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0E94" w:rsidRDefault="00920E94">
      <w:pPr>
        <w:jc w:val="center"/>
        <w:rPr>
          <w:rFonts w:ascii="宋体" w:eastAsia="宋体" w:hAnsi="宋体"/>
          <w:szCs w:val="24"/>
        </w:rPr>
      </w:pPr>
    </w:p>
    <w:p w:rsidR="00920E94" w:rsidRDefault="00920E94">
      <w:pPr>
        <w:jc w:val="center"/>
        <w:rPr>
          <w:rFonts w:ascii="宋体" w:eastAsia="宋体" w:hAnsi="宋体"/>
          <w:szCs w:val="24"/>
        </w:rPr>
      </w:pPr>
    </w:p>
    <w:p w:rsidR="00920E94" w:rsidRDefault="00920E94">
      <w:pPr>
        <w:jc w:val="center"/>
        <w:rPr>
          <w:rFonts w:ascii="宋体" w:eastAsia="宋体" w:hAnsi="宋体"/>
          <w:szCs w:val="24"/>
        </w:rPr>
      </w:pPr>
    </w:p>
    <w:p w:rsidR="00920E94" w:rsidRDefault="00920E94">
      <w:pPr>
        <w:jc w:val="center"/>
        <w:rPr>
          <w:rFonts w:ascii="宋体" w:eastAsia="宋体" w:hAnsi="宋体"/>
          <w:szCs w:val="24"/>
        </w:rPr>
      </w:pPr>
    </w:p>
    <w:p w:rsidR="00920E94" w:rsidRDefault="00920E94">
      <w:pPr>
        <w:jc w:val="center"/>
        <w:rPr>
          <w:rFonts w:ascii="宋体" w:eastAsia="宋体" w:hAnsi="宋体"/>
          <w:szCs w:val="24"/>
        </w:rPr>
      </w:pPr>
    </w:p>
    <w:p w:rsidR="00920E94" w:rsidRDefault="00116630">
      <w:pPr>
        <w:jc w:val="center"/>
        <w:rPr>
          <w:rFonts w:ascii="宋体" w:eastAsia="宋体" w:hAnsi="宋体"/>
          <w:sz w:val="36"/>
          <w:szCs w:val="36"/>
        </w:rPr>
      </w:pPr>
      <w:r>
        <w:rPr>
          <w:rFonts w:ascii="宋体" w:eastAsia="宋体" w:hAnsi="宋体" w:hint="eastAsia"/>
          <w:sz w:val="36"/>
          <w:szCs w:val="36"/>
        </w:rPr>
        <w:t>唐河县2021年新扩建学校教学设备采购项目（</w:t>
      </w:r>
      <w:r w:rsidR="00DC372B">
        <w:rPr>
          <w:rFonts w:ascii="宋体" w:eastAsia="宋体" w:hAnsi="宋体" w:hint="eastAsia"/>
          <w:sz w:val="36"/>
          <w:szCs w:val="36"/>
        </w:rPr>
        <w:t>四</w:t>
      </w:r>
      <w:r>
        <w:rPr>
          <w:rFonts w:ascii="宋体" w:eastAsia="宋体" w:hAnsi="宋体" w:hint="eastAsia"/>
          <w:sz w:val="36"/>
          <w:szCs w:val="36"/>
        </w:rPr>
        <w:t>）</w:t>
      </w:r>
      <w:r w:rsidR="00D97171">
        <w:rPr>
          <w:rFonts w:ascii="宋体" w:eastAsia="宋体" w:hAnsi="宋体" w:hint="eastAsia"/>
          <w:sz w:val="36"/>
          <w:szCs w:val="36"/>
        </w:rPr>
        <w:t>（二次）</w:t>
      </w:r>
    </w:p>
    <w:p w:rsidR="00920E94" w:rsidRPr="006C2F61" w:rsidRDefault="00920E94">
      <w:pPr>
        <w:rPr>
          <w:rFonts w:ascii="宋体" w:eastAsia="宋体" w:hAnsi="宋体"/>
          <w:szCs w:val="24"/>
        </w:rPr>
      </w:pPr>
    </w:p>
    <w:p w:rsidR="00920E94" w:rsidRDefault="00920E94">
      <w:pPr>
        <w:rPr>
          <w:rFonts w:ascii="宋体" w:eastAsia="宋体" w:hAnsi="宋体"/>
          <w:szCs w:val="24"/>
        </w:rPr>
      </w:pPr>
    </w:p>
    <w:p w:rsidR="00920E94" w:rsidRDefault="00920E94">
      <w:pPr>
        <w:rPr>
          <w:rFonts w:ascii="宋体" w:eastAsia="宋体" w:hAnsi="宋体"/>
          <w:szCs w:val="24"/>
        </w:rPr>
      </w:pPr>
    </w:p>
    <w:p w:rsidR="00920E94" w:rsidRDefault="00920E94">
      <w:pPr>
        <w:rPr>
          <w:rFonts w:ascii="宋体" w:eastAsia="宋体" w:hAnsi="宋体"/>
          <w:szCs w:val="24"/>
        </w:rPr>
      </w:pPr>
    </w:p>
    <w:p w:rsidR="00920E94" w:rsidRPr="004B03F5" w:rsidRDefault="00116630">
      <w:pPr>
        <w:jc w:val="center"/>
        <w:rPr>
          <w:rFonts w:ascii="宋体" w:eastAsia="宋体" w:hAnsi="宋体"/>
          <w:sz w:val="28"/>
          <w:szCs w:val="24"/>
        </w:rPr>
      </w:pPr>
      <w:r w:rsidRPr="004B03F5">
        <w:rPr>
          <w:rFonts w:ascii="宋体" w:eastAsia="宋体" w:hAnsi="宋体" w:hint="eastAsia"/>
          <w:sz w:val="28"/>
          <w:szCs w:val="24"/>
        </w:rPr>
        <w:t>项目编号：THGGZY-</w:t>
      </w:r>
      <w:r w:rsidR="004938F0" w:rsidRPr="004B03F5">
        <w:rPr>
          <w:rFonts w:ascii="宋体" w:eastAsia="宋体" w:hAnsi="宋体" w:hint="eastAsia"/>
          <w:sz w:val="28"/>
          <w:szCs w:val="24"/>
        </w:rPr>
        <w:t>J</w:t>
      </w:r>
      <w:r w:rsidRPr="004B03F5">
        <w:rPr>
          <w:rFonts w:ascii="宋体" w:eastAsia="宋体" w:hAnsi="宋体" w:hint="eastAsia"/>
          <w:sz w:val="28"/>
          <w:szCs w:val="24"/>
        </w:rPr>
        <w:t>CGK2021-</w:t>
      </w:r>
      <w:r w:rsidR="00041791" w:rsidRPr="004B03F5">
        <w:rPr>
          <w:rFonts w:ascii="宋体" w:eastAsia="宋体" w:hAnsi="宋体" w:hint="eastAsia"/>
          <w:sz w:val="28"/>
          <w:szCs w:val="24"/>
        </w:rPr>
        <w:t>009</w:t>
      </w:r>
    </w:p>
    <w:p w:rsidR="00920E94" w:rsidRDefault="00116630">
      <w:pPr>
        <w:jc w:val="center"/>
        <w:rPr>
          <w:rFonts w:ascii="宋体" w:eastAsia="宋体" w:hAnsi="宋体"/>
          <w:sz w:val="52"/>
          <w:szCs w:val="52"/>
        </w:rPr>
      </w:pPr>
      <w:r>
        <w:rPr>
          <w:rFonts w:ascii="宋体" w:eastAsia="宋体" w:hAnsi="宋体" w:hint="eastAsia"/>
          <w:sz w:val="52"/>
          <w:szCs w:val="52"/>
        </w:rPr>
        <w:t>招 标 文 件</w:t>
      </w:r>
    </w:p>
    <w:p w:rsidR="00920E94" w:rsidRDefault="00920E94">
      <w:pPr>
        <w:rPr>
          <w:rFonts w:ascii="宋体" w:eastAsia="宋体" w:hAnsi="宋体"/>
          <w:szCs w:val="24"/>
        </w:rPr>
      </w:pPr>
    </w:p>
    <w:p w:rsidR="00920E94" w:rsidRDefault="00920E94">
      <w:pPr>
        <w:rPr>
          <w:rFonts w:ascii="宋体" w:eastAsia="宋体" w:hAnsi="宋体"/>
          <w:szCs w:val="24"/>
        </w:rPr>
      </w:pPr>
    </w:p>
    <w:p w:rsidR="00920E94" w:rsidRDefault="00920E94">
      <w:pPr>
        <w:rPr>
          <w:rFonts w:ascii="宋体" w:eastAsia="宋体" w:hAnsi="宋体"/>
          <w:szCs w:val="24"/>
        </w:rPr>
      </w:pPr>
    </w:p>
    <w:p w:rsidR="00920E94" w:rsidRDefault="00920E94">
      <w:pPr>
        <w:rPr>
          <w:rFonts w:ascii="宋体" w:eastAsia="宋体" w:hAnsi="宋体"/>
          <w:szCs w:val="24"/>
        </w:rPr>
      </w:pPr>
    </w:p>
    <w:p w:rsidR="00920E94" w:rsidRDefault="00920E94">
      <w:pPr>
        <w:rPr>
          <w:rFonts w:ascii="宋体" w:eastAsia="宋体" w:hAnsi="宋体"/>
          <w:szCs w:val="24"/>
        </w:rPr>
      </w:pPr>
    </w:p>
    <w:p w:rsidR="00920E94" w:rsidRDefault="00920E94">
      <w:pPr>
        <w:rPr>
          <w:rFonts w:ascii="宋体" w:eastAsia="宋体" w:hAnsi="宋体"/>
          <w:szCs w:val="24"/>
        </w:rPr>
      </w:pPr>
    </w:p>
    <w:p w:rsidR="00920E94" w:rsidRDefault="00920E94">
      <w:pPr>
        <w:rPr>
          <w:rFonts w:ascii="宋体" w:eastAsia="宋体" w:hAnsi="宋体"/>
          <w:szCs w:val="24"/>
        </w:rPr>
      </w:pPr>
    </w:p>
    <w:p w:rsidR="00920E94" w:rsidRDefault="00920E94">
      <w:pPr>
        <w:rPr>
          <w:rFonts w:ascii="宋体" w:eastAsia="宋体" w:hAnsi="宋体"/>
          <w:szCs w:val="24"/>
        </w:rPr>
      </w:pPr>
    </w:p>
    <w:p w:rsidR="00920E94" w:rsidRDefault="00920E94">
      <w:pPr>
        <w:rPr>
          <w:rFonts w:ascii="宋体" w:eastAsia="宋体" w:hAnsi="宋体"/>
          <w:szCs w:val="24"/>
        </w:rPr>
      </w:pPr>
    </w:p>
    <w:p w:rsidR="00920E94" w:rsidRDefault="00116630">
      <w:pPr>
        <w:ind w:firstLineChars="650" w:firstLine="1560"/>
        <w:rPr>
          <w:rStyle w:val="fontstyle01"/>
          <w:rFonts w:hint="default"/>
          <w:sz w:val="24"/>
          <w:szCs w:val="24"/>
        </w:rPr>
      </w:pPr>
      <w:r>
        <w:rPr>
          <w:rStyle w:val="fontstyle01"/>
          <w:rFonts w:hint="default"/>
          <w:sz w:val="24"/>
          <w:szCs w:val="24"/>
        </w:rPr>
        <w:t>采   购   人：唐河县教学仪器电化教育管理中心</w:t>
      </w:r>
    </w:p>
    <w:p w:rsidR="00920E94" w:rsidRDefault="00116630">
      <w:pPr>
        <w:ind w:firstLineChars="650" w:firstLine="1560"/>
        <w:rPr>
          <w:rStyle w:val="fontstyle01"/>
          <w:rFonts w:hint="default"/>
          <w:sz w:val="24"/>
          <w:szCs w:val="24"/>
        </w:rPr>
      </w:pPr>
      <w:r>
        <w:rPr>
          <w:rStyle w:val="fontstyle01"/>
          <w:rFonts w:hint="default"/>
          <w:sz w:val="24"/>
          <w:szCs w:val="24"/>
        </w:rPr>
        <w:t>采购代理机构：唐河县公共资源交易中心（政府采购中心）</w:t>
      </w:r>
    </w:p>
    <w:p w:rsidR="00920E94" w:rsidRDefault="00116630">
      <w:pPr>
        <w:ind w:firstLineChars="650" w:firstLine="1560"/>
        <w:rPr>
          <w:rStyle w:val="fontstyle01"/>
          <w:rFonts w:hint="default"/>
        </w:rPr>
      </w:pPr>
      <w:r>
        <w:rPr>
          <w:rStyle w:val="fontstyle01"/>
          <w:rFonts w:hint="default"/>
          <w:sz w:val="24"/>
          <w:szCs w:val="24"/>
        </w:rPr>
        <w:t>日        期：2021年6月</w:t>
      </w:r>
    </w:p>
    <w:p w:rsidR="00920E94" w:rsidRDefault="00116630">
      <w:pPr>
        <w:widowControl/>
        <w:jc w:val="left"/>
        <w:rPr>
          <w:rStyle w:val="fontstyle01"/>
          <w:rFonts w:hint="default"/>
        </w:rPr>
        <w:sectPr w:rsidR="00920E94">
          <w:headerReference w:type="default" r:id="rId9"/>
          <w:footerReference w:type="default" r:id="rId10"/>
          <w:pgSz w:w="11906" w:h="16838"/>
          <w:pgMar w:top="1440" w:right="1800" w:bottom="1440" w:left="1800" w:header="851" w:footer="992" w:gutter="0"/>
          <w:cols w:space="425"/>
          <w:docGrid w:type="lines" w:linePitch="326"/>
        </w:sectPr>
      </w:pPr>
      <w:r>
        <w:rPr>
          <w:rStyle w:val="fontstyle01"/>
          <w:rFonts w:hint="default"/>
        </w:rPr>
        <w:br w:type="page"/>
      </w:r>
    </w:p>
    <w:p w:rsidR="00920E94" w:rsidRDefault="00920E94">
      <w:pPr>
        <w:widowControl/>
        <w:jc w:val="left"/>
        <w:rPr>
          <w:rStyle w:val="fontstyle01"/>
          <w:rFonts w:hint="default"/>
        </w:rPr>
      </w:pPr>
    </w:p>
    <w:p w:rsidR="00920E94" w:rsidRDefault="00116630">
      <w:pPr>
        <w:jc w:val="center"/>
        <w:rPr>
          <w:rFonts w:ascii="宋体" w:eastAsia="宋体" w:hAnsi="宋体"/>
          <w:sz w:val="36"/>
          <w:szCs w:val="36"/>
        </w:rPr>
      </w:pPr>
      <w:r>
        <w:rPr>
          <w:rFonts w:ascii="宋体" w:eastAsia="宋体" w:hAnsi="宋体" w:hint="eastAsia"/>
          <w:sz w:val="36"/>
          <w:szCs w:val="36"/>
        </w:rPr>
        <w:t>目  录</w:t>
      </w:r>
    </w:p>
    <w:p w:rsidR="00920E94" w:rsidRDefault="00920E94">
      <w:pPr>
        <w:jc w:val="center"/>
        <w:rPr>
          <w:rFonts w:ascii="宋体" w:eastAsia="宋体" w:hAnsi="宋体"/>
          <w:sz w:val="36"/>
          <w:szCs w:val="36"/>
        </w:rPr>
      </w:pPr>
    </w:p>
    <w:p w:rsidR="00920E94" w:rsidRDefault="00D05DC6">
      <w:pPr>
        <w:pStyle w:val="10"/>
        <w:tabs>
          <w:tab w:val="right" w:leader="dot" w:pos="8269"/>
        </w:tabs>
        <w:rPr>
          <w:sz w:val="21"/>
        </w:rPr>
      </w:pPr>
      <w:r>
        <w:rPr>
          <w:rFonts w:ascii="宋体" w:eastAsia="宋体" w:hAnsi="宋体"/>
        </w:rPr>
        <w:fldChar w:fldCharType="begin"/>
      </w:r>
      <w:r w:rsidR="00116630">
        <w:rPr>
          <w:rFonts w:ascii="宋体" w:eastAsia="宋体" w:hAnsi="宋体"/>
        </w:rPr>
        <w:instrText xml:space="preserve"> TOC \o "1-1" \h \z \u </w:instrText>
      </w:r>
      <w:r>
        <w:rPr>
          <w:rFonts w:ascii="宋体" w:eastAsia="宋体" w:hAnsi="宋体"/>
        </w:rPr>
        <w:fldChar w:fldCharType="separate"/>
      </w:r>
      <w:hyperlink w:anchor="_Toc73556607" w:history="1">
        <w:r w:rsidR="00116630">
          <w:rPr>
            <w:rStyle w:val="aa"/>
            <w:rFonts w:ascii="宋体" w:eastAsia="宋体" w:hAnsi="宋体" w:hint="eastAsia"/>
          </w:rPr>
          <w:t>第一章招标公告</w:t>
        </w:r>
        <w:r w:rsidR="00116630">
          <w:tab/>
        </w:r>
        <w:r>
          <w:fldChar w:fldCharType="begin"/>
        </w:r>
        <w:r w:rsidR="00116630">
          <w:instrText xml:space="preserve"> PAGEREF _Toc73556607 \h </w:instrText>
        </w:r>
        <w:r>
          <w:fldChar w:fldCharType="separate"/>
        </w:r>
        <w:r w:rsidR="003663FA">
          <w:rPr>
            <w:noProof/>
          </w:rPr>
          <w:t>3</w:t>
        </w:r>
        <w:r>
          <w:fldChar w:fldCharType="end"/>
        </w:r>
      </w:hyperlink>
    </w:p>
    <w:p w:rsidR="00920E94" w:rsidRDefault="00D05DC6">
      <w:pPr>
        <w:pStyle w:val="10"/>
        <w:tabs>
          <w:tab w:val="right" w:leader="dot" w:pos="8269"/>
        </w:tabs>
        <w:rPr>
          <w:sz w:val="21"/>
        </w:rPr>
      </w:pPr>
      <w:hyperlink w:anchor="_Toc73556608" w:history="1">
        <w:r w:rsidR="00116630">
          <w:rPr>
            <w:rStyle w:val="aa"/>
            <w:rFonts w:ascii="宋体" w:eastAsia="宋体" w:hAnsi="宋体" w:hint="eastAsia"/>
            <w:u w:color="000000"/>
          </w:rPr>
          <w:t>第二章供应商须知</w:t>
        </w:r>
        <w:r w:rsidR="00116630">
          <w:tab/>
        </w:r>
        <w:r>
          <w:fldChar w:fldCharType="begin"/>
        </w:r>
        <w:r w:rsidR="00116630">
          <w:instrText xml:space="preserve"> PAGEREF _Toc73556608 \h </w:instrText>
        </w:r>
        <w:r>
          <w:fldChar w:fldCharType="separate"/>
        </w:r>
        <w:r w:rsidR="003663FA">
          <w:rPr>
            <w:noProof/>
          </w:rPr>
          <w:t>7</w:t>
        </w:r>
        <w:r>
          <w:fldChar w:fldCharType="end"/>
        </w:r>
      </w:hyperlink>
    </w:p>
    <w:p w:rsidR="00920E94" w:rsidRDefault="00D05DC6">
      <w:pPr>
        <w:pStyle w:val="10"/>
        <w:tabs>
          <w:tab w:val="right" w:leader="dot" w:pos="8269"/>
        </w:tabs>
        <w:rPr>
          <w:sz w:val="21"/>
        </w:rPr>
      </w:pPr>
      <w:hyperlink w:anchor="_Toc73556609" w:history="1">
        <w:r w:rsidR="00116630">
          <w:rPr>
            <w:rStyle w:val="aa"/>
            <w:rFonts w:ascii="宋体" w:eastAsia="宋体" w:hAnsi="宋体" w:hint="eastAsia"/>
          </w:rPr>
          <w:t>第三章评标办法</w:t>
        </w:r>
        <w:r w:rsidR="00116630">
          <w:tab/>
        </w:r>
        <w:r>
          <w:fldChar w:fldCharType="begin"/>
        </w:r>
        <w:r w:rsidR="00116630">
          <w:instrText xml:space="preserve"> PAGEREF _Toc73556609 \h </w:instrText>
        </w:r>
        <w:r>
          <w:fldChar w:fldCharType="separate"/>
        </w:r>
        <w:r w:rsidR="003663FA">
          <w:rPr>
            <w:noProof/>
          </w:rPr>
          <w:t>21</w:t>
        </w:r>
        <w:r>
          <w:fldChar w:fldCharType="end"/>
        </w:r>
      </w:hyperlink>
    </w:p>
    <w:p w:rsidR="00920E94" w:rsidRDefault="00D05DC6">
      <w:pPr>
        <w:pStyle w:val="10"/>
        <w:tabs>
          <w:tab w:val="right" w:leader="dot" w:pos="8269"/>
        </w:tabs>
        <w:rPr>
          <w:sz w:val="21"/>
        </w:rPr>
      </w:pPr>
      <w:hyperlink w:anchor="_Toc73556610" w:history="1">
        <w:r w:rsidR="00116630">
          <w:rPr>
            <w:rStyle w:val="aa"/>
            <w:rFonts w:ascii="宋体" w:eastAsia="宋体" w:hAnsi="宋体" w:hint="eastAsia"/>
          </w:rPr>
          <w:t>第四章合同格式</w:t>
        </w:r>
        <w:r w:rsidR="00116630">
          <w:tab/>
        </w:r>
        <w:r>
          <w:fldChar w:fldCharType="begin"/>
        </w:r>
        <w:r w:rsidR="00116630">
          <w:instrText xml:space="preserve"> PAGEREF _Toc73556610 \h </w:instrText>
        </w:r>
        <w:r>
          <w:fldChar w:fldCharType="separate"/>
        </w:r>
        <w:r w:rsidR="003663FA">
          <w:rPr>
            <w:noProof/>
          </w:rPr>
          <w:t>28</w:t>
        </w:r>
        <w:r>
          <w:fldChar w:fldCharType="end"/>
        </w:r>
      </w:hyperlink>
    </w:p>
    <w:p w:rsidR="00920E94" w:rsidRDefault="00D05DC6">
      <w:pPr>
        <w:pStyle w:val="10"/>
        <w:tabs>
          <w:tab w:val="right" w:leader="dot" w:pos="8269"/>
        </w:tabs>
        <w:rPr>
          <w:sz w:val="21"/>
        </w:rPr>
      </w:pPr>
      <w:hyperlink w:anchor="_Toc73556611" w:history="1">
        <w:r w:rsidR="00116630">
          <w:rPr>
            <w:rStyle w:val="aa"/>
            <w:rFonts w:ascii="宋体" w:eastAsia="宋体" w:hAnsi="宋体" w:cs="仿宋_GB2312"/>
            <w:b/>
          </w:rPr>
          <w:t>1.1</w:t>
        </w:r>
        <w:r w:rsidR="00116630">
          <w:rPr>
            <w:rStyle w:val="aa"/>
            <w:rFonts w:ascii="宋体" w:eastAsia="宋体" w:hAnsi="宋体" w:cs="仿宋_GB2312" w:hint="eastAsia"/>
            <w:b/>
          </w:rPr>
          <w:t>合同组成部分</w:t>
        </w:r>
        <w:r w:rsidR="00116630">
          <w:tab/>
        </w:r>
        <w:r>
          <w:fldChar w:fldCharType="begin"/>
        </w:r>
        <w:r w:rsidR="00116630">
          <w:instrText xml:space="preserve"> PAGEREF _Toc73556611 \h </w:instrText>
        </w:r>
        <w:r>
          <w:fldChar w:fldCharType="separate"/>
        </w:r>
        <w:r w:rsidR="003663FA">
          <w:rPr>
            <w:noProof/>
          </w:rPr>
          <w:t>29</w:t>
        </w:r>
        <w:r>
          <w:fldChar w:fldCharType="end"/>
        </w:r>
      </w:hyperlink>
    </w:p>
    <w:p w:rsidR="00920E94" w:rsidRDefault="00D05DC6">
      <w:pPr>
        <w:pStyle w:val="10"/>
        <w:tabs>
          <w:tab w:val="right" w:leader="dot" w:pos="8269"/>
        </w:tabs>
        <w:rPr>
          <w:sz w:val="21"/>
        </w:rPr>
      </w:pPr>
      <w:hyperlink w:anchor="_Toc73556612" w:history="1">
        <w:r w:rsidR="00116630">
          <w:rPr>
            <w:rStyle w:val="aa"/>
            <w:rFonts w:ascii="宋体" w:eastAsia="宋体" w:hAnsi="宋体" w:cs="仿宋_GB2312"/>
            <w:b/>
          </w:rPr>
          <w:t xml:space="preserve">1.2 </w:t>
        </w:r>
        <w:r w:rsidR="00116630">
          <w:rPr>
            <w:rStyle w:val="aa"/>
            <w:rFonts w:ascii="宋体" w:eastAsia="宋体" w:hAnsi="宋体" w:cs="仿宋_GB2312" w:hint="eastAsia"/>
            <w:b/>
          </w:rPr>
          <w:t>货物</w:t>
        </w:r>
        <w:r w:rsidR="00116630">
          <w:tab/>
        </w:r>
        <w:r>
          <w:fldChar w:fldCharType="begin"/>
        </w:r>
        <w:r w:rsidR="00116630">
          <w:instrText xml:space="preserve"> PAGEREF _Toc73556612 \h </w:instrText>
        </w:r>
        <w:r>
          <w:fldChar w:fldCharType="separate"/>
        </w:r>
        <w:r w:rsidR="003663FA">
          <w:rPr>
            <w:noProof/>
          </w:rPr>
          <w:t>29</w:t>
        </w:r>
        <w:r>
          <w:fldChar w:fldCharType="end"/>
        </w:r>
      </w:hyperlink>
    </w:p>
    <w:p w:rsidR="00920E94" w:rsidRDefault="00D05DC6">
      <w:pPr>
        <w:pStyle w:val="10"/>
        <w:tabs>
          <w:tab w:val="right" w:leader="dot" w:pos="8269"/>
        </w:tabs>
        <w:rPr>
          <w:sz w:val="21"/>
        </w:rPr>
      </w:pPr>
      <w:hyperlink w:anchor="_Toc73556613" w:history="1">
        <w:r w:rsidR="00116630">
          <w:rPr>
            <w:rStyle w:val="aa"/>
            <w:rFonts w:ascii="宋体" w:eastAsia="宋体" w:hAnsi="宋体" w:cs="仿宋_GB2312"/>
            <w:b/>
          </w:rPr>
          <w:t xml:space="preserve">1.3 </w:t>
        </w:r>
        <w:r w:rsidR="00116630">
          <w:rPr>
            <w:rStyle w:val="aa"/>
            <w:rFonts w:ascii="宋体" w:eastAsia="宋体" w:hAnsi="宋体" w:cs="仿宋_GB2312" w:hint="eastAsia"/>
            <w:b/>
          </w:rPr>
          <w:t>价款</w:t>
        </w:r>
        <w:r w:rsidR="00116630">
          <w:tab/>
        </w:r>
        <w:r>
          <w:fldChar w:fldCharType="begin"/>
        </w:r>
        <w:r w:rsidR="00116630">
          <w:instrText xml:space="preserve"> PAGEREF _Toc73556613 \h </w:instrText>
        </w:r>
        <w:r>
          <w:fldChar w:fldCharType="separate"/>
        </w:r>
        <w:r w:rsidR="003663FA">
          <w:rPr>
            <w:noProof/>
          </w:rPr>
          <w:t>29</w:t>
        </w:r>
        <w:r>
          <w:fldChar w:fldCharType="end"/>
        </w:r>
      </w:hyperlink>
    </w:p>
    <w:p w:rsidR="00920E94" w:rsidRDefault="00D05DC6">
      <w:pPr>
        <w:pStyle w:val="10"/>
        <w:tabs>
          <w:tab w:val="right" w:leader="dot" w:pos="8269"/>
        </w:tabs>
        <w:rPr>
          <w:sz w:val="21"/>
        </w:rPr>
      </w:pPr>
      <w:hyperlink w:anchor="_Toc73556614" w:history="1">
        <w:r w:rsidR="00116630">
          <w:rPr>
            <w:rStyle w:val="aa"/>
            <w:rFonts w:ascii="宋体" w:eastAsia="宋体" w:hAnsi="宋体" w:cs="仿宋_GB2312"/>
            <w:b/>
          </w:rPr>
          <w:t xml:space="preserve">1.4 </w:t>
        </w:r>
        <w:r w:rsidR="00116630">
          <w:rPr>
            <w:rStyle w:val="aa"/>
            <w:rFonts w:ascii="宋体" w:eastAsia="宋体" w:hAnsi="宋体" w:cs="仿宋_GB2312" w:hint="eastAsia"/>
            <w:b/>
          </w:rPr>
          <w:t>付款方式和发票开具方式</w:t>
        </w:r>
        <w:r w:rsidR="00116630">
          <w:tab/>
        </w:r>
        <w:r>
          <w:fldChar w:fldCharType="begin"/>
        </w:r>
        <w:r w:rsidR="00116630">
          <w:instrText xml:space="preserve"> PAGEREF _Toc73556614 \h </w:instrText>
        </w:r>
        <w:r>
          <w:fldChar w:fldCharType="separate"/>
        </w:r>
        <w:r w:rsidR="003663FA">
          <w:rPr>
            <w:noProof/>
          </w:rPr>
          <w:t>29</w:t>
        </w:r>
        <w:r>
          <w:fldChar w:fldCharType="end"/>
        </w:r>
      </w:hyperlink>
    </w:p>
    <w:p w:rsidR="00920E94" w:rsidRDefault="00D05DC6">
      <w:pPr>
        <w:pStyle w:val="10"/>
        <w:tabs>
          <w:tab w:val="right" w:leader="dot" w:pos="8269"/>
        </w:tabs>
        <w:rPr>
          <w:sz w:val="21"/>
        </w:rPr>
      </w:pPr>
      <w:hyperlink w:anchor="_Toc73556615" w:history="1">
        <w:r w:rsidR="00116630">
          <w:rPr>
            <w:rStyle w:val="aa"/>
            <w:rFonts w:ascii="宋体" w:eastAsia="宋体" w:hAnsi="宋体" w:cs="仿宋_GB2312"/>
            <w:b/>
          </w:rPr>
          <w:t xml:space="preserve">1.5 </w:t>
        </w:r>
        <w:r w:rsidR="00116630">
          <w:rPr>
            <w:rStyle w:val="aa"/>
            <w:rFonts w:ascii="宋体" w:eastAsia="宋体" w:hAnsi="宋体" w:cs="仿宋_GB2312" w:hint="eastAsia"/>
            <w:b/>
          </w:rPr>
          <w:t>货物交付期限、地点和方式</w:t>
        </w:r>
        <w:r w:rsidR="00116630">
          <w:tab/>
        </w:r>
        <w:r>
          <w:fldChar w:fldCharType="begin"/>
        </w:r>
        <w:r w:rsidR="00116630">
          <w:instrText xml:space="preserve"> PAGEREF _Toc73556615 \h </w:instrText>
        </w:r>
        <w:r>
          <w:fldChar w:fldCharType="separate"/>
        </w:r>
        <w:r w:rsidR="003663FA">
          <w:rPr>
            <w:noProof/>
          </w:rPr>
          <w:t>30</w:t>
        </w:r>
        <w:r>
          <w:fldChar w:fldCharType="end"/>
        </w:r>
      </w:hyperlink>
    </w:p>
    <w:p w:rsidR="00920E94" w:rsidRDefault="00D05DC6">
      <w:pPr>
        <w:pStyle w:val="10"/>
        <w:tabs>
          <w:tab w:val="right" w:leader="dot" w:pos="8269"/>
        </w:tabs>
        <w:rPr>
          <w:sz w:val="21"/>
        </w:rPr>
      </w:pPr>
      <w:hyperlink w:anchor="_Toc73556616" w:history="1">
        <w:r w:rsidR="00116630">
          <w:rPr>
            <w:rStyle w:val="aa"/>
            <w:rFonts w:ascii="宋体" w:eastAsia="宋体" w:hAnsi="宋体" w:cs="仿宋_GB2312"/>
            <w:b/>
          </w:rPr>
          <w:t xml:space="preserve">1.6 </w:t>
        </w:r>
        <w:r w:rsidR="00116630">
          <w:rPr>
            <w:rStyle w:val="aa"/>
            <w:rFonts w:ascii="宋体" w:eastAsia="宋体" w:hAnsi="宋体" w:cs="仿宋_GB2312" w:hint="eastAsia"/>
            <w:b/>
          </w:rPr>
          <w:t>违约责任</w:t>
        </w:r>
        <w:r w:rsidR="00116630">
          <w:tab/>
        </w:r>
        <w:r>
          <w:fldChar w:fldCharType="begin"/>
        </w:r>
        <w:r w:rsidR="00116630">
          <w:instrText xml:space="preserve"> PAGEREF _Toc73556616 \h </w:instrText>
        </w:r>
        <w:r>
          <w:fldChar w:fldCharType="separate"/>
        </w:r>
        <w:r w:rsidR="003663FA">
          <w:rPr>
            <w:noProof/>
          </w:rPr>
          <w:t>30</w:t>
        </w:r>
        <w:r>
          <w:fldChar w:fldCharType="end"/>
        </w:r>
      </w:hyperlink>
    </w:p>
    <w:p w:rsidR="00920E94" w:rsidRDefault="00D05DC6">
      <w:pPr>
        <w:pStyle w:val="10"/>
        <w:tabs>
          <w:tab w:val="right" w:leader="dot" w:pos="8269"/>
        </w:tabs>
        <w:rPr>
          <w:sz w:val="21"/>
        </w:rPr>
      </w:pPr>
      <w:hyperlink w:anchor="_Toc73556617" w:history="1">
        <w:r w:rsidR="00116630">
          <w:rPr>
            <w:rStyle w:val="aa"/>
            <w:rFonts w:ascii="宋体" w:eastAsia="宋体" w:hAnsi="宋体" w:cs="仿宋_GB2312"/>
            <w:b/>
          </w:rPr>
          <w:t xml:space="preserve">1.7 </w:t>
        </w:r>
        <w:r w:rsidR="00116630">
          <w:rPr>
            <w:rStyle w:val="aa"/>
            <w:rFonts w:ascii="宋体" w:eastAsia="宋体" w:hAnsi="宋体" w:cs="仿宋_GB2312" w:hint="eastAsia"/>
            <w:b/>
          </w:rPr>
          <w:t>合同争议的解决</w:t>
        </w:r>
        <w:r w:rsidR="00116630">
          <w:tab/>
        </w:r>
        <w:r>
          <w:fldChar w:fldCharType="begin"/>
        </w:r>
        <w:r w:rsidR="00116630">
          <w:instrText xml:space="preserve"> PAGEREF _Toc73556617 \h </w:instrText>
        </w:r>
        <w:r>
          <w:fldChar w:fldCharType="separate"/>
        </w:r>
        <w:r w:rsidR="003663FA">
          <w:rPr>
            <w:noProof/>
          </w:rPr>
          <w:t>31</w:t>
        </w:r>
        <w:r>
          <w:fldChar w:fldCharType="end"/>
        </w:r>
      </w:hyperlink>
    </w:p>
    <w:p w:rsidR="00920E94" w:rsidRDefault="00D05DC6">
      <w:pPr>
        <w:pStyle w:val="10"/>
        <w:tabs>
          <w:tab w:val="right" w:leader="dot" w:pos="8269"/>
        </w:tabs>
        <w:rPr>
          <w:sz w:val="21"/>
        </w:rPr>
      </w:pPr>
      <w:hyperlink w:anchor="_Toc73556618" w:history="1">
        <w:r w:rsidR="00116630">
          <w:rPr>
            <w:rStyle w:val="aa"/>
            <w:rFonts w:ascii="宋体" w:eastAsia="宋体" w:hAnsi="宋体" w:cs="仿宋_GB2312"/>
            <w:b/>
          </w:rPr>
          <w:t xml:space="preserve">1.8 </w:t>
        </w:r>
        <w:r w:rsidR="00116630">
          <w:rPr>
            <w:rStyle w:val="aa"/>
            <w:rFonts w:ascii="宋体" w:eastAsia="宋体" w:hAnsi="宋体" w:cs="仿宋_GB2312" w:hint="eastAsia"/>
            <w:b/>
          </w:rPr>
          <w:t>合同生效</w:t>
        </w:r>
        <w:r w:rsidR="00116630">
          <w:tab/>
        </w:r>
        <w:r>
          <w:fldChar w:fldCharType="begin"/>
        </w:r>
        <w:r w:rsidR="00116630">
          <w:instrText xml:space="preserve"> PAGEREF _Toc73556618 \h </w:instrText>
        </w:r>
        <w:r>
          <w:fldChar w:fldCharType="separate"/>
        </w:r>
        <w:r w:rsidR="003663FA">
          <w:rPr>
            <w:noProof/>
          </w:rPr>
          <w:t>31</w:t>
        </w:r>
        <w:r>
          <w:fldChar w:fldCharType="end"/>
        </w:r>
      </w:hyperlink>
    </w:p>
    <w:p w:rsidR="00920E94" w:rsidRDefault="00D05DC6">
      <w:pPr>
        <w:pStyle w:val="10"/>
        <w:tabs>
          <w:tab w:val="right" w:leader="dot" w:pos="8269"/>
        </w:tabs>
        <w:rPr>
          <w:sz w:val="21"/>
        </w:rPr>
      </w:pPr>
      <w:hyperlink w:anchor="_Toc73556619" w:history="1">
        <w:r w:rsidR="00116630">
          <w:rPr>
            <w:rStyle w:val="aa"/>
            <w:rFonts w:ascii="宋体" w:eastAsia="宋体" w:hAnsi="宋体" w:hint="eastAsia"/>
          </w:rPr>
          <w:t>第五章项目采购内容及技术要求</w:t>
        </w:r>
        <w:r w:rsidR="00116630">
          <w:tab/>
        </w:r>
        <w:r>
          <w:fldChar w:fldCharType="begin"/>
        </w:r>
        <w:r w:rsidR="00116630">
          <w:instrText xml:space="preserve"> PAGEREF _Toc73556619 \h </w:instrText>
        </w:r>
        <w:r>
          <w:fldChar w:fldCharType="separate"/>
        </w:r>
        <w:r w:rsidR="003663FA">
          <w:rPr>
            <w:noProof/>
          </w:rPr>
          <w:t>33</w:t>
        </w:r>
        <w:r>
          <w:fldChar w:fldCharType="end"/>
        </w:r>
      </w:hyperlink>
    </w:p>
    <w:p w:rsidR="00920E94" w:rsidRDefault="00D05DC6">
      <w:pPr>
        <w:pStyle w:val="10"/>
        <w:tabs>
          <w:tab w:val="right" w:leader="dot" w:pos="8269"/>
        </w:tabs>
        <w:rPr>
          <w:sz w:val="21"/>
        </w:rPr>
      </w:pPr>
      <w:hyperlink w:anchor="_Toc73556620" w:history="1">
        <w:r w:rsidR="00116630">
          <w:rPr>
            <w:rStyle w:val="aa"/>
            <w:rFonts w:ascii="宋体" w:eastAsia="宋体" w:hAnsi="宋体" w:hint="eastAsia"/>
          </w:rPr>
          <w:t>第六章投标文件格式</w:t>
        </w:r>
        <w:r w:rsidR="00116630">
          <w:tab/>
        </w:r>
        <w:r>
          <w:fldChar w:fldCharType="begin"/>
        </w:r>
        <w:r w:rsidR="00116630">
          <w:instrText xml:space="preserve"> PAGEREF _Toc73556620 \h </w:instrText>
        </w:r>
        <w:r>
          <w:fldChar w:fldCharType="separate"/>
        </w:r>
        <w:r w:rsidR="003663FA">
          <w:rPr>
            <w:noProof/>
          </w:rPr>
          <w:t>48</w:t>
        </w:r>
        <w:r>
          <w:fldChar w:fldCharType="end"/>
        </w:r>
      </w:hyperlink>
    </w:p>
    <w:p w:rsidR="00920E94" w:rsidRDefault="00D05DC6">
      <w:pPr>
        <w:rPr>
          <w:rFonts w:ascii="宋体" w:eastAsia="宋体" w:hAnsi="宋体"/>
        </w:rPr>
      </w:pPr>
      <w:r>
        <w:rPr>
          <w:rFonts w:ascii="宋体" w:eastAsia="宋体" w:hAnsi="宋体"/>
        </w:rPr>
        <w:fldChar w:fldCharType="end"/>
      </w:r>
    </w:p>
    <w:p w:rsidR="00920E94" w:rsidRDefault="00116630">
      <w:pPr>
        <w:widowControl/>
        <w:spacing w:line="240" w:lineRule="auto"/>
        <w:jc w:val="left"/>
        <w:rPr>
          <w:rFonts w:ascii="宋体" w:eastAsia="宋体" w:hAnsi="宋体"/>
        </w:rPr>
      </w:pPr>
      <w:r>
        <w:rPr>
          <w:rFonts w:ascii="宋体" w:eastAsia="宋体" w:hAnsi="宋体"/>
        </w:rPr>
        <w:br w:type="page"/>
      </w:r>
    </w:p>
    <w:p w:rsidR="00920E94" w:rsidRDefault="00116630">
      <w:pPr>
        <w:pStyle w:val="1"/>
        <w:rPr>
          <w:rFonts w:ascii="宋体" w:eastAsia="宋体" w:hAnsi="宋体"/>
        </w:rPr>
      </w:pPr>
      <w:bookmarkStart w:id="0" w:name="_Toc73556607"/>
      <w:r>
        <w:rPr>
          <w:rFonts w:ascii="宋体" w:eastAsia="宋体" w:hAnsi="宋体" w:hint="eastAsia"/>
        </w:rPr>
        <w:lastRenderedPageBreak/>
        <w:t>第一章 招标公告</w:t>
      </w:r>
      <w:bookmarkEnd w:id="0"/>
    </w:p>
    <w:p w:rsidR="00920E94" w:rsidRDefault="00116630">
      <w:pPr>
        <w:wordWrap w:val="0"/>
        <w:ind w:left="420"/>
        <w:jc w:val="center"/>
        <w:rPr>
          <w:rFonts w:ascii="宋体" w:eastAsia="宋体" w:hAnsi="宋体"/>
          <w:b/>
          <w:bCs/>
          <w:sz w:val="30"/>
          <w:szCs w:val="30"/>
        </w:rPr>
      </w:pPr>
      <w:r>
        <w:rPr>
          <w:rFonts w:ascii="宋体" w:eastAsia="宋体" w:hAnsi="宋体" w:hint="eastAsia"/>
          <w:b/>
          <w:bCs/>
          <w:sz w:val="30"/>
          <w:szCs w:val="30"/>
        </w:rPr>
        <w:t>唐河县2021年新扩建学校教学设备采购项目（</w:t>
      </w:r>
      <w:r w:rsidR="00DC372B">
        <w:rPr>
          <w:rFonts w:ascii="宋体" w:eastAsia="宋体" w:hAnsi="宋体" w:hint="eastAsia"/>
          <w:b/>
          <w:bCs/>
          <w:sz w:val="30"/>
          <w:szCs w:val="30"/>
        </w:rPr>
        <w:t>四</w:t>
      </w:r>
      <w:r>
        <w:rPr>
          <w:rFonts w:ascii="宋体" w:eastAsia="宋体" w:hAnsi="宋体" w:hint="eastAsia"/>
          <w:b/>
          <w:bCs/>
          <w:sz w:val="30"/>
          <w:szCs w:val="30"/>
        </w:rPr>
        <w:t>）</w:t>
      </w:r>
      <w:r w:rsidR="00D97171">
        <w:rPr>
          <w:rFonts w:ascii="宋体" w:eastAsia="宋体" w:hAnsi="宋体" w:hint="eastAsia"/>
          <w:b/>
          <w:bCs/>
          <w:sz w:val="30"/>
          <w:szCs w:val="30"/>
        </w:rPr>
        <w:t>（二次）</w:t>
      </w:r>
      <w:r>
        <w:rPr>
          <w:rFonts w:ascii="宋体" w:eastAsia="宋体" w:hAnsi="宋体" w:hint="eastAsia"/>
          <w:b/>
          <w:bCs/>
          <w:sz w:val="30"/>
          <w:szCs w:val="30"/>
        </w:rPr>
        <w:t>招标公告</w:t>
      </w:r>
    </w:p>
    <w:p w:rsidR="00920E94" w:rsidRDefault="00116630">
      <w:pPr>
        <w:pStyle w:val="a8"/>
        <w:spacing w:before="0" w:beforeAutospacing="0" w:after="0" w:afterAutospacing="0" w:line="360" w:lineRule="auto"/>
        <w:ind w:firstLineChars="200" w:firstLine="480"/>
        <w:jc w:val="both"/>
        <w:rPr>
          <w:color w:val="333333"/>
        </w:rPr>
      </w:pPr>
      <w:r>
        <w:rPr>
          <w:rFonts w:hint="eastAsia"/>
          <w:color w:val="333333"/>
        </w:rPr>
        <w:t>项目概况</w:t>
      </w:r>
    </w:p>
    <w:p w:rsidR="00920E94" w:rsidRPr="004B03F5" w:rsidRDefault="00116630">
      <w:pPr>
        <w:pStyle w:val="a8"/>
        <w:spacing w:before="0" w:beforeAutospacing="0" w:after="0" w:afterAutospacing="0" w:line="360" w:lineRule="auto"/>
        <w:ind w:firstLineChars="200" w:firstLine="480"/>
        <w:jc w:val="both"/>
      </w:pPr>
      <w:r>
        <w:rPr>
          <w:rFonts w:hint="eastAsia"/>
          <w:color w:val="333333"/>
        </w:rPr>
        <w:t>唐河县2021年新扩建学校教学设备采购项目（</w:t>
      </w:r>
      <w:r w:rsidR="00DC372B">
        <w:rPr>
          <w:rFonts w:hint="eastAsia"/>
          <w:color w:val="333333"/>
        </w:rPr>
        <w:t>四</w:t>
      </w:r>
      <w:r>
        <w:rPr>
          <w:rFonts w:hint="eastAsia"/>
          <w:color w:val="333333"/>
        </w:rPr>
        <w:t>）</w:t>
      </w:r>
      <w:r w:rsidR="00D97171">
        <w:rPr>
          <w:rFonts w:hint="eastAsia"/>
          <w:color w:val="333333"/>
        </w:rPr>
        <w:t>（二次）</w:t>
      </w:r>
      <w:r>
        <w:rPr>
          <w:rFonts w:hint="eastAsia"/>
          <w:color w:val="333333"/>
        </w:rPr>
        <w:t>的潜在供应商</w:t>
      </w:r>
      <w:r w:rsidRPr="004B03F5">
        <w:rPr>
          <w:rFonts w:hint="eastAsia"/>
        </w:rPr>
        <w:t>应在唐河县公共资源交易中心网上获取采购文件，并于2021年</w:t>
      </w:r>
      <w:r w:rsidR="00041791" w:rsidRPr="004B03F5">
        <w:rPr>
          <w:rFonts w:hint="eastAsia"/>
        </w:rPr>
        <w:t>7</w:t>
      </w:r>
      <w:r w:rsidRPr="004B03F5">
        <w:rPr>
          <w:rFonts w:hint="eastAsia"/>
        </w:rPr>
        <w:t>月</w:t>
      </w:r>
      <w:r w:rsidR="00041791" w:rsidRPr="004B03F5">
        <w:rPr>
          <w:rFonts w:hint="eastAsia"/>
        </w:rPr>
        <w:t>15</w:t>
      </w:r>
      <w:r w:rsidRPr="004B03F5">
        <w:rPr>
          <w:rFonts w:hint="eastAsia"/>
        </w:rPr>
        <w:t>日上午</w:t>
      </w:r>
      <w:r w:rsidR="00041791" w:rsidRPr="004B03F5">
        <w:rPr>
          <w:rFonts w:hint="eastAsia"/>
        </w:rPr>
        <w:t>9</w:t>
      </w:r>
      <w:r w:rsidRPr="004B03F5">
        <w:rPr>
          <w:rFonts w:hint="eastAsia"/>
        </w:rPr>
        <w:t>时</w:t>
      </w:r>
      <w:r w:rsidR="00041791" w:rsidRPr="004B03F5">
        <w:rPr>
          <w:rFonts w:hint="eastAsia"/>
        </w:rPr>
        <w:t>0</w:t>
      </w:r>
      <w:r w:rsidRPr="004B03F5">
        <w:rPr>
          <w:rFonts w:hint="eastAsia"/>
        </w:rPr>
        <w:t>0分（北京时间）前提交投标文件。</w:t>
      </w:r>
    </w:p>
    <w:p w:rsidR="00920E94" w:rsidRPr="004B03F5" w:rsidRDefault="00116630">
      <w:pPr>
        <w:pStyle w:val="a8"/>
        <w:spacing w:before="0" w:beforeAutospacing="0" w:after="0" w:afterAutospacing="0" w:line="360" w:lineRule="auto"/>
        <w:ind w:firstLineChars="200" w:firstLine="480"/>
        <w:jc w:val="both"/>
      </w:pPr>
      <w:r w:rsidRPr="004B03F5">
        <w:rPr>
          <w:rFonts w:hint="eastAsia"/>
        </w:rPr>
        <w:t>一、项目基本情况</w:t>
      </w:r>
    </w:p>
    <w:p w:rsidR="00920E94" w:rsidRPr="004B03F5" w:rsidRDefault="00116630">
      <w:pPr>
        <w:pStyle w:val="a8"/>
        <w:spacing w:before="0" w:beforeAutospacing="0" w:after="0" w:afterAutospacing="0" w:line="360" w:lineRule="auto"/>
        <w:ind w:firstLineChars="200" w:firstLine="480"/>
        <w:jc w:val="both"/>
      </w:pPr>
      <w:r w:rsidRPr="004B03F5">
        <w:rPr>
          <w:rFonts w:hint="eastAsia"/>
        </w:rPr>
        <w:t>1、项目编号：THGGZY-</w:t>
      </w:r>
      <w:r w:rsidR="00337D4A" w:rsidRPr="004B03F5">
        <w:rPr>
          <w:rFonts w:hint="eastAsia"/>
        </w:rPr>
        <w:t>J</w:t>
      </w:r>
      <w:r w:rsidRPr="004B03F5">
        <w:rPr>
          <w:rFonts w:hint="eastAsia"/>
        </w:rPr>
        <w:t>CGK2021-</w:t>
      </w:r>
      <w:r w:rsidR="00041791" w:rsidRPr="004B03F5">
        <w:rPr>
          <w:rFonts w:hint="eastAsia"/>
        </w:rPr>
        <w:t>009</w:t>
      </w:r>
    </w:p>
    <w:p w:rsidR="00920E94" w:rsidRDefault="00116630">
      <w:pPr>
        <w:pStyle w:val="a8"/>
        <w:spacing w:before="0" w:beforeAutospacing="0" w:after="0" w:afterAutospacing="0" w:line="360" w:lineRule="auto"/>
        <w:ind w:firstLineChars="200" w:firstLine="480"/>
        <w:jc w:val="both"/>
        <w:rPr>
          <w:color w:val="333333"/>
        </w:rPr>
      </w:pPr>
      <w:r>
        <w:rPr>
          <w:rFonts w:hint="eastAsia"/>
          <w:color w:val="333333"/>
        </w:rPr>
        <w:t>2、项目名称：唐河县2021年新扩建学校教学设备采购项目（</w:t>
      </w:r>
      <w:r w:rsidR="002605A1">
        <w:rPr>
          <w:rFonts w:hint="eastAsia"/>
          <w:color w:val="333333"/>
        </w:rPr>
        <w:t>四</w:t>
      </w:r>
      <w:r>
        <w:rPr>
          <w:rFonts w:hint="eastAsia"/>
          <w:color w:val="333333"/>
        </w:rPr>
        <w:t>）</w:t>
      </w:r>
      <w:r w:rsidR="00D97171">
        <w:rPr>
          <w:rFonts w:hint="eastAsia"/>
          <w:color w:val="333333"/>
        </w:rPr>
        <w:t>（二次）</w:t>
      </w:r>
    </w:p>
    <w:p w:rsidR="00920E94" w:rsidRDefault="00116630">
      <w:pPr>
        <w:pStyle w:val="a8"/>
        <w:spacing w:before="0" w:beforeAutospacing="0" w:after="0" w:afterAutospacing="0" w:line="360" w:lineRule="auto"/>
        <w:ind w:firstLineChars="200" w:firstLine="480"/>
        <w:jc w:val="both"/>
        <w:rPr>
          <w:color w:val="333333"/>
        </w:rPr>
      </w:pPr>
      <w:r>
        <w:rPr>
          <w:rFonts w:hint="eastAsia"/>
          <w:color w:val="333333"/>
        </w:rPr>
        <w:t>3、预算金额：</w:t>
      </w:r>
      <w:r w:rsidR="00DC372B" w:rsidRPr="00DC372B">
        <w:rPr>
          <w:color w:val="333333"/>
        </w:rPr>
        <w:t>1286.76</w:t>
      </w:r>
      <w:r>
        <w:rPr>
          <w:rFonts w:hint="eastAsia"/>
          <w:color w:val="333333"/>
        </w:rPr>
        <w:t>万元</w:t>
      </w:r>
    </w:p>
    <w:p w:rsidR="00920E94" w:rsidRDefault="00116630">
      <w:pPr>
        <w:pStyle w:val="a8"/>
        <w:spacing w:before="0" w:beforeAutospacing="0" w:after="0" w:afterAutospacing="0" w:line="360" w:lineRule="auto"/>
        <w:ind w:firstLineChars="200" w:firstLine="480"/>
        <w:jc w:val="both"/>
        <w:rPr>
          <w:color w:val="333333"/>
        </w:rPr>
      </w:pPr>
      <w:r>
        <w:rPr>
          <w:rFonts w:hint="eastAsia"/>
          <w:color w:val="333333"/>
        </w:rPr>
        <w:t>4、最高限价：</w:t>
      </w:r>
      <w:r w:rsidR="00DC372B" w:rsidRPr="00DC372B">
        <w:rPr>
          <w:color w:val="333333"/>
        </w:rPr>
        <w:t>1286.76</w:t>
      </w:r>
      <w:r>
        <w:rPr>
          <w:rFonts w:hint="eastAsia"/>
          <w:color w:val="333333"/>
        </w:rPr>
        <w:t>万元</w:t>
      </w:r>
    </w:p>
    <w:p w:rsidR="00920E94" w:rsidRDefault="00116630">
      <w:pPr>
        <w:pStyle w:val="a8"/>
        <w:spacing w:before="0" w:beforeAutospacing="0" w:after="0" w:afterAutospacing="0" w:line="360" w:lineRule="auto"/>
        <w:ind w:firstLineChars="200" w:firstLine="480"/>
        <w:jc w:val="both"/>
        <w:rPr>
          <w:color w:val="333333"/>
        </w:rPr>
      </w:pPr>
      <w:r>
        <w:rPr>
          <w:rFonts w:hint="eastAsia"/>
          <w:color w:val="333333"/>
        </w:rPr>
        <w:t>5、采购需求：采购教学设备一批（具体内容详见附件）；</w:t>
      </w:r>
    </w:p>
    <w:p w:rsidR="00920E94" w:rsidRDefault="00116630" w:rsidP="00DC372B">
      <w:pPr>
        <w:pStyle w:val="a8"/>
        <w:spacing w:before="0" w:beforeAutospacing="0" w:after="0" w:afterAutospacing="0" w:line="360" w:lineRule="auto"/>
        <w:ind w:firstLineChars="200" w:firstLine="480"/>
        <w:jc w:val="both"/>
        <w:rPr>
          <w:color w:val="333333"/>
        </w:rPr>
      </w:pPr>
      <w:r>
        <w:rPr>
          <w:rFonts w:hint="eastAsia"/>
          <w:color w:val="333333"/>
        </w:rPr>
        <w:t>本项目共分为</w:t>
      </w:r>
      <w:r w:rsidR="00DC372B">
        <w:rPr>
          <w:rFonts w:hint="eastAsia"/>
          <w:color w:val="333333"/>
        </w:rPr>
        <w:t>9</w:t>
      </w:r>
      <w:r>
        <w:rPr>
          <w:rFonts w:hint="eastAsia"/>
          <w:color w:val="333333"/>
        </w:rPr>
        <w:t>个标段；</w:t>
      </w:r>
    </w:p>
    <w:p w:rsidR="00DC372B" w:rsidRPr="00DC372B" w:rsidRDefault="00DC372B" w:rsidP="00DC372B">
      <w:pPr>
        <w:pStyle w:val="a8"/>
        <w:spacing w:before="0" w:beforeAutospacing="0" w:after="0" w:afterAutospacing="0" w:line="360" w:lineRule="auto"/>
        <w:ind w:firstLineChars="200" w:firstLine="480"/>
        <w:rPr>
          <w:color w:val="333333"/>
        </w:rPr>
      </w:pPr>
      <w:r w:rsidRPr="00DC372B">
        <w:rPr>
          <w:rFonts w:hint="eastAsia"/>
          <w:color w:val="333333"/>
        </w:rPr>
        <w:t>第一标段：教师用电脑（台式）文峰高中314台</w:t>
      </w:r>
      <w:r>
        <w:rPr>
          <w:rFonts w:hint="eastAsia"/>
          <w:color w:val="333333"/>
        </w:rPr>
        <w:t>，预算</w:t>
      </w:r>
      <w:r w:rsidRPr="00DC372B">
        <w:rPr>
          <w:rFonts w:hint="eastAsia"/>
          <w:color w:val="333333"/>
        </w:rPr>
        <w:t>175.84万元；</w:t>
      </w:r>
    </w:p>
    <w:p w:rsidR="00DC372B" w:rsidRPr="00DC372B" w:rsidRDefault="00DC372B" w:rsidP="00DC372B">
      <w:pPr>
        <w:pStyle w:val="a8"/>
        <w:spacing w:before="0" w:beforeAutospacing="0" w:after="0" w:afterAutospacing="0" w:line="360" w:lineRule="auto"/>
        <w:ind w:firstLineChars="200" w:firstLine="480"/>
        <w:rPr>
          <w:color w:val="333333"/>
        </w:rPr>
      </w:pPr>
      <w:r w:rsidRPr="00DC372B">
        <w:rPr>
          <w:rFonts w:hint="eastAsia"/>
          <w:color w:val="333333"/>
        </w:rPr>
        <w:t>第二标段：教师用电脑（台式）二初中50台、六小62台、十一小33台、滨河小学50台，</w:t>
      </w:r>
      <w:r>
        <w:rPr>
          <w:rFonts w:hint="eastAsia"/>
          <w:color w:val="333333"/>
        </w:rPr>
        <w:t>预算</w:t>
      </w:r>
      <w:r w:rsidRPr="00DC372B">
        <w:rPr>
          <w:rFonts w:hint="eastAsia"/>
          <w:color w:val="333333"/>
        </w:rPr>
        <w:t>109.2万元；</w:t>
      </w:r>
    </w:p>
    <w:p w:rsidR="00DC372B" w:rsidRPr="00DC372B" w:rsidRDefault="00DC372B" w:rsidP="00DC372B">
      <w:pPr>
        <w:pStyle w:val="a8"/>
        <w:spacing w:before="0" w:beforeAutospacing="0" w:after="0" w:afterAutospacing="0" w:line="360" w:lineRule="auto"/>
        <w:ind w:firstLineChars="200" w:firstLine="480"/>
        <w:rPr>
          <w:color w:val="333333"/>
        </w:rPr>
      </w:pPr>
      <w:r w:rsidRPr="00DC372B">
        <w:rPr>
          <w:rFonts w:hint="eastAsia"/>
          <w:color w:val="333333"/>
        </w:rPr>
        <w:t>第三标段：智慧黑板（86）一高中43台，</w:t>
      </w:r>
      <w:r>
        <w:rPr>
          <w:rFonts w:hint="eastAsia"/>
          <w:color w:val="333333"/>
        </w:rPr>
        <w:t>预算</w:t>
      </w:r>
      <w:r w:rsidRPr="00DC372B">
        <w:rPr>
          <w:rFonts w:hint="eastAsia"/>
          <w:color w:val="333333"/>
        </w:rPr>
        <w:t>133.3万元；</w:t>
      </w:r>
    </w:p>
    <w:p w:rsidR="00DC372B" w:rsidRPr="00DC372B" w:rsidRDefault="00DC372B" w:rsidP="00DC372B">
      <w:pPr>
        <w:pStyle w:val="a8"/>
        <w:spacing w:before="0" w:beforeAutospacing="0" w:after="0" w:afterAutospacing="0" w:line="360" w:lineRule="auto"/>
        <w:ind w:firstLineChars="200" w:firstLine="480"/>
        <w:rPr>
          <w:color w:val="333333"/>
        </w:rPr>
      </w:pPr>
      <w:r w:rsidRPr="00DC372B">
        <w:rPr>
          <w:rFonts w:hint="eastAsia"/>
          <w:color w:val="333333"/>
        </w:rPr>
        <w:t>第四标段：智慧黑板（86）一高中43台，</w:t>
      </w:r>
      <w:r>
        <w:rPr>
          <w:rFonts w:hint="eastAsia"/>
          <w:color w:val="333333"/>
        </w:rPr>
        <w:t>预算</w:t>
      </w:r>
      <w:r w:rsidRPr="00DC372B">
        <w:rPr>
          <w:rFonts w:hint="eastAsia"/>
          <w:color w:val="333333"/>
        </w:rPr>
        <w:t>133.3万元；</w:t>
      </w:r>
    </w:p>
    <w:p w:rsidR="00DC372B" w:rsidRPr="00DC372B" w:rsidRDefault="00DC372B" w:rsidP="00DC372B">
      <w:pPr>
        <w:pStyle w:val="a8"/>
        <w:spacing w:before="0" w:beforeAutospacing="0" w:after="0" w:afterAutospacing="0" w:line="360" w:lineRule="auto"/>
        <w:ind w:firstLineChars="200" w:firstLine="480"/>
        <w:rPr>
          <w:color w:val="333333"/>
        </w:rPr>
      </w:pPr>
      <w:r w:rsidRPr="00DC372B">
        <w:rPr>
          <w:rFonts w:hint="eastAsia"/>
          <w:color w:val="333333"/>
        </w:rPr>
        <w:t>第五标段：智慧黑板（86）文峰高中60台，</w:t>
      </w:r>
      <w:r>
        <w:rPr>
          <w:rFonts w:hint="eastAsia"/>
          <w:color w:val="333333"/>
        </w:rPr>
        <w:t>预算</w:t>
      </w:r>
      <w:r w:rsidRPr="00DC372B">
        <w:rPr>
          <w:rFonts w:hint="eastAsia"/>
          <w:color w:val="333333"/>
        </w:rPr>
        <w:t>186万元；</w:t>
      </w:r>
    </w:p>
    <w:p w:rsidR="00DC372B" w:rsidRPr="00DC372B" w:rsidRDefault="00DC372B" w:rsidP="00DC372B">
      <w:pPr>
        <w:pStyle w:val="a8"/>
        <w:spacing w:before="0" w:beforeAutospacing="0" w:after="0" w:afterAutospacing="0" w:line="360" w:lineRule="auto"/>
        <w:ind w:firstLineChars="200" w:firstLine="480"/>
        <w:rPr>
          <w:color w:val="333333"/>
        </w:rPr>
      </w:pPr>
      <w:r w:rsidRPr="00DC372B">
        <w:rPr>
          <w:rFonts w:hint="eastAsia"/>
          <w:color w:val="333333"/>
        </w:rPr>
        <w:t>第六标段：智慧黑板（86）六小28台、十一小14台，</w:t>
      </w:r>
      <w:r>
        <w:rPr>
          <w:rFonts w:hint="eastAsia"/>
          <w:color w:val="333333"/>
        </w:rPr>
        <w:t>预算</w:t>
      </w:r>
      <w:r w:rsidRPr="00DC372B">
        <w:rPr>
          <w:rFonts w:hint="eastAsia"/>
          <w:color w:val="333333"/>
        </w:rPr>
        <w:t>130.2万元；</w:t>
      </w:r>
    </w:p>
    <w:p w:rsidR="00DC372B" w:rsidRPr="00DC372B" w:rsidRDefault="00DC372B" w:rsidP="00DC372B">
      <w:pPr>
        <w:pStyle w:val="a8"/>
        <w:spacing w:before="0" w:beforeAutospacing="0" w:after="0" w:afterAutospacing="0" w:line="360" w:lineRule="auto"/>
        <w:ind w:firstLineChars="200" w:firstLine="480"/>
        <w:rPr>
          <w:color w:val="333333"/>
        </w:rPr>
      </w:pPr>
      <w:r w:rsidRPr="00DC372B">
        <w:rPr>
          <w:rFonts w:hint="eastAsia"/>
          <w:color w:val="333333"/>
        </w:rPr>
        <w:t>第七标段：智慧黑板（86）滨河小学36台，</w:t>
      </w:r>
      <w:r>
        <w:rPr>
          <w:rFonts w:hint="eastAsia"/>
          <w:color w:val="333333"/>
        </w:rPr>
        <w:t>预算</w:t>
      </w:r>
      <w:r w:rsidRPr="00DC372B">
        <w:rPr>
          <w:rFonts w:hint="eastAsia"/>
          <w:color w:val="333333"/>
        </w:rPr>
        <w:t>111.6万元；</w:t>
      </w:r>
    </w:p>
    <w:p w:rsidR="00DC372B" w:rsidRPr="00DC372B" w:rsidRDefault="00DC372B" w:rsidP="00DC372B">
      <w:pPr>
        <w:pStyle w:val="a8"/>
        <w:spacing w:before="0" w:beforeAutospacing="0" w:after="0" w:afterAutospacing="0" w:line="360" w:lineRule="auto"/>
        <w:ind w:firstLineChars="200" w:firstLine="480"/>
        <w:rPr>
          <w:color w:val="333333"/>
        </w:rPr>
      </w:pPr>
      <w:r w:rsidRPr="00DC372B">
        <w:rPr>
          <w:rFonts w:hint="eastAsia"/>
          <w:color w:val="333333"/>
        </w:rPr>
        <w:t>第八标段：计算机教室（60人）一高中4套，</w:t>
      </w:r>
      <w:r>
        <w:rPr>
          <w:rFonts w:hint="eastAsia"/>
          <w:color w:val="333333"/>
        </w:rPr>
        <w:t>预算</w:t>
      </w:r>
      <w:r w:rsidRPr="00DC372B">
        <w:rPr>
          <w:rFonts w:hint="eastAsia"/>
          <w:color w:val="333333"/>
        </w:rPr>
        <w:t>126.88万元；</w:t>
      </w:r>
    </w:p>
    <w:p w:rsidR="00920E94" w:rsidRDefault="00DC372B" w:rsidP="00DC372B">
      <w:pPr>
        <w:pStyle w:val="a8"/>
        <w:spacing w:before="0" w:beforeAutospacing="0" w:after="0" w:afterAutospacing="0" w:line="360" w:lineRule="auto"/>
        <w:ind w:firstLineChars="200" w:firstLine="480"/>
        <w:rPr>
          <w:color w:val="333333"/>
        </w:rPr>
      </w:pPr>
      <w:r w:rsidRPr="00DC372B">
        <w:rPr>
          <w:rFonts w:hint="eastAsia"/>
          <w:color w:val="333333"/>
        </w:rPr>
        <w:t>第九标段：计算机教室（60人）文峰高中3套，计算机教室（40人）六小1套、十一小1套、滨河小学2套，</w:t>
      </w:r>
      <w:r>
        <w:rPr>
          <w:rFonts w:hint="eastAsia"/>
          <w:color w:val="333333"/>
        </w:rPr>
        <w:t>预算</w:t>
      </w:r>
      <w:r w:rsidRPr="00DC372B">
        <w:rPr>
          <w:rFonts w:hint="eastAsia"/>
          <w:color w:val="333333"/>
        </w:rPr>
        <w:t>180.44万元；</w:t>
      </w:r>
    </w:p>
    <w:p w:rsidR="00920E94" w:rsidRDefault="00116630">
      <w:pPr>
        <w:pStyle w:val="a8"/>
        <w:spacing w:before="0" w:beforeAutospacing="0" w:after="0" w:afterAutospacing="0" w:line="360" w:lineRule="auto"/>
        <w:ind w:firstLineChars="200" w:firstLine="480"/>
        <w:jc w:val="both"/>
        <w:rPr>
          <w:color w:val="333333"/>
        </w:rPr>
      </w:pPr>
      <w:r>
        <w:rPr>
          <w:rFonts w:hint="eastAsia"/>
          <w:color w:val="333333"/>
        </w:rPr>
        <w:t>质量要求：达到国家现行技术标准和合同约定标准；</w:t>
      </w:r>
    </w:p>
    <w:p w:rsidR="00920E94" w:rsidRDefault="00116630">
      <w:pPr>
        <w:pStyle w:val="a8"/>
        <w:spacing w:before="0" w:beforeAutospacing="0" w:after="0" w:afterAutospacing="0" w:line="360" w:lineRule="auto"/>
        <w:ind w:firstLineChars="200" w:firstLine="480"/>
        <w:jc w:val="both"/>
        <w:rPr>
          <w:color w:val="333333"/>
        </w:rPr>
      </w:pPr>
      <w:r>
        <w:rPr>
          <w:rFonts w:hint="eastAsia"/>
          <w:color w:val="333333"/>
        </w:rPr>
        <w:t>供货地点：采购人指定的项目学校；</w:t>
      </w:r>
    </w:p>
    <w:p w:rsidR="00920E94" w:rsidRDefault="006A61CF">
      <w:pPr>
        <w:pStyle w:val="a8"/>
        <w:spacing w:before="0" w:beforeAutospacing="0" w:after="0" w:afterAutospacing="0" w:line="360" w:lineRule="auto"/>
        <w:ind w:firstLineChars="200" w:firstLine="480"/>
        <w:jc w:val="both"/>
        <w:rPr>
          <w:color w:val="333333"/>
        </w:rPr>
      </w:pPr>
      <w:r>
        <w:rPr>
          <w:rFonts w:hint="eastAsia"/>
          <w:color w:val="333333"/>
        </w:rPr>
        <w:t>6</w:t>
      </w:r>
      <w:r w:rsidR="00116630">
        <w:rPr>
          <w:rFonts w:hint="eastAsia"/>
          <w:color w:val="333333"/>
        </w:rPr>
        <w:t>、合同履行期限</w:t>
      </w:r>
      <w:r w:rsidR="00116630" w:rsidRPr="0042680D">
        <w:rPr>
          <w:rFonts w:hint="eastAsia"/>
          <w:color w:val="000000" w:themeColor="text1"/>
        </w:rPr>
        <w:t>：合同签订后</w:t>
      </w:r>
      <w:r w:rsidR="0042680D" w:rsidRPr="0042680D">
        <w:rPr>
          <w:rFonts w:hint="eastAsia"/>
          <w:color w:val="000000" w:themeColor="text1"/>
        </w:rPr>
        <w:t>25</w:t>
      </w:r>
      <w:r w:rsidR="00116630" w:rsidRPr="0042680D">
        <w:rPr>
          <w:rFonts w:hint="eastAsia"/>
          <w:color w:val="000000" w:themeColor="text1"/>
        </w:rPr>
        <w:t>日历天内供货安装实施完毕；</w:t>
      </w:r>
    </w:p>
    <w:p w:rsidR="00920E94" w:rsidRDefault="006A61CF">
      <w:pPr>
        <w:pStyle w:val="a8"/>
        <w:spacing w:before="0" w:beforeAutospacing="0" w:after="0" w:afterAutospacing="0" w:line="360" w:lineRule="auto"/>
        <w:ind w:firstLineChars="200" w:firstLine="480"/>
        <w:jc w:val="both"/>
        <w:rPr>
          <w:color w:val="333333"/>
        </w:rPr>
      </w:pPr>
      <w:r>
        <w:rPr>
          <w:rFonts w:hint="eastAsia"/>
          <w:color w:val="333333"/>
        </w:rPr>
        <w:t>7</w:t>
      </w:r>
      <w:r w:rsidR="00116630">
        <w:rPr>
          <w:rFonts w:hint="eastAsia"/>
          <w:color w:val="333333"/>
        </w:rPr>
        <w:t>、本项目是否接受进口产品：否。</w:t>
      </w:r>
    </w:p>
    <w:p w:rsidR="00920E94" w:rsidRDefault="006A61CF">
      <w:pPr>
        <w:pStyle w:val="a8"/>
        <w:spacing w:before="0" w:beforeAutospacing="0" w:after="0" w:afterAutospacing="0" w:line="360" w:lineRule="auto"/>
        <w:ind w:firstLineChars="200" w:firstLine="480"/>
        <w:jc w:val="both"/>
        <w:rPr>
          <w:color w:val="333333"/>
        </w:rPr>
      </w:pPr>
      <w:r>
        <w:rPr>
          <w:rFonts w:hint="eastAsia"/>
          <w:color w:val="333333"/>
        </w:rPr>
        <w:lastRenderedPageBreak/>
        <w:t>8</w:t>
      </w:r>
      <w:r w:rsidR="00116630">
        <w:rPr>
          <w:rFonts w:hint="eastAsia"/>
          <w:color w:val="333333"/>
        </w:rPr>
        <w:t>、本项目是否接受联合体投标：否</w:t>
      </w:r>
    </w:p>
    <w:p w:rsidR="00920E94" w:rsidRDefault="00116630">
      <w:pPr>
        <w:pStyle w:val="a8"/>
        <w:spacing w:before="0" w:beforeAutospacing="0" w:after="0" w:afterAutospacing="0" w:line="360" w:lineRule="auto"/>
        <w:ind w:firstLineChars="200" w:firstLine="480"/>
        <w:jc w:val="both"/>
        <w:rPr>
          <w:color w:val="333333"/>
        </w:rPr>
      </w:pPr>
      <w:r>
        <w:rPr>
          <w:rFonts w:hint="eastAsia"/>
          <w:color w:val="333333"/>
        </w:rPr>
        <w:t>二、申请人的资格要求:</w:t>
      </w:r>
    </w:p>
    <w:p w:rsidR="00920E94" w:rsidRDefault="00116630">
      <w:pPr>
        <w:pStyle w:val="a8"/>
        <w:spacing w:before="0" w:beforeAutospacing="0" w:after="0" w:afterAutospacing="0" w:line="360" w:lineRule="auto"/>
        <w:ind w:firstLineChars="200" w:firstLine="480"/>
        <w:jc w:val="both"/>
        <w:rPr>
          <w:color w:val="333333"/>
        </w:rPr>
      </w:pPr>
      <w:r>
        <w:rPr>
          <w:rFonts w:hint="eastAsia"/>
          <w:color w:val="333333"/>
        </w:rPr>
        <w:t>1、满足《中华人民共和国政府采购法》第二十二条规定；</w:t>
      </w:r>
    </w:p>
    <w:p w:rsidR="00920E94" w:rsidRDefault="00116630">
      <w:pPr>
        <w:pStyle w:val="a8"/>
        <w:spacing w:before="0" w:beforeAutospacing="0" w:after="0" w:afterAutospacing="0" w:line="360" w:lineRule="auto"/>
        <w:ind w:firstLineChars="200" w:firstLine="480"/>
        <w:jc w:val="both"/>
        <w:rPr>
          <w:color w:val="333333"/>
        </w:rPr>
      </w:pPr>
      <w:r>
        <w:rPr>
          <w:rFonts w:hint="eastAsia"/>
          <w:color w:val="333333"/>
        </w:rPr>
        <w:t>2、落实政府采购政策需满足的资格要求：本项目执行政府采购促进中小企业、监狱企业、残疾人福利性单位发展政策；</w:t>
      </w:r>
    </w:p>
    <w:p w:rsidR="00920E94" w:rsidRDefault="00116630">
      <w:pPr>
        <w:pStyle w:val="a8"/>
        <w:spacing w:before="0" w:beforeAutospacing="0" w:after="0" w:afterAutospacing="0" w:line="360" w:lineRule="auto"/>
        <w:ind w:firstLineChars="200" w:firstLine="480"/>
        <w:jc w:val="both"/>
        <w:rPr>
          <w:color w:val="333333"/>
        </w:rPr>
      </w:pPr>
      <w:r>
        <w:rPr>
          <w:rFonts w:hint="eastAsia"/>
          <w:color w:val="333333"/>
        </w:rPr>
        <w:t>3.本项目的特定资格要求：</w:t>
      </w:r>
    </w:p>
    <w:p w:rsidR="00F562AD" w:rsidRPr="00772474" w:rsidRDefault="00F562AD" w:rsidP="00F562AD">
      <w:pPr>
        <w:pStyle w:val="a8"/>
        <w:spacing w:before="0" w:beforeAutospacing="0" w:after="0" w:afterAutospacing="0" w:line="360" w:lineRule="auto"/>
        <w:ind w:firstLineChars="200" w:firstLine="480"/>
        <w:jc w:val="both"/>
        <w:rPr>
          <w:color w:val="333333"/>
        </w:rPr>
      </w:pPr>
      <w:r w:rsidRPr="00772474">
        <w:rPr>
          <w:rFonts w:hint="eastAsia"/>
          <w:color w:val="333333"/>
        </w:rPr>
        <w:t>(1)供应商须具有独立法人资格，具有有效的营业执照、税务登记证和组织机构代码证（或三证合一的营业执照）；</w:t>
      </w:r>
    </w:p>
    <w:p w:rsidR="00F562AD" w:rsidRPr="00772474" w:rsidRDefault="00F562AD" w:rsidP="00F562AD">
      <w:pPr>
        <w:pStyle w:val="a8"/>
        <w:spacing w:before="0" w:beforeAutospacing="0" w:after="0" w:afterAutospacing="0" w:line="360" w:lineRule="auto"/>
        <w:ind w:firstLineChars="200" w:firstLine="480"/>
        <w:jc w:val="both"/>
        <w:rPr>
          <w:color w:val="333333"/>
        </w:rPr>
      </w:pPr>
      <w:r w:rsidRPr="00772474">
        <w:rPr>
          <w:rFonts w:hint="eastAsia"/>
          <w:color w:val="333333"/>
        </w:rPr>
        <w:t>(2)</w:t>
      </w:r>
      <w:r>
        <w:rPr>
          <w:rFonts w:hint="eastAsia"/>
          <w:color w:val="333333"/>
        </w:rPr>
        <w:t>供应商</w:t>
      </w:r>
      <w:r w:rsidRPr="00772474">
        <w:rPr>
          <w:rFonts w:hint="eastAsia"/>
          <w:color w:val="333333"/>
        </w:rPr>
        <w:t>具有履行合同所必需的设备和专业技术能力（供应商自行承诺，格式自拟，加盖公章）；</w:t>
      </w:r>
    </w:p>
    <w:p w:rsidR="00F562AD" w:rsidRPr="00772474" w:rsidRDefault="00F562AD" w:rsidP="00F562AD">
      <w:pPr>
        <w:pStyle w:val="a8"/>
        <w:spacing w:before="0" w:beforeAutospacing="0" w:after="0" w:afterAutospacing="0" w:line="360" w:lineRule="auto"/>
        <w:ind w:firstLineChars="150" w:firstLine="360"/>
        <w:jc w:val="both"/>
        <w:rPr>
          <w:color w:val="333333"/>
        </w:rPr>
      </w:pPr>
      <w:r w:rsidRPr="00772474">
        <w:rPr>
          <w:rFonts w:hint="eastAsia"/>
          <w:color w:val="333333"/>
        </w:rPr>
        <w:t>（3）</w:t>
      </w:r>
      <w:r>
        <w:rPr>
          <w:rFonts w:hint="eastAsia"/>
          <w:color w:val="333333"/>
        </w:rPr>
        <w:t>供应商须</w:t>
      </w:r>
      <w:r w:rsidRPr="00772474">
        <w:rPr>
          <w:rFonts w:hint="eastAsia"/>
          <w:color w:val="333333"/>
        </w:rPr>
        <w:t>提供近三年内在经营活动中没有重大违法记录的书面声明；（供应商自行承诺，格式自拟，加盖公章）；</w:t>
      </w:r>
    </w:p>
    <w:p w:rsidR="00F562AD" w:rsidRPr="00772474" w:rsidRDefault="00F562AD" w:rsidP="00F562AD">
      <w:pPr>
        <w:pStyle w:val="a8"/>
        <w:spacing w:before="0" w:beforeAutospacing="0" w:after="0" w:afterAutospacing="0" w:line="360" w:lineRule="auto"/>
        <w:ind w:firstLineChars="200" w:firstLine="480"/>
        <w:jc w:val="both"/>
        <w:rPr>
          <w:color w:val="333333"/>
        </w:rPr>
      </w:pPr>
      <w:r w:rsidRPr="00772474">
        <w:rPr>
          <w:rFonts w:hint="eastAsia"/>
          <w:color w:val="333333"/>
        </w:rPr>
        <w:t>(</w:t>
      </w:r>
      <w:r>
        <w:rPr>
          <w:rFonts w:hint="eastAsia"/>
          <w:color w:val="333333"/>
        </w:rPr>
        <w:t>4</w:t>
      </w:r>
      <w:r w:rsidRPr="00772474">
        <w:rPr>
          <w:rFonts w:hint="eastAsia"/>
          <w:color w:val="333333"/>
        </w:rPr>
        <w:t>)根据《关于在政府采购活动中查询及使用信用记录有关问题的通知》(财库2016]125号)的规定，对列入失信被执行人、重大税收违法案件当事人名单、政府采购严重违法失信行为记录名单的供应商，拒绝参与本项目政府采购活动；</w:t>
      </w:r>
      <w:r>
        <w:rPr>
          <w:rFonts w:hint="eastAsia"/>
          <w:color w:val="333333"/>
        </w:rPr>
        <w:t>【查询渠道：“信用中国”网站（www.creditchina.gov.cn）、中国政府采购网（www.ccgp.gov.cn），提供查询结果网页截图，查询时间：不得早于公告发布之日】</w:t>
      </w:r>
      <w:r w:rsidRPr="004E120B">
        <w:rPr>
          <w:rFonts w:hint="eastAsia"/>
          <w:color w:val="333333"/>
        </w:rPr>
        <w:t>；</w:t>
      </w:r>
    </w:p>
    <w:p w:rsidR="00F562AD" w:rsidRPr="00772474" w:rsidRDefault="00F562AD" w:rsidP="00F562AD">
      <w:pPr>
        <w:pStyle w:val="a8"/>
        <w:spacing w:before="0" w:beforeAutospacing="0" w:after="0" w:afterAutospacing="0" w:line="360" w:lineRule="auto"/>
        <w:ind w:firstLineChars="200" w:firstLine="480"/>
        <w:jc w:val="both"/>
        <w:rPr>
          <w:color w:val="333333"/>
        </w:rPr>
      </w:pPr>
      <w:r w:rsidRPr="00772474">
        <w:rPr>
          <w:rFonts w:hint="eastAsia"/>
          <w:color w:val="333333"/>
        </w:rPr>
        <w:t>(</w:t>
      </w:r>
      <w:r>
        <w:rPr>
          <w:rFonts w:hint="eastAsia"/>
          <w:color w:val="333333"/>
        </w:rPr>
        <w:t>5</w:t>
      </w:r>
      <w:r w:rsidRPr="00772474">
        <w:rPr>
          <w:rFonts w:hint="eastAsia"/>
          <w:color w:val="333333"/>
        </w:rPr>
        <w:t>)供应商须作出“无行贿行为承诺”，并由供应商承担一切责任；</w:t>
      </w:r>
    </w:p>
    <w:p w:rsidR="00920E94" w:rsidRDefault="00F562AD" w:rsidP="00F562AD">
      <w:pPr>
        <w:pStyle w:val="a8"/>
        <w:spacing w:before="0" w:beforeAutospacing="0" w:after="0" w:afterAutospacing="0" w:line="360" w:lineRule="auto"/>
        <w:ind w:firstLineChars="200" w:firstLine="480"/>
        <w:jc w:val="both"/>
        <w:rPr>
          <w:color w:val="333333"/>
        </w:rPr>
      </w:pPr>
      <w:r w:rsidRPr="00772474">
        <w:rPr>
          <w:rFonts w:hint="eastAsia"/>
          <w:color w:val="333333"/>
        </w:rPr>
        <w:t>(</w:t>
      </w:r>
      <w:r>
        <w:rPr>
          <w:rFonts w:hint="eastAsia"/>
          <w:color w:val="333333"/>
        </w:rPr>
        <w:t>6</w:t>
      </w:r>
      <w:r w:rsidRPr="00772474">
        <w:rPr>
          <w:rFonts w:hint="eastAsia"/>
          <w:color w:val="333333"/>
        </w:rPr>
        <w:t>)满足法律、行政法规及本项目招标文件规定的其他条件；</w:t>
      </w:r>
    </w:p>
    <w:p w:rsidR="00920E94" w:rsidRDefault="00116630">
      <w:pPr>
        <w:pStyle w:val="a8"/>
        <w:spacing w:before="0" w:beforeAutospacing="0" w:after="0" w:afterAutospacing="0" w:line="360" w:lineRule="auto"/>
        <w:ind w:firstLineChars="200" w:firstLine="480"/>
        <w:jc w:val="both"/>
        <w:rPr>
          <w:color w:val="333333"/>
        </w:rPr>
      </w:pPr>
      <w:r>
        <w:rPr>
          <w:rFonts w:hint="eastAsia"/>
          <w:color w:val="333333"/>
        </w:rPr>
        <w:t>备注：本项目实行资格后审，审查内容以投标截止时间24小时前填报上传南阳市公共资源交易中心企业诚信库信息为准，过期更改的诚信库信息不作为本项目评审依据。开评标现场不接受诚信库信息原件。诚信库上传信息必须内容齐全，真实有效，原件扫描件清晰可辨。否则，由此造成资格审查不合格等情况的，由供应商承担责任。</w:t>
      </w:r>
    </w:p>
    <w:p w:rsidR="00920E94" w:rsidRDefault="00116630">
      <w:pPr>
        <w:pStyle w:val="a8"/>
        <w:spacing w:before="0" w:beforeAutospacing="0" w:after="0" w:afterAutospacing="0" w:line="360" w:lineRule="auto"/>
        <w:ind w:firstLineChars="200" w:firstLine="480"/>
        <w:jc w:val="both"/>
        <w:rPr>
          <w:color w:val="333333"/>
        </w:rPr>
      </w:pPr>
      <w:r>
        <w:rPr>
          <w:rFonts w:hint="eastAsia"/>
          <w:color w:val="333333"/>
        </w:rPr>
        <w:t>三、采购文件的获取方法：</w:t>
      </w:r>
    </w:p>
    <w:p w:rsidR="00920E94" w:rsidRDefault="00116630">
      <w:pPr>
        <w:pStyle w:val="a8"/>
        <w:spacing w:before="0" w:beforeAutospacing="0" w:after="0" w:afterAutospacing="0" w:line="360" w:lineRule="auto"/>
        <w:ind w:firstLineChars="200" w:firstLine="480"/>
        <w:rPr>
          <w:color w:val="333333"/>
        </w:rPr>
      </w:pPr>
      <w:r>
        <w:rPr>
          <w:rFonts w:hint="eastAsia"/>
          <w:color w:val="333333"/>
        </w:rPr>
        <w:t>1、采购文件的获取方式：网上下载</w:t>
      </w:r>
    </w:p>
    <w:p w:rsidR="00920E94" w:rsidRDefault="00116630">
      <w:pPr>
        <w:pStyle w:val="a8"/>
        <w:spacing w:before="0" w:beforeAutospacing="0" w:after="0" w:afterAutospacing="0" w:line="360" w:lineRule="auto"/>
        <w:ind w:firstLineChars="200" w:firstLine="480"/>
        <w:jc w:val="both"/>
        <w:rPr>
          <w:color w:val="333333"/>
        </w:rPr>
      </w:pPr>
      <w:r>
        <w:rPr>
          <w:rFonts w:hint="eastAsia"/>
          <w:color w:val="333333"/>
        </w:rPr>
        <w:t>潜在供应商在南阳市公共资源交易中心办理 CA 数字证书，在南阳市交易平台诚信库进行登记注册，验证通过后可直接运用 CA 证书登录唐河县公共资源交易中心网站（www.thggzy.com）诚信库会员系统进行网上下载采购文件。</w:t>
      </w:r>
      <w:r>
        <w:rPr>
          <w:rFonts w:hint="eastAsia"/>
          <w:color w:val="333333"/>
        </w:rPr>
        <w:lastRenderedPageBreak/>
        <w:t>唐河县公共资源交易平台与南阳市公共资源交易平台诚信库系统互认共享、CA 数字证书互认共享，首次参加唐河公共资源交易项目的供应商需在唐河县交易平台进行网上 CA 数字证书激活和网上进行诚信会员库供应商基本信息、基本账户验证。因未按照本公告规定办理入库和CA数字证书导致无法下载采购文件的，交易平台不承担责任。</w:t>
      </w:r>
    </w:p>
    <w:p w:rsidR="00920E94" w:rsidRPr="004B03F5" w:rsidRDefault="00116630">
      <w:pPr>
        <w:pStyle w:val="a8"/>
        <w:spacing w:before="0" w:beforeAutospacing="0" w:after="0" w:afterAutospacing="0" w:line="360" w:lineRule="auto"/>
        <w:ind w:firstLineChars="200" w:firstLine="480"/>
        <w:jc w:val="both"/>
      </w:pPr>
      <w:r>
        <w:rPr>
          <w:rFonts w:hint="eastAsia"/>
          <w:color w:val="333333"/>
        </w:rPr>
        <w:t>2、获取</w:t>
      </w:r>
      <w:r w:rsidRPr="004B03F5">
        <w:rPr>
          <w:rFonts w:hint="eastAsia"/>
        </w:rPr>
        <w:t>采购文件时间：2021年6月</w:t>
      </w:r>
      <w:r w:rsidR="00041791" w:rsidRPr="004B03F5">
        <w:rPr>
          <w:rFonts w:hint="eastAsia"/>
        </w:rPr>
        <w:t>22</w:t>
      </w:r>
      <w:r w:rsidRPr="004B03F5">
        <w:rPr>
          <w:rFonts w:hint="eastAsia"/>
        </w:rPr>
        <w:t>日9:00至2021年6月</w:t>
      </w:r>
      <w:r w:rsidR="00041791" w:rsidRPr="004B03F5">
        <w:rPr>
          <w:rFonts w:hint="eastAsia"/>
        </w:rPr>
        <w:t>28</w:t>
      </w:r>
      <w:r w:rsidRPr="004B03F5">
        <w:rPr>
          <w:rFonts w:hint="eastAsia"/>
        </w:rPr>
        <w:t>日17:30（北京时间，法定节假日除外）。本次公开招标采用全流程电子辅助招投标。</w:t>
      </w:r>
    </w:p>
    <w:p w:rsidR="00920E94" w:rsidRPr="004B03F5" w:rsidRDefault="00116630">
      <w:pPr>
        <w:pStyle w:val="a8"/>
        <w:spacing w:before="0" w:beforeAutospacing="0" w:after="0" w:afterAutospacing="0" w:line="360" w:lineRule="auto"/>
        <w:ind w:firstLineChars="200" w:firstLine="480"/>
        <w:jc w:val="both"/>
      </w:pPr>
      <w:r w:rsidRPr="004B03F5">
        <w:rPr>
          <w:rFonts w:hint="eastAsia"/>
        </w:rPr>
        <w:t>3、地点：唐河县公共资源交易中心网站。</w:t>
      </w:r>
    </w:p>
    <w:p w:rsidR="00920E94" w:rsidRPr="004B03F5" w:rsidRDefault="00116630">
      <w:pPr>
        <w:pStyle w:val="a8"/>
        <w:spacing w:before="0" w:beforeAutospacing="0" w:after="0" w:afterAutospacing="0" w:line="360" w:lineRule="auto"/>
        <w:ind w:firstLineChars="200" w:firstLine="480"/>
        <w:jc w:val="both"/>
      </w:pPr>
      <w:r w:rsidRPr="004B03F5">
        <w:rPr>
          <w:rFonts w:hint="eastAsia"/>
        </w:rPr>
        <w:t>4、采购文件售价：本项目不收取采购文件费用</w:t>
      </w:r>
    </w:p>
    <w:p w:rsidR="00920E94" w:rsidRPr="004B03F5" w:rsidRDefault="00116630">
      <w:pPr>
        <w:pStyle w:val="a8"/>
        <w:spacing w:before="0" w:beforeAutospacing="0" w:after="0" w:afterAutospacing="0" w:line="360" w:lineRule="auto"/>
        <w:ind w:firstLineChars="200" w:firstLine="480"/>
        <w:jc w:val="both"/>
      </w:pPr>
      <w:r w:rsidRPr="004B03F5">
        <w:rPr>
          <w:rFonts w:hint="eastAsia"/>
        </w:rPr>
        <w:t>5、成功下载本项目采购文件的供应商为参与本项目政府采购活动合格供应商。</w:t>
      </w:r>
    </w:p>
    <w:p w:rsidR="00920E94" w:rsidRPr="004B03F5" w:rsidRDefault="00116630">
      <w:pPr>
        <w:pStyle w:val="a8"/>
        <w:spacing w:before="0" w:beforeAutospacing="0" w:after="0" w:afterAutospacing="0" w:line="360" w:lineRule="auto"/>
        <w:ind w:firstLineChars="200" w:firstLine="480"/>
        <w:jc w:val="both"/>
      </w:pPr>
      <w:r w:rsidRPr="004B03F5">
        <w:rPr>
          <w:rFonts w:hint="eastAsia"/>
        </w:rPr>
        <w:t>四、提交投标文件截止时间、开标时间和地点：</w:t>
      </w:r>
    </w:p>
    <w:p w:rsidR="00920E94" w:rsidRPr="004B03F5" w:rsidRDefault="00116630">
      <w:pPr>
        <w:pStyle w:val="a8"/>
        <w:spacing w:before="0" w:beforeAutospacing="0" w:after="0" w:afterAutospacing="0" w:line="360" w:lineRule="auto"/>
        <w:ind w:firstLineChars="200" w:firstLine="480"/>
        <w:jc w:val="both"/>
      </w:pPr>
      <w:r w:rsidRPr="004B03F5">
        <w:rPr>
          <w:rFonts w:hint="eastAsia"/>
        </w:rPr>
        <w:t>1、投标截止时间、开标时间：2021年</w:t>
      </w:r>
      <w:r w:rsidR="00041791" w:rsidRPr="004B03F5">
        <w:rPr>
          <w:rFonts w:hint="eastAsia"/>
        </w:rPr>
        <w:t>7</w:t>
      </w:r>
      <w:r w:rsidRPr="004B03F5">
        <w:rPr>
          <w:rFonts w:hint="eastAsia"/>
        </w:rPr>
        <w:t>月</w:t>
      </w:r>
      <w:r w:rsidR="00041791" w:rsidRPr="004B03F5">
        <w:rPr>
          <w:rFonts w:hint="eastAsia"/>
        </w:rPr>
        <w:t>15</w:t>
      </w:r>
      <w:r w:rsidRPr="004B03F5">
        <w:rPr>
          <w:rFonts w:hint="eastAsia"/>
        </w:rPr>
        <w:t>日</w:t>
      </w:r>
      <w:r w:rsidR="00041791" w:rsidRPr="004B03F5">
        <w:rPr>
          <w:rFonts w:hint="eastAsia"/>
        </w:rPr>
        <w:t>9</w:t>
      </w:r>
      <w:r w:rsidRPr="004B03F5">
        <w:rPr>
          <w:rFonts w:hint="eastAsia"/>
        </w:rPr>
        <w:t>时</w:t>
      </w:r>
      <w:r w:rsidR="00041791" w:rsidRPr="004B03F5">
        <w:rPr>
          <w:rFonts w:hint="eastAsia"/>
        </w:rPr>
        <w:t>0</w:t>
      </w:r>
      <w:r w:rsidRPr="004B03F5">
        <w:rPr>
          <w:rFonts w:hint="eastAsia"/>
        </w:rPr>
        <w:t>0分（北京时间）</w:t>
      </w:r>
    </w:p>
    <w:p w:rsidR="00920E94" w:rsidRPr="004B03F5" w:rsidRDefault="00116630">
      <w:pPr>
        <w:pStyle w:val="a8"/>
        <w:spacing w:before="0" w:beforeAutospacing="0" w:after="0" w:afterAutospacing="0" w:line="360" w:lineRule="auto"/>
        <w:ind w:firstLineChars="200" w:firstLine="480"/>
        <w:jc w:val="both"/>
      </w:pPr>
      <w:r w:rsidRPr="004B03F5">
        <w:rPr>
          <w:rFonts w:hint="eastAsia"/>
        </w:rPr>
        <w:t>2</w:t>
      </w:r>
      <w:r w:rsidR="00B91835" w:rsidRPr="004B03F5">
        <w:rPr>
          <w:rFonts w:hint="eastAsia"/>
        </w:rPr>
        <w:t>、开标地点：唐河县公共资源交易中心</w:t>
      </w:r>
      <w:r w:rsidR="00F911BD" w:rsidRPr="004B03F5">
        <w:rPr>
          <w:rFonts w:hint="eastAsia"/>
        </w:rPr>
        <w:t>第</w:t>
      </w:r>
      <w:r w:rsidR="00041791" w:rsidRPr="004B03F5">
        <w:rPr>
          <w:rFonts w:hint="eastAsia"/>
        </w:rPr>
        <w:t>一</w:t>
      </w:r>
      <w:r w:rsidRPr="004B03F5">
        <w:rPr>
          <w:rFonts w:hint="eastAsia"/>
        </w:rPr>
        <w:t>开标室</w:t>
      </w:r>
    </w:p>
    <w:p w:rsidR="00920E94" w:rsidRDefault="00116630">
      <w:pPr>
        <w:pStyle w:val="a8"/>
        <w:spacing w:before="0" w:beforeAutospacing="0" w:after="0" w:afterAutospacing="0" w:line="360" w:lineRule="auto"/>
        <w:ind w:firstLineChars="200" w:firstLine="480"/>
        <w:jc w:val="both"/>
        <w:rPr>
          <w:color w:val="333333"/>
        </w:rPr>
      </w:pPr>
      <w:r>
        <w:rPr>
          <w:rFonts w:hint="eastAsia"/>
          <w:color w:val="333333"/>
        </w:rPr>
        <w:t>五、发布公告的媒介及招标公告期限：</w:t>
      </w:r>
    </w:p>
    <w:p w:rsidR="00920E94" w:rsidRDefault="00116630">
      <w:pPr>
        <w:pStyle w:val="a8"/>
        <w:spacing w:before="0" w:beforeAutospacing="0" w:after="0" w:afterAutospacing="0" w:line="360" w:lineRule="auto"/>
        <w:ind w:firstLineChars="200" w:firstLine="480"/>
        <w:jc w:val="both"/>
        <w:rPr>
          <w:color w:val="333333"/>
        </w:rPr>
      </w:pPr>
      <w:r>
        <w:rPr>
          <w:rFonts w:hint="eastAsia"/>
          <w:color w:val="333333"/>
        </w:rPr>
        <w:t>本次公告在《河南省政府采购网》、《中国政府采购网》、《中国招标投标公共服务平台》、《中国采购与招标网》、《唐河县公共资源交易中心》网上发布。</w:t>
      </w:r>
    </w:p>
    <w:p w:rsidR="00920E94" w:rsidRDefault="00116630">
      <w:pPr>
        <w:pStyle w:val="a8"/>
        <w:spacing w:before="0" w:beforeAutospacing="0" w:after="0" w:afterAutospacing="0" w:line="360" w:lineRule="auto"/>
        <w:ind w:firstLineChars="200" w:firstLine="480"/>
        <w:jc w:val="both"/>
        <w:rPr>
          <w:color w:val="333333"/>
        </w:rPr>
      </w:pPr>
      <w:r>
        <w:rPr>
          <w:rFonts w:hint="eastAsia"/>
          <w:color w:val="333333"/>
        </w:rPr>
        <w:t>自本公告发布之日起5个工作日。</w:t>
      </w:r>
    </w:p>
    <w:p w:rsidR="00920E94" w:rsidRDefault="00116630">
      <w:pPr>
        <w:pStyle w:val="a8"/>
        <w:spacing w:before="0" w:beforeAutospacing="0" w:after="0" w:afterAutospacing="0" w:line="360" w:lineRule="auto"/>
        <w:ind w:firstLineChars="200" w:firstLine="480"/>
        <w:jc w:val="both"/>
        <w:rPr>
          <w:color w:val="333333"/>
        </w:rPr>
      </w:pPr>
      <w:r>
        <w:rPr>
          <w:rFonts w:hint="eastAsia"/>
          <w:color w:val="333333"/>
        </w:rPr>
        <w:t>六、其他补充事宜：</w:t>
      </w:r>
    </w:p>
    <w:p w:rsidR="00920E94" w:rsidRDefault="00116630">
      <w:pPr>
        <w:pStyle w:val="a8"/>
        <w:spacing w:before="0" w:beforeAutospacing="0" w:after="0" w:afterAutospacing="0" w:line="360" w:lineRule="auto"/>
        <w:ind w:firstLineChars="200" w:firstLine="480"/>
        <w:jc w:val="both"/>
        <w:rPr>
          <w:color w:val="333333"/>
        </w:rPr>
      </w:pPr>
      <w:r>
        <w:rPr>
          <w:rFonts w:hint="eastAsia"/>
          <w:color w:val="333333"/>
        </w:rPr>
        <w:t>1、本项目为电子评标项目，投标人须上传加密电子投标文件，并现场递交备份电子U盘。电子投标文件需要使用“新点投标文件制作软件（南阳版）”制作，制作工具及操作手册可在南阳市公共资源交易中心网站下载专区下载。</w:t>
      </w:r>
    </w:p>
    <w:p w:rsidR="00920E94" w:rsidRDefault="00116630">
      <w:pPr>
        <w:pStyle w:val="a8"/>
        <w:spacing w:before="0" w:beforeAutospacing="0" w:after="0" w:afterAutospacing="0" w:line="360" w:lineRule="auto"/>
        <w:ind w:firstLineChars="200" w:firstLine="480"/>
        <w:jc w:val="both"/>
        <w:rPr>
          <w:color w:val="333333"/>
        </w:rPr>
      </w:pPr>
      <w:r>
        <w:rPr>
          <w:rFonts w:hint="eastAsia"/>
          <w:color w:val="333333"/>
        </w:rPr>
        <w:t>2、加密电子投标文件（格式后缀为:.ny</w:t>
      </w:r>
      <w:r w:rsidR="00337D4A">
        <w:rPr>
          <w:rFonts w:hint="eastAsia"/>
          <w:color w:val="333333"/>
        </w:rPr>
        <w:t>tf</w:t>
      </w:r>
      <w:r>
        <w:rPr>
          <w:rFonts w:hint="eastAsia"/>
          <w:color w:val="333333"/>
        </w:rPr>
        <w:t>）应在招标文件规定的上传截止时间前到达交易系统。逾期到达交易系统的电</w:t>
      </w:r>
      <w:r w:rsidRPr="00337D4A">
        <w:rPr>
          <w:rFonts w:hint="eastAsia"/>
          <w:color w:val="333333"/>
        </w:rPr>
        <w:t>子投标文件视为无效文件。</w:t>
      </w:r>
    </w:p>
    <w:p w:rsidR="003D0DEE" w:rsidRPr="004B03F5" w:rsidRDefault="003D0DEE">
      <w:pPr>
        <w:pStyle w:val="a8"/>
        <w:spacing w:before="0" w:beforeAutospacing="0" w:after="0" w:afterAutospacing="0" w:line="360" w:lineRule="auto"/>
        <w:ind w:firstLineChars="200" w:firstLine="480"/>
        <w:jc w:val="both"/>
      </w:pPr>
      <w:r w:rsidRPr="004B03F5">
        <w:rPr>
          <w:rFonts w:hint="eastAsia"/>
        </w:rPr>
        <w:t>3、非加密电子版投标文件递交地点及开标地点：唐河县公共资源交易中心第</w:t>
      </w:r>
      <w:r w:rsidR="00041791" w:rsidRPr="004B03F5">
        <w:rPr>
          <w:rFonts w:hint="eastAsia"/>
        </w:rPr>
        <w:t>一</w:t>
      </w:r>
      <w:r w:rsidRPr="004B03F5">
        <w:rPr>
          <w:rFonts w:hint="eastAsia"/>
        </w:rPr>
        <w:t>开标室。非加密电子版投标文件需在开标截止时间前递交至招标文件要求的指定地点，逾期送达开标现场视为放弃本次投标。</w:t>
      </w:r>
    </w:p>
    <w:p w:rsidR="00920E94" w:rsidRDefault="003D0DEE">
      <w:pPr>
        <w:pStyle w:val="a8"/>
        <w:spacing w:before="0" w:beforeAutospacing="0" w:after="0" w:afterAutospacing="0" w:line="360" w:lineRule="auto"/>
        <w:ind w:firstLineChars="200" w:firstLine="480"/>
        <w:jc w:val="both"/>
        <w:rPr>
          <w:color w:val="333333"/>
        </w:rPr>
      </w:pPr>
      <w:r>
        <w:rPr>
          <w:rFonts w:hint="eastAsia"/>
          <w:color w:val="333333"/>
        </w:rPr>
        <w:t>4</w:t>
      </w:r>
      <w:r w:rsidR="00116630">
        <w:rPr>
          <w:rFonts w:hint="eastAsia"/>
          <w:color w:val="333333"/>
        </w:rPr>
        <w:t>、投标文件递交（上传）截止后，投标人需使用本企业CA锁进行现场解密。</w:t>
      </w:r>
    </w:p>
    <w:p w:rsidR="00920E94" w:rsidRDefault="00116630">
      <w:pPr>
        <w:pStyle w:val="a8"/>
        <w:spacing w:before="0" w:beforeAutospacing="0" w:after="0" w:afterAutospacing="0" w:line="360" w:lineRule="auto"/>
        <w:ind w:firstLineChars="200" w:firstLine="480"/>
        <w:jc w:val="both"/>
        <w:rPr>
          <w:color w:val="333333"/>
        </w:rPr>
      </w:pPr>
      <w:r>
        <w:rPr>
          <w:rFonts w:hint="eastAsia"/>
          <w:color w:val="333333"/>
        </w:rPr>
        <w:lastRenderedPageBreak/>
        <w:t>七、凡对本次采购提出询问，请按以下方式联系：</w:t>
      </w:r>
    </w:p>
    <w:p w:rsidR="00920E94" w:rsidRDefault="00116630">
      <w:pPr>
        <w:pStyle w:val="a8"/>
        <w:spacing w:before="0" w:beforeAutospacing="0" w:after="0" w:afterAutospacing="0" w:line="360" w:lineRule="auto"/>
        <w:ind w:firstLineChars="200" w:firstLine="480"/>
        <w:jc w:val="both"/>
        <w:rPr>
          <w:color w:val="333333"/>
        </w:rPr>
      </w:pPr>
      <w:r>
        <w:rPr>
          <w:rFonts w:hint="eastAsia"/>
          <w:color w:val="333333"/>
        </w:rPr>
        <w:t>1.采购人信息</w:t>
      </w:r>
    </w:p>
    <w:p w:rsidR="00920E94" w:rsidRDefault="00116630">
      <w:pPr>
        <w:pStyle w:val="a8"/>
        <w:spacing w:before="0" w:beforeAutospacing="0" w:after="0" w:afterAutospacing="0" w:line="360" w:lineRule="auto"/>
        <w:ind w:firstLineChars="200" w:firstLine="480"/>
        <w:jc w:val="both"/>
        <w:rPr>
          <w:rFonts w:cs="Times New Roman"/>
          <w:color w:val="000000"/>
        </w:rPr>
      </w:pPr>
      <w:r>
        <w:rPr>
          <w:rFonts w:cs="Times New Roman" w:hint="eastAsia"/>
          <w:color w:val="000000"/>
        </w:rPr>
        <w:t>名  称：唐河县教学仪器电化教育管理中心</w:t>
      </w:r>
    </w:p>
    <w:p w:rsidR="00920E94" w:rsidRDefault="00116630">
      <w:pPr>
        <w:pStyle w:val="a8"/>
        <w:spacing w:before="0" w:beforeAutospacing="0" w:after="0" w:afterAutospacing="0" w:line="360" w:lineRule="auto"/>
        <w:ind w:firstLineChars="200" w:firstLine="480"/>
        <w:jc w:val="both"/>
        <w:rPr>
          <w:color w:val="333333"/>
        </w:rPr>
      </w:pPr>
      <w:r>
        <w:rPr>
          <w:rFonts w:hint="eastAsia"/>
          <w:color w:val="333333"/>
        </w:rPr>
        <w:t>地  址：唐河县文化路中段</w:t>
      </w:r>
    </w:p>
    <w:p w:rsidR="00920E94" w:rsidRDefault="00116630">
      <w:pPr>
        <w:pStyle w:val="a8"/>
        <w:spacing w:before="0" w:beforeAutospacing="0" w:after="0" w:afterAutospacing="0" w:line="360" w:lineRule="auto"/>
        <w:ind w:firstLineChars="200" w:firstLine="480"/>
        <w:jc w:val="both"/>
        <w:rPr>
          <w:color w:val="333333"/>
        </w:rPr>
      </w:pPr>
      <w:r>
        <w:rPr>
          <w:rFonts w:hint="eastAsia"/>
          <w:color w:val="333333"/>
        </w:rPr>
        <w:t>联系人：丁先生    联系电话：</w:t>
      </w:r>
      <w:r>
        <w:rPr>
          <w:color w:val="333333"/>
        </w:rPr>
        <w:t>0377-68977962</w:t>
      </w:r>
    </w:p>
    <w:p w:rsidR="00920E94" w:rsidRDefault="00116630">
      <w:pPr>
        <w:ind w:firstLineChars="200" w:firstLine="480"/>
        <w:rPr>
          <w:rFonts w:ascii="宋体" w:hAnsi="宋体"/>
          <w:szCs w:val="24"/>
        </w:rPr>
      </w:pPr>
      <w:r>
        <w:rPr>
          <w:rFonts w:ascii="宋体" w:hAnsi="宋体" w:hint="eastAsia"/>
          <w:szCs w:val="24"/>
        </w:rPr>
        <w:t>2.监督部门信息</w:t>
      </w:r>
    </w:p>
    <w:p w:rsidR="00920E94" w:rsidRDefault="00116630">
      <w:pPr>
        <w:ind w:firstLineChars="200" w:firstLine="480"/>
        <w:rPr>
          <w:rFonts w:ascii="宋体" w:hAnsi="宋体"/>
          <w:szCs w:val="24"/>
        </w:rPr>
      </w:pPr>
      <w:r>
        <w:rPr>
          <w:rFonts w:ascii="宋体" w:hAnsi="宋体" w:hint="eastAsia"/>
          <w:szCs w:val="24"/>
        </w:rPr>
        <w:t>名  称：唐河县财政局政府采购科</w:t>
      </w:r>
    </w:p>
    <w:p w:rsidR="00920E94" w:rsidRDefault="00116630">
      <w:pPr>
        <w:ind w:firstLineChars="200" w:firstLine="480"/>
        <w:rPr>
          <w:rFonts w:ascii="宋体" w:hAnsi="宋体"/>
          <w:szCs w:val="24"/>
        </w:rPr>
      </w:pPr>
      <w:r>
        <w:rPr>
          <w:rFonts w:ascii="宋体" w:hAnsi="宋体" w:hint="eastAsia"/>
          <w:szCs w:val="24"/>
        </w:rPr>
        <w:t>地  址：唐河县凤山南路与杭州路交叉路口往西南约100米</w:t>
      </w:r>
    </w:p>
    <w:p w:rsidR="00920E94" w:rsidRDefault="00116630">
      <w:pPr>
        <w:ind w:firstLineChars="200" w:firstLine="480"/>
        <w:rPr>
          <w:rFonts w:ascii="宋体" w:hAnsi="宋体"/>
          <w:szCs w:val="24"/>
        </w:rPr>
      </w:pPr>
      <w:r>
        <w:rPr>
          <w:rFonts w:ascii="宋体" w:hAnsi="宋体" w:hint="eastAsia"/>
          <w:szCs w:val="24"/>
        </w:rPr>
        <w:t>联系人：常先生    联系电话：0377-68967977</w:t>
      </w:r>
    </w:p>
    <w:p w:rsidR="00920E94" w:rsidRDefault="00116630">
      <w:pPr>
        <w:ind w:firstLineChars="200" w:firstLine="480"/>
        <w:rPr>
          <w:rFonts w:ascii="宋体" w:hAnsi="宋体"/>
          <w:szCs w:val="24"/>
        </w:rPr>
      </w:pPr>
      <w:r>
        <w:rPr>
          <w:rFonts w:ascii="宋体" w:hAnsi="宋体" w:hint="eastAsia"/>
          <w:szCs w:val="24"/>
        </w:rPr>
        <w:t>3、采购代理机构信息</w:t>
      </w:r>
    </w:p>
    <w:p w:rsidR="00920E94" w:rsidRDefault="00116630">
      <w:pPr>
        <w:ind w:firstLineChars="200" w:firstLine="480"/>
        <w:rPr>
          <w:rFonts w:ascii="宋体" w:hAnsi="宋体"/>
          <w:szCs w:val="24"/>
        </w:rPr>
      </w:pPr>
      <w:r>
        <w:rPr>
          <w:rFonts w:ascii="宋体" w:hAnsi="宋体" w:hint="eastAsia"/>
          <w:szCs w:val="24"/>
        </w:rPr>
        <w:t>名  称：唐河县公共资源交易中心（政府采购中心）</w:t>
      </w:r>
    </w:p>
    <w:p w:rsidR="00920E94" w:rsidRDefault="00116630">
      <w:pPr>
        <w:ind w:firstLineChars="200" w:firstLine="480"/>
        <w:rPr>
          <w:rFonts w:ascii="宋体" w:hAnsi="宋体"/>
          <w:szCs w:val="24"/>
        </w:rPr>
      </w:pPr>
      <w:r>
        <w:rPr>
          <w:rFonts w:ascii="宋体" w:hAnsi="宋体" w:hint="eastAsia"/>
          <w:szCs w:val="24"/>
        </w:rPr>
        <w:t>地  址：唐河县便民服务中心3号楼</w:t>
      </w:r>
    </w:p>
    <w:p w:rsidR="00920E94" w:rsidRDefault="00116630">
      <w:pPr>
        <w:ind w:firstLineChars="200" w:firstLine="480"/>
        <w:rPr>
          <w:rFonts w:ascii="宋体" w:hAnsi="宋体"/>
          <w:szCs w:val="24"/>
        </w:rPr>
      </w:pPr>
      <w:r>
        <w:rPr>
          <w:rFonts w:ascii="宋体" w:hAnsi="宋体" w:hint="eastAsia"/>
          <w:szCs w:val="24"/>
        </w:rPr>
        <w:t>联系人：权先生    联系电话：0377-68513369</w:t>
      </w:r>
    </w:p>
    <w:p w:rsidR="00920E94" w:rsidRDefault="00116630">
      <w:pPr>
        <w:pStyle w:val="a8"/>
        <w:spacing w:before="0" w:beforeAutospacing="0" w:after="0" w:afterAutospacing="0" w:line="360" w:lineRule="auto"/>
        <w:ind w:firstLineChars="200" w:firstLine="480"/>
        <w:jc w:val="both"/>
        <w:rPr>
          <w:color w:val="333333"/>
        </w:rPr>
      </w:pPr>
      <w:r>
        <w:rPr>
          <w:rFonts w:hint="eastAsia"/>
          <w:color w:val="333333"/>
        </w:rPr>
        <w:t>4.项目联系方式</w:t>
      </w:r>
    </w:p>
    <w:p w:rsidR="00920E94" w:rsidRDefault="00116630">
      <w:pPr>
        <w:pStyle w:val="a8"/>
        <w:spacing w:before="0" w:beforeAutospacing="0" w:after="0" w:afterAutospacing="0" w:line="360" w:lineRule="auto"/>
        <w:ind w:firstLineChars="200" w:firstLine="480"/>
        <w:jc w:val="both"/>
        <w:rPr>
          <w:color w:val="333333"/>
        </w:rPr>
      </w:pPr>
      <w:r>
        <w:rPr>
          <w:rFonts w:hint="eastAsia"/>
          <w:color w:val="333333"/>
        </w:rPr>
        <w:t>项目联系人：权先生</w:t>
      </w:r>
    </w:p>
    <w:p w:rsidR="00920E94" w:rsidRDefault="00116630">
      <w:pPr>
        <w:pStyle w:val="a8"/>
        <w:spacing w:before="0" w:beforeAutospacing="0" w:after="0" w:afterAutospacing="0" w:line="360" w:lineRule="auto"/>
        <w:ind w:firstLineChars="200" w:firstLine="480"/>
        <w:jc w:val="both"/>
        <w:rPr>
          <w:color w:val="333333"/>
        </w:rPr>
      </w:pPr>
      <w:r>
        <w:rPr>
          <w:rFonts w:hint="eastAsia"/>
          <w:color w:val="333333"/>
        </w:rPr>
        <w:t>电  话：</w:t>
      </w:r>
      <w:r>
        <w:rPr>
          <w:color w:val="333333"/>
        </w:rPr>
        <w:t>0377-68513369</w:t>
      </w:r>
    </w:p>
    <w:p w:rsidR="00920E94" w:rsidRPr="004B03F5" w:rsidRDefault="00920E94">
      <w:pPr>
        <w:pStyle w:val="a8"/>
        <w:spacing w:before="0" w:beforeAutospacing="0" w:after="0" w:afterAutospacing="0" w:line="360" w:lineRule="auto"/>
        <w:ind w:firstLineChars="200" w:firstLine="480"/>
        <w:jc w:val="right"/>
      </w:pPr>
    </w:p>
    <w:p w:rsidR="00920E94" w:rsidRPr="004B03F5" w:rsidRDefault="00116630">
      <w:pPr>
        <w:jc w:val="right"/>
        <w:rPr>
          <w:rFonts w:ascii="宋体" w:eastAsia="宋体" w:hAnsi="宋体" w:cs="宋体"/>
          <w:kern w:val="0"/>
          <w:sz w:val="21"/>
          <w:szCs w:val="21"/>
          <w:u w:color="000000"/>
        </w:rPr>
      </w:pPr>
      <w:r w:rsidRPr="004B03F5">
        <w:rPr>
          <w:rFonts w:ascii="宋体" w:eastAsia="宋体" w:hAnsi="宋体" w:hint="eastAsia"/>
        </w:rPr>
        <w:t>2021年6月</w:t>
      </w:r>
      <w:r w:rsidR="00041791" w:rsidRPr="004B03F5">
        <w:rPr>
          <w:rFonts w:ascii="宋体" w:eastAsia="宋体" w:hAnsi="宋体" w:hint="eastAsia"/>
        </w:rPr>
        <w:t>21</w:t>
      </w:r>
      <w:r w:rsidRPr="004B03F5">
        <w:rPr>
          <w:rFonts w:ascii="宋体" w:eastAsia="宋体" w:hAnsi="宋体" w:hint="eastAsia"/>
        </w:rPr>
        <w:t>日</w:t>
      </w:r>
    </w:p>
    <w:p w:rsidR="00D46D9C" w:rsidRDefault="00116630">
      <w:pPr>
        <w:widowControl/>
        <w:spacing w:line="240" w:lineRule="auto"/>
        <w:jc w:val="left"/>
        <w:rPr>
          <w:rFonts w:ascii="宋体" w:eastAsia="宋体" w:hAnsi="宋体" w:cs="宋体"/>
          <w:color w:val="333333"/>
          <w:kern w:val="0"/>
          <w:szCs w:val="24"/>
          <w:u w:color="000000"/>
        </w:rPr>
      </w:pPr>
      <w:r>
        <w:rPr>
          <w:rFonts w:ascii="宋体" w:eastAsia="宋体" w:hAnsi="宋体" w:cs="宋体"/>
          <w:color w:val="333333"/>
          <w:kern w:val="0"/>
          <w:szCs w:val="24"/>
          <w:u w:color="000000"/>
        </w:rPr>
        <w:br w:type="page"/>
      </w:r>
    </w:p>
    <w:p w:rsidR="00D46D9C" w:rsidRDefault="00D46D9C" w:rsidP="00D46D9C">
      <w:pPr>
        <w:pStyle w:val="1"/>
        <w:widowControl/>
        <w:tabs>
          <w:tab w:val="left" w:pos="0"/>
        </w:tabs>
        <w:autoSpaceDE w:val="0"/>
        <w:autoSpaceDN w:val="0"/>
        <w:adjustRightInd w:val="0"/>
        <w:rPr>
          <w:rFonts w:ascii="宋体" w:hAnsi="宋体" w:cs="宋体"/>
          <w:sz w:val="36"/>
          <w:szCs w:val="36"/>
        </w:rPr>
      </w:pPr>
      <w:bookmarkStart w:id="1" w:name="_Toc35393813"/>
      <w:bookmarkStart w:id="2" w:name="OLE_LINK1"/>
      <w:r w:rsidRPr="00643BD8">
        <w:rPr>
          <w:rFonts w:ascii="宋体" w:hAnsi="宋体" w:cs="宋体" w:hint="eastAsia"/>
          <w:sz w:val="36"/>
          <w:szCs w:val="36"/>
        </w:rPr>
        <w:lastRenderedPageBreak/>
        <w:t>唐河县2021年新扩建学校教学设备采购项目（</w:t>
      </w:r>
      <w:r>
        <w:rPr>
          <w:rFonts w:ascii="宋体" w:hAnsi="宋体" w:cs="宋体" w:hint="eastAsia"/>
          <w:sz w:val="36"/>
          <w:szCs w:val="36"/>
        </w:rPr>
        <w:t>四</w:t>
      </w:r>
      <w:r w:rsidRPr="00643BD8">
        <w:rPr>
          <w:rFonts w:ascii="宋体" w:hAnsi="宋体" w:cs="宋体" w:hint="eastAsia"/>
          <w:sz w:val="36"/>
          <w:szCs w:val="36"/>
        </w:rPr>
        <w:t>）（二次）</w:t>
      </w:r>
      <w:r>
        <w:rPr>
          <w:rFonts w:ascii="宋体" w:hAnsi="宋体" w:cs="宋体" w:hint="eastAsia"/>
          <w:sz w:val="36"/>
          <w:szCs w:val="36"/>
        </w:rPr>
        <w:t>变更公告</w:t>
      </w:r>
      <w:bookmarkEnd w:id="1"/>
    </w:p>
    <w:p w:rsidR="00D46D9C" w:rsidRDefault="00D46D9C" w:rsidP="00D46D9C">
      <w:pPr>
        <w:pStyle w:val="2"/>
        <w:widowControl/>
        <w:jc w:val="left"/>
        <w:rPr>
          <w:rFonts w:ascii="宋体" w:eastAsia="宋体" w:hAnsi="宋体" w:cs="宋体"/>
          <w:b w:val="0"/>
          <w:sz w:val="24"/>
          <w:szCs w:val="24"/>
        </w:rPr>
      </w:pPr>
      <w:bookmarkStart w:id="3" w:name="_Toc35393814"/>
      <w:bookmarkStart w:id="4" w:name="_Toc35393645"/>
      <w:bookmarkStart w:id="5" w:name="_Toc28359027"/>
      <w:bookmarkStart w:id="6" w:name="_Toc28359104"/>
      <w:r>
        <w:rPr>
          <w:rFonts w:ascii="宋体" w:eastAsia="宋体" w:hAnsi="宋体" w:cs="宋体" w:hint="eastAsia"/>
          <w:b w:val="0"/>
          <w:sz w:val="24"/>
          <w:szCs w:val="24"/>
        </w:rPr>
        <w:t>一、项目基本情况</w:t>
      </w:r>
      <w:bookmarkEnd w:id="3"/>
      <w:bookmarkEnd w:id="4"/>
      <w:bookmarkEnd w:id="5"/>
      <w:bookmarkEnd w:id="6"/>
    </w:p>
    <w:p w:rsidR="00D46D9C" w:rsidRDefault="00D46D9C" w:rsidP="00D46D9C">
      <w:pPr>
        <w:ind w:firstLineChars="200" w:firstLine="480"/>
        <w:rPr>
          <w:rFonts w:ascii="宋体" w:eastAsia="宋体" w:hAnsi="宋体" w:cs="宋体"/>
        </w:rPr>
      </w:pPr>
      <w:r>
        <w:rPr>
          <w:rFonts w:ascii="宋体" w:eastAsia="宋体" w:hAnsi="宋体" w:cs="宋体" w:hint="eastAsia"/>
        </w:rPr>
        <w:t>原公告的采购项目编号：</w:t>
      </w:r>
      <w:r w:rsidRPr="00B8046C">
        <w:rPr>
          <w:rFonts w:ascii="宋体" w:eastAsia="宋体" w:hAnsi="宋体" w:cs="宋体"/>
        </w:rPr>
        <w:t>THGGZY-JCGK2021-009</w:t>
      </w:r>
    </w:p>
    <w:p w:rsidR="00D46D9C" w:rsidRDefault="00D46D9C" w:rsidP="00D46D9C">
      <w:pPr>
        <w:ind w:firstLineChars="200" w:firstLine="480"/>
        <w:rPr>
          <w:rFonts w:ascii="宋体" w:eastAsia="宋体" w:hAnsi="宋体" w:cs="宋体"/>
        </w:rPr>
      </w:pPr>
      <w:r>
        <w:rPr>
          <w:rFonts w:ascii="宋体" w:eastAsia="宋体" w:hAnsi="宋体" w:cs="宋体" w:hint="eastAsia"/>
        </w:rPr>
        <w:t>原公告的采购项目名称：</w:t>
      </w:r>
      <w:r w:rsidRPr="00643BD8">
        <w:rPr>
          <w:rFonts w:ascii="宋体" w:eastAsia="宋体" w:hAnsi="宋体" w:cs="宋体" w:hint="eastAsia"/>
        </w:rPr>
        <w:t>唐河县2021年新扩建学校教学设备采购项目（</w:t>
      </w:r>
      <w:r>
        <w:rPr>
          <w:rFonts w:ascii="宋体" w:eastAsia="宋体" w:hAnsi="宋体" w:cs="宋体" w:hint="eastAsia"/>
        </w:rPr>
        <w:t>四</w:t>
      </w:r>
      <w:r w:rsidRPr="00643BD8">
        <w:rPr>
          <w:rFonts w:ascii="宋体" w:eastAsia="宋体" w:hAnsi="宋体" w:cs="宋体" w:hint="eastAsia"/>
        </w:rPr>
        <w:t>）（二次）</w:t>
      </w:r>
    </w:p>
    <w:p w:rsidR="00D46D9C" w:rsidRDefault="00D46D9C" w:rsidP="00D46D9C">
      <w:pPr>
        <w:ind w:firstLineChars="200" w:firstLine="480"/>
        <w:rPr>
          <w:rFonts w:ascii="宋体" w:eastAsia="宋体" w:hAnsi="宋体" w:cs="宋体"/>
        </w:rPr>
      </w:pPr>
      <w:r>
        <w:rPr>
          <w:rFonts w:ascii="宋体" w:eastAsia="宋体" w:hAnsi="宋体" w:cs="宋体" w:hint="eastAsia"/>
        </w:rPr>
        <w:t>首次公告日期：</w:t>
      </w:r>
      <w:r>
        <w:rPr>
          <w:rFonts w:ascii="宋体" w:eastAsia="宋体" w:hAnsi="宋体" w:cs="宋体" w:hint="eastAsia"/>
          <w:color w:val="333333"/>
          <w:shd w:val="clear" w:color="auto" w:fill="FFFFFF"/>
        </w:rPr>
        <w:t>2021年6月21日</w:t>
      </w:r>
    </w:p>
    <w:p w:rsidR="00D46D9C" w:rsidRDefault="00D46D9C" w:rsidP="00D46D9C">
      <w:pPr>
        <w:pStyle w:val="2"/>
        <w:widowControl/>
        <w:jc w:val="left"/>
        <w:rPr>
          <w:rFonts w:ascii="宋体" w:eastAsia="宋体" w:hAnsi="宋体" w:cs="宋体"/>
          <w:b w:val="0"/>
          <w:sz w:val="24"/>
          <w:szCs w:val="24"/>
        </w:rPr>
      </w:pPr>
      <w:bookmarkStart w:id="7" w:name="_Toc35393815"/>
      <w:bookmarkStart w:id="8" w:name="_Toc35393646"/>
      <w:bookmarkStart w:id="9" w:name="_Toc28359028"/>
      <w:bookmarkStart w:id="10" w:name="_Toc28359105"/>
      <w:r>
        <w:rPr>
          <w:rFonts w:ascii="宋体" w:eastAsia="宋体" w:hAnsi="宋体" w:cs="宋体" w:hint="eastAsia"/>
          <w:b w:val="0"/>
          <w:sz w:val="24"/>
          <w:szCs w:val="24"/>
        </w:rPr>
        <w:t>二、更正信</w:t>
      </w:r>
      <w:bookmarkEnd w:id="7"/>
      <w:bookmarkEnd w:id="8"/>
      <w:bookmarkEnd w:id="9"/>
      <w:bookmarkEnd w:id="10"/>
      <w:r>
        <w:rPr>
          <w:rFonts w:ascii="宋体" w:eastAsia="宋体" w:hAnsi="宋体" w:cs="宋体" w:hint="eastAsia"/>
          <w:b w:val="0"/>
          <w:sz w:val="24"/>
          <w:szCs w:val="24"/>
        </w:rPr>
        <w:t>息</w:t>
      </w:r>
    </w:p>
    <w:p w:rsidR="00D46D9C" w:rsidRDefault="00D46D9C" w:rsidP="00D46D9C">
      <w:pPr>
        <w:ind w:firstLineChars="200" w:firstLine="480"/>
        <w:rPr>
          <w:rFonts w:ascii="宋体" w:eastAsia="宋体" w:hAnsi="宋体" w:cs="宋体"/>
        </w:rPr>
      </w:pPr>
      <w:r>
        <w:rPr>
          <w:rFonts w:ascii="宋体" w:eastAsia="宋体" w:hAnsi="宋体" w:cs="宋体" w:hint="eastAsia"/>
        </w:rPr>
        <w:t>更正事项：□采购公告</w:t>
      </w:r>
      <w:r w:rsidR="009D5685">
        <w:rPr>
          <w:rFonts w:ascii="MS Mincho" w:eastAsia="MS Mincho" w:hAnsi="MS Mincho" w:hint="eastAsia"/>
          <w:color w:val="333333"/>
        </w:rPr>
        <w:t>☑</w:t>
      </w:r>
      <w:r>
        <w:rPr>
          <w:rFonts w:ascii="宋体" w:eastAsia="宋体" w:hAnsi="宋体" w:cs="宋体" w:hint="eastAsia"/>
        </w:rPr>
        <w:t xml:space="preserve">采购文件 □采购结果     </w:t>
      </w:r>
    </w:p>
    <w:p w:rsidR="00D46D9C" w:rsidRDefault="00D46D9C" w:rsidP="00D46D9C">
      <w:pPr>
        <w:ind w:firstLineChars="200" w:firstLine="480"/>
        <w:rPr>
          <w:rFonts w:ascii="宋体" w:eastAsia="宋体" w:hAnsi="宋体" w:cs="宋体"/>
        </w:rPr>
      </w:pPr>
      <w:r>
        <w:rPr>
          <w:rFonts w:ascii="宋体" w:eastAsia="宋体" w:hAnsi="宋体" w:cs="宋体" w:hint="eastAsia"/>
        </w:rPr>
        <w:t>更正内容：</w:t>
      </w:r>
    </w:p>
    <w:p w:rsidR="00D46D9C" w:rsidRDefault="00D46D9C" w:rsidP="00D46D9C">
      <w:pPr>
        <w:ind w:firstLineChars="200" w:firstLine="480"/>
        <w:rPr>
          <w:rFonts w:ascii="宋体" w:eastAsia="宋体" w:hAnsi="宋体" w:cs="宋体"/>
        </w:rPr>
      </w:pPr>
      <w:r>
        <w:rPr>
          <w:rFonts w:ascii="宋体" w:eastAsia="宋体" w:hAnsi="宋体" w:cs="宋体" w:hint="eastAsia"/>
        </w:rPr>
        <w:t>原招标文件“</w:t>
      </w:r>
      <w:r w:rsidRPr="00065C40">
        <w:rPr>
          <w:rFonts w:ascii="宋体" w:eastAsia="宋体" w:hAnsi="宋体" w:cs="宋体" w:hint="eastAsia"/>
        </w:rPr>
        <w:t>第</w:t>
      </w:r>
      <w:r>
        <w:rPr>
          <w:rFonts w:ascii="宋体" w:eastAsia="宋体" w:hAnsi="宋体" w:cs="宋体" w:hint="eastAsia"/>
        </w:rPr>
        <w:t>五</w:t>
      </w:r>
      <w:r w:rsidRPr="00065C40">
        <w:rPr>
          <w:rFonts w:ascii="宋体" w:eastAsia="宋体" w:hAnsi="宋体" w:cs="宋体" w:hint="eastAsia"/>
        </w:rPr>
        <w:t>章、</w:t>
      </w:r>
      <w:r w:rsidRPr="00643BD8">
        <w:rPr>
          <w:rFonts w:ascii="宋体" w:eastAsia="宋体" w:hAnsi="宋体" w:cs="宋体" w:hint="eastAsia"/>
        </w:rPr>
        <w:t>项目采购内容及技术要求</w:t>
      </w:r>
      <w:r>
        <w:rPr>
          <w:rFonts w:ascii="宋体" w:eastAsia="宋体" w:hAnsi="宋体" w:cs="宋体" w:hint="eastAsia"/>
        </w:rPr>
        <w:t>”</w:t>
      </w:r>
    </w:p>
    <w:p w:rsidR="00EA7D65" w:rsidRPr="003F3656" w:rsidRDefault="00EA7D65" w:rsidP="00EA7D65">
      <w:pPr>
        <w:ind w:firstLineChars="200" w:firstLine="482"/>
        <w:rPr>
          <w:rFonts w:ascii="宋体" w:eastAsia="宋体" w:hAnsi="宋体" w:cs="宋体"/>
          <w:b/>
        </w:rPr>
      </w:pPr>
      <w:r w:rsidRPr="00B8046C">
        <w:rPr>
          <w:rFonts w:ascii="宋体" w:eastAsia="宋体" w:hAnsi="宋体" w:cs="宋体" w:hint="eastAsia"/>
          <w:b/>
        </w:rPr>
        <w:t>智慧黑板（86）</w:t>
      </w:r>
      <w:r w:rsidRPr="00643BD8">
        <w:rPr>
          <w:rFonts w:ascii="宋体" w:eastAsia="宋体" w:hAnsi="宋体" w:cs="宋体" w:hint="eastAsia"/>
          <w:b/>
        </w:rPr>
        <w:t>详细参数</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4"/>
        <w:gridCol w:w="894"/>
        <w:gridCol w:w="6976"/>
        <w:gridCol w:w="604"/>
      </w:tblGrid>
      <w:tr w:rsidR="00EA7D65" w:rsidRPr="004D476F" w:rsidTr="00B44353">
        <w:trPr>
          <w:trHeight w:val="202"/>
          <w:jc w:val="center"/>
        </w:trPr>
        <w:tc>
          <w:tcPr>
            <w:tcW w:w="644" w:type="dxa"/>
            <w:vAlign w:val="center"/>
          </w:tcPr>
          <w:p w:rsidR="00EA7D65" w:rsidRPr="004D476F" w:rsidRDefault="00EA7D65" w:rsidP="00B44353">
            <w:pPr>
              <w:jc w:val="center"/>
              <w:rPr>
                <w:rFonts w:ascii="宋体" w:eastAsia="宋体" w:hAnsi="宋体" w:cs="宋体"/>
                <w:color w:val="000000"/>
                <w:szCs w:val="21"/>
              </w:rPr>
            </w:pPr>
            <w:r w:rsidRPr="004D476F">
              <w:rPr>
                <w:rFonts w:ascii="宋体" w:eastAsia="宋体" w:hAnsi="宋体" w:cs="宋体" w:hint="eastAsia"/>
                <w:color w:val="000000"/>
                <w:szCs w:val="21"/>
              </w:rPr>
              <w:t>序号</w:t>
            </w:r>
          </w:p>
        </w:tc>
        <w:tc>
          <w:tcPr>
            <w:tcW w:w="894" w:type="dxa"/>
            <w:vAlign w:val="center"/>
          </w:tcPr>
          <w:p w:rsidR="00EA7D65" w:rsidRPr="004D476F" w:rsidRDefault="00EA7D65" w:rsidP="00B44353">
            <w:pPr>
              <w:jc w:val="center"/>
              <w:rPr>
                <w:rFonts w:ascii="宋体" w:eastAsia="宋体" w:hAnsi="宋体" w:cs="宋体"/>
                <w:color w:val="000000"/>
                <w:szCs w:val="21"/>
              </w:rPr>
            </w:pPr>
            <w:r w:rsidRPr="004D476F">
              <w:rPr>
                <w:rFonts w:ascii="宋体" w:eastAsia="宋体" w:hAnsi="宋体" w:cs="宋体" w:hint="eastAsia"/>
                <w:color w:val="000000"/>
                <w:szCs w:val="21"/>
              </w:rPr>
              <w:t>货物</w:t>
            </w:r>
          </w:p>
          <w:p w:rsidR="00EA7D65" w:rsidRPr="004D476F" w:rsidRDefault="00EA7D65" w:rsidP="00B44353">
            <w:pPr>
              <w:jc w:val="center"/>
              <w:rPr>
                <w:rFonts w:ascii="宋体" w:eastAsia="宋体" w:hAnsi="宋体" w:cs="宋体"/>
                <w:color w:val="000000"/>
                <w:szCs w:val="21"/>
              </w:rPr>
            </w:pPr>
            <w:r w:rsidRPr="004D476F">
              <w:rPr>
                <w:rFonts w:ascii="宋体" w:eastAsia="宋体" w:hAnsi="宋体" w:cs="宋体" w:hint="eastAsia"/>
                <w:color w:val="000000"/>
                <w:szCs w:val="21"/>
              </w:rPr>
              <w:t>名称</w:t>
            </w:r>
          </w:p>
        </w:tc>
        <w:tc>
          <w:tcPr>
            <w:tcW w:w="6976" w:type="dxa"/>
            <w:vAlign w:val="center"/>
          </w:tcPr>
          <w:p w:rsidR="00EA7D65" w:rsidRPr="004D476F" w:rsidRDefault="00EA7D65" w:rsidP="00B44353">
            <w:pPr>
              <w:widowControl/>
              <w:jc w:val="center"/>
              <w:rPr>
                <w:rFonts w:ascii="宋体" w:eastAsia="宋体" w:hAnsi="宋体" w:cs="宋体"/>
                <w:color w:val="000000"/>
                <w:szCs w:val="21"/>
              </w:rPr>
            </w:pPr>
            <w:r w:rsidRPr="004D476F">
              <w:rPr>
                <w:rFonts w:ascii="宋体" w:eastAsia="宋体" w:hAnsi="宋体" w:cs="宋体" w:hint="eastAsia"/>
                <w:color w:val="000000"/>
                <w:szCs w:val="21"/>
              </w:rPr>
              <w:t>规格参数</w:t>
            </w:r>
          </w:p>
        </w:tc>
        <w:tc>
          <w:tcPr>
            <w:tcW w:w="604" w:type="dxa"/>
          </w:tcPr>
          <w:p w:rsidR="00EA7D65" w:rsidRPr="004D476F" w:rsidRDefault="00EA7D65" w:rsidP="00B44353">
            <w:pPr>
              <w:widowControl/>
              <w:jc w:val="center"/>
              <w:rPr>
                <w:rFonts w:ascii="宋体" w:eastAsia="宋体" w:hAnsi="宋体" w:cs="宋体"/>
                <w:color w:val="000000"/>
                <w:szCs w:val="21"/>
              </w:rPr>
            </w:pPr>
            <w:r w:rsidRPr="004D476F">
              <w:rPr>
                <w:rFonts w:ascii="宋体" w:eastAsia="宋体" w:hAnsi="宋体" w:cs="宋体" w:hint="eastAsia"/>
                <w:color w:val="000000"/>
                <w:szCs w:val="21"/>
              </w:rPr>
              <w:t>单位</w:t>
            </w:r>
          </w:p>
        </w:tc>
      </w:tr>
      <w:tr w:rsidR="00EA7D65" w:rsidRPr="004D476F" w:rsidTr="00B44353">
        <w:trPr>
          <w:trHeight w:val="841"/>
          <w:jc w:val="center"/>
        </w:trPr>
        <w:tc>
          <w:tcPr>
            <w:tcW w:w="644" w:type="dxa"/>
            <w:vAlign w:val="center"/>
          </w:tcPr>
          <w:p w:rsidR="00EA7D65" w:rsidRPr="004D476F" w:rsidRDefault="00EA7D65" w:rsidP="00B44353">
            <w:pPr>
              <w:jc w:val="center"/>
              <w:rPr>
                <w:rFonts w:ascii="宋体" w:eastAsia="宋体" w:hAnsi="宋体" w:cs="宋体"/>
                <w:color w:val="000000"/>
                <w:szCs w:val="21"/>
              </w:rPr>
            </w:pPr>
            <w:r w:rsidRPr="004D476F">
              <w:rPr>
                <w:rFonts w:ascii="宋体" w:eastAsia="宋体" w:hAnsi="宋体" w:cs="宋体" w:hint="eastAsia"/>
                <w:color w:val="000000"/>
                <w:szCs w:val="21"/>
              </w:rPr>
              <w:t>1</w:t>
            </w:r>
          </w:p>
        </w:tc>
        <w:tc>
          <w:tcPr>
            <w:tcW w:w="894" w:type="dxa"/>
            <w:vAlign w:val="center"/>
          </w:tcPr>
          <w:p w:rsidR="00EA7D65" w:rsidRPr="004D476F" w:rsidRDefault="00EA7D65" w:rsidP="00B44353">
            <w:pPr>
              <w:rPr>
                <w:rFonts w:ascii="宋体" w:eastAsia="宋体" w:hAnsi="宋体" w:cs="宋体"/>
                <w:color w:val="000000"/>
                <w:szCs w:val="21"/>
              </w:rPr>
            </w:pPr>
            <w:r w:rsidRPr="004D476F">
              <w:rPr>
                <w:rFonts w:ascii="宋体" w:eastAsia="宋体" w:hAnsi="宋体" w:cs="宋体" w:hint="eastAsia"/>
                <w:color w:val="000000"/>
                <w:szCs w:val="21"/>
              </w:rPr>
              <w:t>智慧黑板</w:t>
            </w:r>
          </w:p>
        </w:tc>
        <w:tc>
          <w:tcPr>
            <w:tcW w:w="6976" w:type="dxa"/>
            <w:vAlign w:val="center"/>
          </w:tcPr>
          <w:p w:rsidR="00EA7D65" w:rsidRPr="004D476F" w:rsidRDefault="00EA7D65" w:rsidP="00B44353">
            <w:pPr>
              <w:pStyle w:val="NewNewNewNew"/>
              <w:jc w:val="left"/>
              <w:rPr>
                <w:rFonts w:ascii="宋体" w:hAnsi="宋体" w:cs="宋体"/>
                <w:color w:val="000000"/>
                <w:sz w:val="21"/>
                <w:szCs w:val="21"/>
              </w:rPr>
            </w:pPr>
            <w:r w:rsidRPr="004D476F">
              <w:rPr>
                <w:rFonts w:ascii="宋体" w:hAnsi="宋体" w:cs="宋体" w:hint="eastAsia"/>
                <w:color w:val="000000"/>
                <w:sz w:val="21"/>
                <w:szCs w:val="21"/>
              </w:rPr>
              <w:t>一、硬件功能</w:t>
            </w:r>
          </w:p>
          <w:p w:rsidR="00EA7D65" w:rsidRPr="004D476F" w:rsidRDefault="00EA7D65" w:rsidP="00EA7D65">
            <w:pPr>
              <w:pStyle w:val="NewNewNewNew"/>
              <w:widowControl/>
              <w:numPr>
                <w:ilvl w:val="0"/>
                <w:numId w:val="3"/>
              </w:numPr>
              <w:jc w:val="left"/>
              <w:rPr>
                <w:rFonts w:ascii="宋体" w:hAnsi="宋体" w:cs="宋体"/>
                <w:color w:val="000000"/>
                <w:sz w:val="21"/>
                <w:szCs w:val="21"/>
              </w:rPr>
            </w:pPr>
            <w:r w:rsidRPr="004D476F">
              <w:rPr>
                <w:rFonts w:ascii="宋体" w:hAnsi="宋体" w:cs="宋体" w:hint="eastAsia"/>
                <w:color w:val="000000"/>
                <w:sz w:val="21"/>
                <w:szCs w:val="21"/>
              </w:rPr>
              <w:t>整机采用三拼接平面一体化设计，无推拉式结构及外露连接线，外观简洁。整机尺寸宽度不小于4200mm，高度（最宽处）不小于1200mm。。</w:t>
            </w:r>
          </w:p>
          <w:p w:rsidR="00EA7D65" w:rsidRPr="004D476F" w:rsidRDefault="00EA7D65" w:rsidP="00EA7D65">
            <w:pPr>
              <w:pStyle w:val="NewNewNewNew"/>
              <w:widowControl/>
              <w:numPr>
                <w:ilvl w:val="0"/>
                <w:numId w:val="3"/>
              </w:numPr>
              <w:jc w:val="left"/>
              <w:rPr>
                <w:rFonts w:ascii="宋体" w:hAnsi="宋体" w:cs="宋体"/>
                <w:color w:val="000000"/>
                <w:sz w:val="21"/>
                <w:szCs w:val="21"/>
              </w:rPr>
            </w:pPr>
            <w:r w:rsidRPr="004D476F">
              <w:rPr>
                <w:rFonts w:ascii="宋体" w:hAnsi="宋体" w:cs="宋体" w:hint="eastAsia"/>
                <w:color w:val="000000"/>
                <w:sz w:val="21"/>
                <w:szCs w:val="21"/>
              </w:rPr>
              <w:t>★中央主屏幕显示采用86英寸UHD超高清LED液晶屏，显示比例16:9，主屏具备防眩光效果。屏幕分辨率不低于3840*2160</w:t>
            </w:r>
          </w:p>
          <w:p w:rsidR="00EA7D65" w:rsidRPr="004D476F" w:rsidRDefault="00EA7D65" w:rsidP="00EA7D65">
            <w:pPr>
              <w:pStyle w:val="11"/>
              <w:widowControl w:val="0"/>
              <w:numPr>
                <w:ilvl w:val="0"/>
                <w:numId w:val="3"/>
              </w:numPr>
              <w:spacing w:line="240" w:lineRule="auto"/>
              <w:ind w:firstLineChars="0"/>
              <w:rPr>
                <w:rFonts w:ascii="宋体" w:hAnsi="宋体" w:cs="宋体"/>
                <w:szCs w:val="21"/>
              </w:rPr>
            </w:pPr>
            <w:r w:rsidRPr="004D476F">
              <w:rPr>
                <w:rFonts w:ascii="宋体" w:hAnsi="宋体" w:cs="宋体" w:hint="eastAsia"/>
                <w:szCs w:val="21"/>
              </w:rPr>
              <w:t>整机屏幕边缘采用超薄金属圆角包边防护，整机背板采用金属材质，有效屏蔽内部电路器件辐射；防潮耐盐雾蚀锈，适应多种教学环境。</w:t>
            </w:r>
          </w:p>
          <w:p w:rsidR="00EA7D65" w:rsidRPr="004D476F" w:rsidRDefault="00EA7D65" w:rsidP="00EA7D65">
            <w:pPr>
              <w:pStyle w:val="11"/>
              <w:numPr>
                <w:ilvl w:val="0"/>
                <w:numId w:val="3"/>
              </w:numPr>
              <w:spacing w:line="240" w:lineRule="auto"/>
              <w:ind w:firstLineChars="0"/>
              <w:rPr>
                <w:rFonts w:ascii="宋体" w:hAnsi="宋体" w:cs="宋体"/>
                <w:szCs w:val="21"/>
              </w:rPr>
            </w:pPr>
            <w:r w:rsidRPr="004D476F">
              <w:rPr>
                <w:rFonts w:ascii="宋体" w:hAnsi="宋体" w:cs="宋体" w:hint="eastAsia"/>
                <w:szCs w:val="21"/>
              </w:rPr>
              <w:t>整机中间主屏及两侧副屏可支持多种媒介进行板书书写，便于老师完整书写教学内容。整机主屏面板采用耐磨玻璃材质，长期书写情况下面板磨损导致的雾度变化不超过1%。</w:t>
            </w:r>
          </w:p>
          <w:p w:rsidR="00EA7D65" w:rsidRPr="004D476F" w:rsidRDefault="00EA7D65" w:rsidP="00EA7D65">
            <w:pPr>
              <w:pStyle w:val="11"/>
              <w:numPr>
                <w:ilvl w:val="0"/>
                <w:numId w:val="3"/>
              </w:numPr>
              <w:spacing w:line="240" w:lineRule="auto"/>
              <w:ind w:firstLineChars="0"/>
              <w:jc w:val="left"/>
              <w:rPr>
                <w:rFonts w:ascii="宋体" w:hAnsi="宋体" w:cs="宋体"/>
                <w:szCs w:val="21"/>
              </w:rPr>
            </w:pPr>
            <w:r w:rsidRPr="004D476F">
              <w:rPr>
                <w:rFonts w:ascii="宋体" w:hAnsi="宋体" w:cs="宋体" w:hint="eastAsia"/>
                <w:szCs w:val="21"/>
              </w:rPr>
              <w:t>支持Windows系统中进行10点或以上触控，支持在Android系统中进行10点或以上触控，单</w:t>
            </w:r>
            <w:r w:rsidRPr="004D476F">
              <w:rPr>
                <w:rFonts w:ascii="宋体" w:hAnsi="宋体" w:cs="宋体"/>
                <w:szCs w:val="21"/>
              </w:rPr>
              <w:t>点</w:t>
            </w:r>
            <w:r w:rsidRPr="004D476F">
              <w:rPr>
                <w:rFonts w:ascii="宋体" w:hAnsi="宋体" w:cs="宋体" w:hint="eastAsia"/>
                <w:szCs w:val="21"/>
              </w:rPr>
              <w:t>书写。。</w:t>
            </w:r>
          </w:p>
          <w:p w:rsidR="00EA7D65" w:rsidRPr="004D476F" w:rsidRDefault="00EA7D65" w:rsidP="00EA7D65">
            <w:pPr>
              <w:pStyle w:val="11"/>
              <w:numPr>
                <w:ilvl w:val="0"/>
                <w:numId w:val="3"/>
              </w:numPr>
              <w:spacing w:line="240" w:lineRule="auto"/>
              <w:ind w:firstLineChars="0"/>
              <w:jc w:val="left"/>
              <w:rPr>
                <w:rFonts w:ascii="宋体" w:hAnsi="宋体" w:cs="宋体"/>
                <w:szCs w:val="21"/>
              </w:rPr>
            </w:pPr>
            <w:r w:rsidRPr="004D476F">
              <w:rPr>
                <w:rFonts w:ascii="宋体" w:hAnsi="宋体" w:cs="宋体" w:hint="eastAsia"/>
                <w:szCs w:val="21"/>
              </w:rPr>
              <w:t>整机内置2.1声道音响，前朝向（避免中高音损失）15W中高音扬声器2个，后朝向20W低音扬声器1个，额定总功率不低于50W。</w:t>
            </w:r>
          </w:p>
          <w:p w:rsidR="00EA7D65" w:rsidRPr="004D476F" w:rsidRDefault="00EA7D65" w:rsidP="00EA7D65">
            <w:pPr>
              <w:pStyle w:val="11"/>
              <w:numPr>
                <w:ilvl w:val="0"/>
                <w:numId w:val="3"/>
              </w:numPr>
              <w:spacing w:line="240" w:lineRule="auto"/>
              <w:ind w:firstLineChars="0"/>
              <w:jc w:val="left"/>
              <w:rPr>
                <w:rFonts w:ascii="宋体" w:hAnsi="宋体" w:cs="宋体"/>
                <w:szCs w:val="21"/>
              </w:rPr>
            </w:pPr>
            <w:r w:rsidRPr="004D476F">
              <w:rPr>
                <w:rFonts w:ascii="宋体" w:hAnsi="宋体" w:cs="宋体" w:hint="eastAsia"/>
                <w:szCs w:val="21"/>
              </w:rPr>
              <w:t>整机能感应并自动调节屏幕亮度来达到在不同光照环境下的不同亮度显示效果，此功能可自行开启或关闭。</w:t>
            </w:r>
          </w:p>
          <w:p w:rsidR="00EA7D65" w:rsidRPr="004D476F" w:rsidRDefault="00EA7D65" w:rsidP="00EA7D65">
            <w:pPr>
              <w:pStyle w:val="11"/>
              <w:spacing w:line="240" w:lineRule="auto"/>
              <w:ind w:left="420" w:hangingChars="200" w:hanging="420"/>
              <w:jc w:val="left"/>
              <w:rPr>
                <w:rFonts w:ascii="宋体" w:hAnsi="宋体" w:cs="宋体"/>
                <w:szCs w:val="21"/>
              </w:rPr>
            </w:pPr>
            <w:r w:rsidRPr="004D476F">
              <w:rPr>
                <w:rFonts w:ascii="宋体" w:hAnsi="宋体" w:cs="宋体" w:hint="eastAsia"/>
                <w:szCs w:val="21"/>
              </w:rPr>
              <w:t>8.★整机具备至少6个前置按键，实现老师开关机、调出中控菜单、音量+/-、护眼、录屏的操作。</w:t>
            </w:r>
          </w:p>
          <w:p w:rsidR="00EA7D65" w:rsidRPr="004D476F" w:rsidRDefault="00EA7D65" w:rsidP="00EA7D65">
            <w:pPr>
              <w:pStyle w:val="11"/>
              <w:spacing w:line="240" w:lineRule="auto"/>
              <w:ind w:left="420" w:hangingChars="200" w:hanging="420"/>
              <w:jc w:val="left"/>
              <w:rPr>
                <w:rFonts w:ascii="宋体" w:hAnsi="宋体" w:cs="宋体"/>
                <w:szCs w:val="21"/>
              </w:rPr>
            </w:pPr>
            <w:r w:rsidRPr="004D476F">
              <w:rPr>
                <w:rFonts w:ascii="宋体" w:hAnsi="宋体" w:cs="宋体" w:hint="eastAsia"/>
                <w:szCs w:val="21"/>
              </w:rPr>
              <w:t>9.整机具有减滤蓝光功能，可通过前置物理功能按键方式一键启用减滤蓝光模式。</w:t>
            </w:r>
          </w:p>
          <w:p w:rsidR="00EA7D65" w:rsidRPr="004D476F" w:rsidRDefault="00EA7D65" w:rsidP="00EA7D65">
            <w:pPr>
              <w:pStyle w:val="11"/>
              <w:spacing w:line="240" w:lineRule="auto"/>
              <w:ind w:left="420" w:hangingChars="200" w:hanging="420"/>
              <w:jc w:val="left"/>
              <w:rPr>
                <w:rFonts w:ascii="宋体" w:hAnsi="宋体" w:cs="宋体"/>
                <w:szCs w:val="21"/>
              </w:rPr>
            </w:pPr>
            <w:r w:rsidRPr="004D476F">
              <w:rPr>
                <w:rFonts w:ascii="宋体" w:hAnsi="宋体" w:cs="宋体" w:hint="eastAsia"/>
                <w:szCs w:val="21"/>
              </w:rPr>
              <w:t>10.★</w:t>
            </w:r>
            <w:r w:rsidRPr="004D476F">
              <w:rPr>
                <w:rFonts w:ascii="宋体" w:hAnsi="宋体" w:cs="宋体"/>
                <w:szCs w:val="21"/>
              </w:rPr>
              <w:t>设备支持通过前置物理按键一键启动录屏功能，可将屏幕中显示的课件、音频内容与人声同时录制。</w:t>
            </w:r>
          </w:p>
          <w:p w:rsidR="00EA7D65" w:rsidRPr="004D476F" w:rsidRDefault="00EA7D65" w:rsidP="00EA7D65">
            <w:pPr>
              <w:pStyle w:val="11"/>
              <w:spacing w:line="240" w:lineRule="auto"/>
              <w:ind w:left="420" w:hangingChars="200" w:hanging="420"/>
              <w:jc w:val="left"/>
              <w:rPr>
                <w:rFonts w:ascii="宋体" w:hAnsi="宋体" w:cs="宋体"/>
                <w:szCs w:val="21"/>
              </w:rPr>
            </w:pPr>
            <w:r w:rsidRPr="004D476F">
              <w:rPr>
                <w:rFonts w:ascii="宋体" w:hAnsi="宋体" w:cs="宋体" w:hint="eastAsia"/>
                <w:szCs w:val="21"/>
              </w:rPr>
              <w:t>11.整机内置非独立的高清摄像头，对角角度≥120度</w:t>
            </w:r>
            <w:r w:rsidRPr="004D476F">
              <w:rPr>
                <w:rFonts w:ascii="宋体" w:hAnsi="宋体" w:cs="宋体"/>
                <w:szCs w:val="21"/>
              </w:rPr>
              <w:t>，</w:t>
            </w:r>
            <w:r w:rsidRPr="004D476F">
              <w:rPr>
                <w:rFonts w:ascii="宋体" w:hAnsi="宋体" w:cs="宋体" w:hint="eastAsia"/>
                <w:szCs w:val="21"/>
              </w:rPr>
              <w:t>可拍摄更全的教室画面及提升画质，支持远程巡课等应用。</w:t>
            </w:r>
          </w:p>
          <w:p w:rsidR="00EA7D65" w:rsidRPr="004D476F" w:rsidRDefault="00EA7D65" w:rsidP="00B44353">
            <w:pPr>
              <w:pStyle w:val="11"/>
              <w:spacing w:line="240" w:lineRule="auto"/>
              <w:ind w:firstLineChars="0" w:firstLine="0"/>
              <w:jc w:val="left"/>
              <w:rPr>
                <w:rFonts w:ascii="宋体" w:hAnsi="宋体" w:cs="宋体"/>
                <w:szCs w:val="21"/>
              </w:rPr>
            </w:pPr>
            <w:r w:rsidRPr="004D476F">
              <w:rPr>
                <w:rFonts w:ascii="宋体" w:hAnsi="宋体" w:cs="宋体" w:hint="eastAsia"/>
                <w:szCs w:val="21"/>
              </w:rPr>
              <w:t xml:space="preserve">12,整机内置非独立外扩展的阵列麦克风，可用于对教室环境音频进行采   </w:t>
            </w:r>
            <w:r w:rsidRPr="004D476F">
              <w:rPr>
                <w:rFonts w:ascii="宋体" w:hAnsi="宋体" w:cs="宋体" w:hint="eastAsia"/>
                <w:szCs w:val="21"/>
              </w:rPr>
              <w:lastRenderedPageBreak/>
              <w:t>集。拾音距离≥12m。</w:t>
            </w:r>
          </w:p>
          <w:p w:rsidR="00EA7D65" w:rsidRPr="004D476F" w:rsidRDefault="00EA7D65" w:rsidP="00EA7D65">
            <w:pPr>
              <w:pStyle w:val="11"/>
              <w:spacing w:line="240" w:lineRule="auto"/>
              <w:ind w:left="420" w:hangingChars="200" w:hanging="420"/>
              <w:jc w:val="left"/>
              <w:rPr>
                <w:rFonts w:ascii="宋体" w:hAnsi="宋体" w:cs="宋体"/>
                <w:szCs w:val="21"/>
              </w:rPr>
            </w:pPr>
            <w:r w:rsidRPr="004D476F">
              <w:rPr>
                <w:rFonts w:ascii="宋体" w:hAnsi="宋体" w:cs="宋体" w:hint="eastAsia"/>
                <w:szCs w:val="21"/>
              </w:rPr>
              <w:t>13.采用智能电子产品一键式设计：同一物理按键完成Android系统、Windows系统和节能熄屏操作，通过轻按按键实现节能熄屏/唤醒，长按按键实现关机。</w:t>
            </w:r>
          </w:p>
          <w:p w:rsidR="00EA7D65" w:rsidRPr="004D476F" w:rsidRDefault="00EA7D65" w:rsidP="00EA7D65">
            <w:pPr>
              <w:pStyle w:val="11"/>
              <w:spacing w:line="240" w:lineRule="auto"/>
              <w:ind w:left="420" w:hangingChars="200" w:hanging="420"/>
              <w:jc w:val="left"/>
              <w:rPr>
                <w:rFonts w:ascii="宋体" w:hAnsi="宋体" w:cs="宋体"/>
                <w:szCs w:val="21"/>
              </w:rPr>
            </w:pPr>
            <w:r w:rsidRPr="004D476F">
              <w:rPr>
                <w:rFonts w:ascii="宋体" w:hAnsi="宋体" w:cs="宋体" w:hint="eastAsia"/>
                <w:szCs w:val="21"/>
              </w:rPr>
              <w:t>14.整机内置无线网络模块，无任何外接、转接天线及网卡可实现正常网络连接。</w:t>
            </w:r>
          </w:p>
          <w:p w:rsidR="00EA7D65" w:rsidRPr="004D476F" w:rsidRDefault="00EA7D65" w:rsidP="00EA7D65">
            <w:pPr>
              <w:pStyle w:val="11"/>
              <w:spacing w:line="240" w:lineRule="auto"/>
              <w:ind w:left="420" w:hangingChars="200" w:hanging="420"/>
              <w:jc w:val="left"/>
              <w:rPr>
                <w:rFonts w:ascii="宋体" w:hAnsi="宋体" w:cs="宋体"/>
                <w:szCs w:val="21"/>
              </w:rPr>
            </w:pPr>
            <w:r w:rsidRPr="004D476F">
              <w:rPr>
                <w:rFonts w:ascii="宋体" w:hAnsi="宋体" w:cs="宋体" w:hint="eastAsia"/>
                <w:szCs w:val="21"/>
              </w:rPr>
              <w:t>15.支持锁定屏幕触摸和整机前置按键，可通过遥控器实现该功能，也可通过前置的实体按键以组合按键的形式进行锁定/ 解锁。可通过软件菜单锁定屏幕触摸。</w:t>
            </w:r>
          </w:p>
          <w:p w:rsidR="00EA7D65" w:rsidRPr="004D476F" w:rsidRDefault="00EA7D65" w:rsidP="00EA7D65">
            <w:pPr>
              <w:pStyle w:val="11"/>
              <w:spacing w:line="240" w:lineRule="auto"/>
              <w:ind w:left="420" w:hangingChars="200" w:hanging="420"/>
              <w:jc w:val="left"/>
              <w:rPr>
                <w:rFonts w:ascii="宋体" w:hAnsi="宋体" w:cs="宋体"/>
                <w:szCs w:val="21"/>
              </w:rPr>
            </w:pPr>
            <w:r w:rsidRPr="004D476F">
              <w:rPr>
                <w:rFonts w:ascii="宋体" w:hAnsi="宋体" w:cs="宋体" w:hint="eastAsia"/>
                <w:szCs w:val="21"/>
              </w:rPr>
              <w:t>16.★整机具备前置Type-C接口，通过Type-C接口实现音视频输入，外接电脑设备通过TypeC线连接至整机TypeC口，即可把外接电脑设备画面投到整机上，同时在整机上操作画面，可实现触摸电脑的操作，无需再连接触控USB线。</w:t>
            </w:r>
          </w:p>
          <w:p w:rsidR="00EA7D65" w:rsidRPr="004D476F" w:rsidRDefault="00EA7D65" w:rsidP="00EA7D65">
            <w:pPr>
              <w:pStyle w:val="11"/>
              <w:spacing w:line="240" w:lineRule="auto"/>
              <w:ind w:left="420" w:hangingChars="200" w:hanging="420"/>
              <w:jc w:val="left"/>
              <w:rPr>
                <w:rFonts w:ascii="宋体" w:hAnsi="宋体" w:cs="宋体"/>
                <w:szCs w:val="21"/>
              </w:rPr>
            </w:pPr>
            <w:r w:rsidRPr="004D476F">
              <w:rPr>
                <w:rFonts w:ascii="宋体" w:hAnsi="宋体" w:cs="宋体" w:hint="eastAsia"/>
                <w:szCs w:val="21"/>
              </w:rPr>
              <w:t>17.前置Type-C接口，支持通过不带转换转置的外部线缆，实现外接电脑HDMI信号的接入显示。</w:t>
            </w:r>
          </w:p>
          <w:p w:rsidR="00EA7D65" w:rsidRPr="004D476F" w:rsidRDefault="00EA7D65" w:rsidP="00EA7D65">
            <w:pPr>
              <w:pStyle w:val="11"/>
              <w:spacing w:line="240" w:lineRule="auto"/>
              <w:ind w:left="420" w:hangingChars="200" w:hanging="420"/>
              <w:jc w:val="left"/>
              <w:rPr>
                <w:rFonts w:ascii="宋体" w:hAnsi="宋体" w:cs="宋体"/>
                <w:szCs w:val="21"/>
              </w:rPr>
            </w:pPr>
            <w:r w:rsidRPr="004D476F">
              <w:rPr>
                <w:rFonts w:ascii="宋体" w:hAnsi="宋体" w:cs="宋体" w:hint="eastAsia"/>
                <w:szCs w:val="21"/>
              </w:rPr>
              <w:t>18.整机具备不少于</w:t>
            </w:r>
            <w:r w:rsidRPr="004D476F">
              <w:rPr>
                <w:rFonts w:ascii="宋体" w:hAnsi="宋体" w:cs="宋体"/>
                <w:szCs w:val="21"/>
              </w:rPr>
              <w:t>2</w:t>
            </w:r>
            <w:r w:rsidRPr="004D476F">
              <w:rPr>
                <w:rFonts w:ascii="宋体" w:hAnsi="宋体" w:cs="宋体" w:hint="eastAsia"/>
                <w:szCs w:val="21"/>
              </w:rPr>
              <w:t>路前置双系统USB3.0接口,双系统USB3.0接口支持Android系统、Windows系统读取外接移动存储设备,即插即用无需区分接口对应系统。</w:t>
            </w:r>
          </w:p>
          <w:p w:rsidR="00EA7D65" w:rsidRPr="004D476F" w:rsidRDefault="00EA7D65" w:rsidP="00B44353">
            <w:pPr>
              <w:pStyle w:val="11"/>
              <w:spacing w:line="240" w:lineRule="auto"/>
              <w:ind w:firstLineChars="0" w:firstLine="0"/>
              <w:jc w:val="left"/>
              <w:rPr>
                <w:rFonts w:ascii="宋体" w:hAnsi="宋体" w:cs="宋体"/>
                <w:szCs w:val="21"/>
              </w:rPr>
            </w:pPr>
            <w:r w:rsidRPr="004D476F">
              <w:rPr>
                <w:rFonts w:ascii="宋体" w:hAnsi="宋体" w:cs="宋体" w:hint="eastAsia"/>
                <w:szCs w:val="21"/>
              </w:rPr>
              <w:t>19.支持通道记忆功能，开机默认回到最近一次关机时的显示通道。</w:t>
            </w:r>
          </w:p>
          <w:p w:rsidR="00EA7D65" w:rsidRPr="004D476F" w:rsidRDefault="00EA7D65" w:rsidP="00EA7D65">
            <w:pPr>
              <w:pStyle w:val="11"/>
              <w:spacing w:line="240" w:lineRule="auto"/>
              <w:ind w:left="420" w:hangingChars="200" w:hanging="420"/>
              <w:jc w:val="left"/>
              <w:rPr>
                <w:rFonts w:ascii="宋体" w:hAnsi="宋体"/>
                <w:szCs w:val="21"/>
              </w:rPr>
            </w:pPr>
            <w:r w:rsidRPr="004D476F">
              <w:rPr>
                <w:rFonts w:ascii="宋体" w:hAnsi="宋体" w:cs="宋体" w:hint="eastAsia"/>
                <w:szCs w:val="21"/>
              </w:rPr>
              <w:t>20.具备电视遥控功能和电脑键盘常用的F1—F12功能键及Alt+F4、Alt+Tab、Space、Enter、windows等快捷按键，可实现一键开启交互白板软件、PPT上下翻页、一键锁定/解锁触摸及整机实体按键、一键黑屏的功能。</w:t>
            </w:r>
          </w:p>
          <w:p w:rsidR="00EA7D65" w:rsidRPr="004D476F" w:rsidRDefault="00EA7D65" w:rsidP="00EA7D65">
            <w:pPr>
              <w:pStyle w:val="11"/>
              <w:spacing w:line="240" w:lineRule="auto"/>
              <w:ind w:left="420" w:hangingChars="200" w:hanging="420"/>
              <w:jc w:val="left"/>
              <w:rPr>
                <w:rFonts w:ascii="宋体" w:hAnsi="宋体"/>
                <w:szCs w:val="21"/>
              </w:rPr>
            </w:pPr>
            <w:r w:rsidRPr="004D476F">
              <w:rPr>
                <w:rFonts w:ascii="宋体" w:hAnsi="宋体" w:hint="eastAsia"/>
                <w:szCs w:val="21"/>
              </w:rPr>
              <w:t>21.支持课堂简易录播（轻录播）功能，录制屏幕及整机半径12米内课堂现场音频。</w:t>
            </w:r>
          </w:p>
          <w:p w:rsidR="00EA7D65" w:rsidRPr="004D476F" w:rsidRDefault="00EA7D65" w:rsidP="00EA7D65">
            <w:pPr>
              <w:pStyle w:val="11"/>
              <w:spacing w:line="240" w:lineRule="auto"/>
              <w:ind w:left="420" w:hangingChars="200" w:hanging="420"/>
              <w:jc w:val="left"/>
              <w:rPr>
                <w:rFonts w:ascii="宋体" w:hAnsi="宋体" w:cs="宋体"/>
                <w:szCs w:val="21"/>
              </w:rPr>
            </w:pPr>
            <w:r w:rsidRPr="004D476F">
              <w:rPr>
                <w:rFonts w:ascii="宋体" w:hAnsi="宋体" w:hint="eastAsia"/>
                <w:szCs w:val="21"/>
              </w:rPr>
              <w:t>22.</w:t>
            </w:r>
            <w:r w:rsidRPr="004D476F">
              <w:rPr>
                <w:rFonts w:ascii="宋体" w:hAnsi="宋体" w:cs="宋体" w:hint="eastAsia"/>
                <w:szCs w:val="21"/>
              </w:rPr>
              <w:t>★OPS电脑配置，主板采用H310芯片组，搭载≥Intel 8代酷睿系列 I5 CPU，内存：8GB  DDR4笔记本内存或以上配置。硬盘256GB或以上SSD固态硬盘。采用按压式卡扣，确保PC模块安装固定到位，同时无需工具就可快速拆卸电脑模块。</w:t>
            </w:r>
          </w:p>
          <w:p w:rsidR="00EA7D65" w:rsidRPr="004D476F" w:rsidRDefault="00EA7D65" w:rsidP="00B44353">
            <w:pPr>
              <w:pStyle w:val="NewNewNewNew"/>
              <w:ind w:left="420" w:hangingChars="200" w:hanging="420"/>
              <w:jc w:val="left"/>
              <w:rPr>
                <w:rFonts w:ascii="宋体" w:hAnsi="宋体" w:cs="宋体"/>
                <w:color w:val="000000"/>
                <w:sz w:val="21"/>
                <w:szCs w:val="21"/>
              </w:rPr>
            </w:pPr>
            <w:r w:rsidRPr="004D476F">
              <w:rPr>
                <w:rFonts w:ascii="宋体" w:hAnsi="宋体" w:cs="宋体" w:hint="eastAsia"/>
                <w:color w:val="000000"/>
                <w:sz w:val="21"/>
                <w:szCs w:val="21"/>
              </w:rPr>
              <w:t>23.整机具备供电保护模块，能够检测内置电脑是否插好在位，在内置电脑未在位的情况下，内置电脑无法上电工作。</w:t>
            </w:r>
          </w:p>
          <w:p w:rsidR="00EA7D65" w:rsidRPr="004D476F" w:rsidRDefault="00EA7D65" w:rsidP="00B44353">
            <w:pPr>
              <w:pStyle w:val="NewNewNewNew"/>
              <w:jc w:val="left"/>
              <w:rPr>
                <w:rFonts w:ascii="宋体" w:hAnsi="宋体" w:cs="宋体"/>
                <w:color w:val="000000"/>
                <w:sz w:val="21"/>
                <w:szCs w:val="21"/>
              </w:rPr>
            </w:pPr>
            <w:r w:rsidRPr="004D476F">
              <w:rPr>
                <w:rFonts w:ascii="宋体" w:hAnsi="宋体" w:cs="宋体" w:hint="eastAsia"/>
                <w:color w:val="000000"/>
                <w:sz w:val="21"/>
                <w:szCs w:val="21"/>
              </w:rPr>
              <w:t>24. 嵌入式系统版本不低于Android9.0，内存≥2GB，存储空间≥8GB。</w:t>
            </w:r>
          </w:p>
          <w:p w:rsidR="00EA7D65" w:rsidRPr="004D476F" w:rsidRDefault="00EA7D65" w:rsidP="00B44353">
            <w:pPr>
              <w:pStyle w:val="NewNewNewNew"/>
              <w:ind w:left="420" w:hangingChars="200" w:hanging="420"/>
              <w:jc w:val="left"/>
              <w:rPr>
                <w:rFonts w:ascii="宋体" w:hAnsi="宋体" w:cs="宋体"/>
                <w:color w:val="000000"/>
                <w:sz w:val="21"/>
                <w:szCs w:val="21"/>
              </w:rPr>
            </w:pPr>
            <w:r w:rsidRPr="004D476F">
              <w:rPr>
                <w:rFonts w:ascii="宋体" w:hAnsi="宋体" w:cs="宋体" w:hint="eastAsia"/>
                <w:color w:val="000000"/>
                <w:sz w:val="21"/>
                <w:szCs w:val="21"/>
              </w:rPr>
              <w:t>25.在嵌入式Android操作系统下，能对TV多媒体USB所读取到的文件进行自动归类，可快速分类查找文档、板书、图片、音视频，检索后可直接在界面中打开。</w:t>
            </w:r>
          </w:p>
          <w:p w:rsidR="00EA7D65" w:rsidRPr="004D476F" w:rsidRDefault="00EA7D65" w:rsidP="00B44353">
            <w:pPr>
              <w:pStyle w:val="NewNewNewNew"/>
              <w:ind w:left="420" w:hangingChars="200" w:hanging="420"/>
              <w:jc w:val="left"/>
              <w:rPr>
                <w:rFonts w:ascii="宋体" w:hAnsi="宋体" w:cs="宋体"/>
                <w:color w:val="000000"/>
                <w:sz w:val="21"/>
                <w:szCs w:val="21"/>
              </w:rPr>
            </w:pPr>
            <w:r w:rsidRPr="004D476F">
              <w:rPr>
                <w:rFonts w:ascii="宋体" w:hAnsi="宋体" w:cs="宋体" w:hint="eastAsia"/>
                <w:color w:val="000000"/>
                <w:sz w:val="21"/>
                <w:szCs w:val="21"/>
              </w:rPr>
              <w:t>26.黑暗环境自动节能：当整机处于黑暗环境中并无人操作，一分钟后整机将可以自动进入熄屏模式。</w:t>
            </w:r>
          </w:p>
          <w:p w:rsidR="00EA7D65" w:rsidRPr="004D476F" w:rsidRDefault="00EA7D65" w:rsidP="00B44353">
            <w:pPr>
              <w:pStyle w:val="NewNewNewNew"/>
              <w:ind w:left="420" w:hangingChars="200" w:hanging="420"/>
              <w:jc w:val="left"/>
              <w:rPr>
                <w:rFonts w:ascii="宋体" w:hAnsi="宋体" w:cs="宋体"/>
                <w:color w:val="000000"/>
                <w:sz w:val="21"/>
                <w:szCs w:val="21"/>
              </w:rPr>
            </w:pPr>
            <w:r w:rsidRPr="004D476F">
              <w:rPr>
                <w:rFonts w:ascii="宋体" w:hAnsi="宋体" w:cs="宋体" w:hint="eastAsia"/>
                <w:color w:val="000000"/>
                <w:sz w:val="21"/>
                <w:szCs w:val="21"/>
              </w:rPr>
              <w:t>27.★整机关机状态下，通过长按电源键进入设置界面后，可点击屏幕选择恢复整机系统及Windows操作系统到出厂默认状态，无需额外工具辅助。</w:t>
            </w:r>
          </w:p>
          <w:p w:rsidR="00EA7D65" w:rsidRPr="004D476F" w:rsidRDefault="00EA7D65" w:rsidP="00B44353">
            <w:pPr>
              <w:pStyle w:val="NewNewNewNew"/>
              <w:ind w:left="420" w:hangingChars="200" w:hanging="420"/>
              <w:jc w:val="left"/>
              <w:rPr>
                <w:rFonts w:ascii="宋体" w:hAnsi="宋体" w:cs="宋体"/>
                <w:color w:val="000000"/>
                <w:sz w:val="21"/>
                <w:szCs w:val="21"/>
              </w:rPr>
            </w:pPr>
            <w:r w:rsidRPr="004D476F">
              <w:rPr>
                <w:rFonts w:ascii="宋体" w:hAnsi="宋体" w:cs="宋体" w:hint="eastAsia"/>
                <w:color w:val="000000"/>
                <w:sz w:val="21"/>
                <w:szCs w:val="21"/>
              </w:rPr>
              <w:t>28.支持锁定屏幕触摸和整机前置按键，可通过遥控器、十指长按屏幕5秒、软件菜单（调试菜单）实现该功能，也可通过前置面板的物理按键以组合按键的形式进行锁定/解锁。</w:t>
            </w:r>
          </w:p>
          <w:p w:rsidR="00EA7D65" w:rsidRPr="004D476F" w:rsidRDefault="00EA7D65" w:rsidP="00B44353">
            <w:pPr>
              <w:pStyle w:val="NewNewNewNew"/>
              <w:jc w:val="left"/>
              <w:rPr>
                <w:rFonts w:ascii="宋体" w:hAnsi="宋体" w:cs="宋体"/>
                <w:color w:val="000000"/>
                <w:sz w:val="21"/>
                <w:szCs w:val="21"/>
              </w:rPr>
            </w:pPr>
            <w:r w:rsidRPr="004D476F">
              <w:rPr>
                <w:rFonts w:ascii="宋体" w:hAnsi="宋体" w:cs="宋体" w:hint="eastAsia"/>
                <w:color w:val="000000"/>
                <w:sz w:val="21"/>
                <w:szCs w:val="21"/>
              </w:rPr>
              <w:t>二、多媒体课件制作展示软件功能</w:t>
            </w:r>
          </w:p>
          <w:p w:rsidR="00EA7D65" w:rsidRPr="004D476F" w:rsidRDefault="00EA7D65" w:rsidP="00B44353">
            <w:pPr>
              <w:pStyle w:val="11"/>
              <w:spacing w:line="240" w:lineRule="auto"/>
              <w:ind w:firstLineChars="0" w:firstLine="0"/>
              <w:jc w:val="left"/>
              <w:rPr>
                <w:rFonts w:ascii="宋体" w:hAnsi="宋体" w:cs="宋体"/>
                <w:szCs w:val="21"/>
              </w:rPr>
            </w:pPr>
            <w:r w:rsidRPr="004D476F">
              <w:rPr>
                <w:rFonts w:ascii="宋体" w:hAnsi="宋体" w:cs="宋体" w:hint="eastAsia"/>
                <w:szCs w:val="21"/>
              </w:rPr>
              <w:t>1. 为教师提供可扩展，易于学校管理，安全可靠的云存储空间，根据每名教师使用时长与教学资料制作频率提供可扩展升级至不小于100G的个人云空间。</w:t>
            </w:r>
            <w:r w:rsidRPr="004D476F">
              <w:rPr>
                <w:rFonts w:ascii="宋体" w:hAnsi="宋体" w:cs="宋体" w:hint="eastAsia"/>
                <w:szCs w:val="21"/>
              </w:rPr>
              <w:br/>
              <w:t>2. 为使用方全体教师配备个人账号，形成一体的信息化教学账号体系；根据教师账号信息将教师云空间匹配至对应学校、学科校本资源库。支持通过数字账号、微信二维码、硬件密钥方式登录教师个人账号。</w:t>
            </w:r>
            <w:r w:rsidRPr="004D476F">
              <w:rPr>
                <w:rFonts w:ascii="宋体" w:hAnsi="宋体" w:cs="宋体" w:hint="eastAsia"/>
                <w:szCs w:val="21"/>
              </w:rPr>
              <w:br/>
            </w:r>
            <w:r w:rsidRPr="004D476F">
              <w:rPr>
                <w:rFonts w:ascii="宋体" w:hAnsi="宋体" w:cs="宋体" w:hint="eastAsia"/>
                <w:szCs w:val="21"/>
              </w:rPr>
              <w:lastRenderedPageBreak/>
              <w:t>3. 互动教学课件支持定向精准分享：分享者可将互动课件、课件组精准推送至指定接收方账号云空间，接收方可在云空间接收并打开分享课件。</w:t>
            </w:r>
            <w:r w:rsidRPr="004D476F">
              <w:rPr>
                <w:rFonts w:ascii="宋体" w:hAnsi="宋体" w:cs="宋体" w:hint="eastAsia"/>
                <w:szCs w:val="21"/>
              </w:rPr>
              <w:br/>
              <w:t>4. 接收方通过web链接或二维码的课件分享入口可预览互动课件内容并可触控课件互动元素，并能将互动课件转存至个人云空间，登陆云空间即可接收并打开互动课件。</w:t>
            </w:r>
            <w:r w:rsidRPr="004D476F">
              <w:rPr>
                <w:rFonts w:ascii="宋体" w:hAnsi="宋体" w:cs="宋体" w:hint="eastAsia"/>
                <w:szCs w:val="21"/>
              </w:rPr>
              <w:br/>
              <w:t>5. 互动课件内容的编辑修改无需人为保存即可自动同步至云空间，可根据教师需要调整云空间自动同步的时间间隔，避免教学资源的损坏、遗失。</w:t>
            </w:r>
            <w:r w:rsidRPr="004D476F">
              <w:rPr>
                <w:rFonts w:ascii="宋体" w:hAnsi="宋体" w:cs="宋体" w:hint="eastAsia"/>
                <w:szCs w:val="21"/>
              </w:rPr>
              <w:br/>
              <w:t>6.编辑多份互动课件时，教师可一键将所有处于编辑状态的课件同步到互动课件云空间。</w:t>
            </w:r>
            <w:r w:rsidRPr="004D476F">
              <w:rPr>
                <w:rFonts w:ascii="宋体" w:hAnsi="宋体" w:cs="宋体" w:hint="eastAsia"/>
                <w:szCs w:val="21"/>
              </w:rPr>
              <w:br/>
              <w:t>7. 内置图片处理功能，无需借助专业图片处理软件即可对课件内的图片进行快速抠图，图片主体处理后边缘无明显毛边，且处理后的图片可直接上传至教师云空间供后续复用。</w:t>
            </w:r>
            <w:r w:rsidRPr="004D476F">
              <w:rPr>
                <w:rFonts w:ascii="宋体" w:hAnsi="宋体" w:cs="宋体" w:hint="eastAsia"/>
                <w:szCs w:val="21"/>
              </w:rPr>
              <w:br/>
              <w:t>8. 具备图形自由创作工具，教师可自由绘制复杂的任意多边图形及曲边图形；教师自主创作的图形可直接在备课界面下存储至个人云空间，无需导出转存，便于后续使用。</w:t>
            </w:r>
            <w:r w:rsidRPr="004D476F">
              <w:rPr>
                <w:rFonts w:ascii="宋体" w:hAnsi="宋体" w:cs="宋体" w:hint="eastAsia"/>
                <w:szCs w:val="21"/>
              </w:rPr>
              <w:br/>
              <w:t xml:space="preserve">9. 支持对音频、视频文件进行关键帧标记，可在音、视频进度条任意位置自由设置关键帧播放节点，便于快速定位讲解关键教学内容。 </w:t>
            </w:r>
            <w:r w:rsidRPr="004D476F">
              <w:rPr>
                <w:rFonts w:ascii="宋体" w:hAnsi="宋体" w:cs="宋体" w:hint="eastAsia"/>
                <w:szCs w:val="21"/>
              </w:rPr>
              <w:br/>
              <w:t>10. 具备交互表格功能，课件可自由插入表格；表格支持自由输入文本，且根据文本内容可一键自动调整行列宽高；表格通过表格首行首列交接处的按键可一键精准增加行列；具备遮罩功能，授课模式点击即可取消遮罩，便于教师交互式教学</w:t>
            </w:r>
            <w:r w:rsidRPr="004D476F">
              <w:rPr>
                <w:rFonts w:ascii="宋体" w:hAnsi="宋体" w:cs="宋体" w:hint="eastAsia"/>
                <w:szCs w:val="21"/>
              </w:rPr>
              <w:br/>
              <w:t>11. 提供柱状图、折线图等互动图表，每类图表预置不少于4种样式，支持图表文字、背景、透明度设置；柱状图、折线图可一键转置互换坐标轴类别；图表支持三维模式旋转展示，生动形象。</w:t>
            </w:r>
            <w:r w:rsidRPr="004D476F">
              <w:rPr>
                <w:rFonts w:ascii="宋体" w:hAnsi="宋体" w:cs="宋体" w:hint="eastAsia"/>
                <w:szCs w:val="21"/>
              </w:rPr>
              <w:br/>
              <w:t>12. 平面几何工具：可自由绘制线条、线段及射线；可自由绘制任意边数及角度的图形，自动显示内角角度，支持编辑内角角度对图形进行精细调整，提供具有智能吸附的辅助线工具，教师可快速自由绘制所需辅助线。同类几何体相互靠近时，可智能识别吸附。</w:t>
            </w:r>
          </w:p>
          <w:p w:rsidR="00EA7D65" w:rsidRPr="004D476F" w:rsidRDefault="00EA7D65" w:rsidP="00B44353">
            <w:pPr>
              <w:pStyle w:val="NewNewNewNew"/>
              <w:jc w:val="left"/>
              <w:rPr>
                <w:rFonts w:ascii="宋体" w:hAnsi="宋体" w:cs="宋体"/>
                <w:color w:val="000000"/>
                <w:sz w:val="21"/>
                <w:szCs w:val="21"/>
              </w:rPr>
            </w:pPr>
            <w:r w:rsidRPr="004D476F">
              <w:rPr>
                <w:rFonts w:ascii="宋体" w:hAnsi="宋体" w:cs="宋体" w:hint="eastAsia"/>
                <w:color w:val="000000"/>
                <w:sz w:val="21"/>
                <w:szCs w:val="21"/>
              </w:rPr>
              <w:t>三、移动授课软件：</w:t>
            </w:r>
          </w:p>
          <w:p w:rsidR="00EA7D65" w:rsidRPr="004D476F" w:rsidRDefault="00EA7D65" w:rsidP="00B44353">
            <w:pPr>
              <w:pStyle w:val="NewNewNewNew"/>
              <w:jc w:val="left"/>
              <w:rPr>
                <w:rFonts w:ascii="宋体" w:hAnsi="宋体" w:cs="宋体"/>
                <w:color w:val="000000"/>
                <w:sz w:val="21"/>
                <w:szCs w:val="21"/>
              </w:rPr>
            </w:pPr>
            <w:r w:rsidRPr="004D476F">
              <w:rPr>
                <w:rFonts w:ascii="宋体" w:hAnsi="宋体" w:cs="宋体" w:hint="eastAsia"/>
                <w:color w:val="000000"/>
                <w:sz w:val="21"/>
                <w:szCs w:val="21"/>
              </w:rPr>
              <w:t>1.支持 Android 4.0 及 IOS 7.0 以上版本系统。</w:t>
            </w:r>
          </w:p>
          <w:p w:rsidR="00EA7D65" w:rsidRPr="004D476F" w:rsidRDefault="00EA7D65" w:rsidP="00B44353">
            <w:pPr>
              <w:pStyle w:val="NewNewNewNew"/>
              <w:jc w:val="left"/>
              <w:rPr>
                <w:rFonts w:ascii="宋体" w:hAnsi="宋体" w:cs="宋体"/>
                <w:color w:val="000000"/>
                <w:sz w:val="21"/>
                <w:szCs w:val="21"/>
              </w:rPr>
            </w:pPr>
            <w:r w:rsidRPr="004D476F">
              <w:rPr>
                <w:rFonts w:ascii="宋体" w:hAnsi="宋体" w:cs="宋体" w:hint="eastAsia"/>
                <w:color w:val="000000"/>
                <w:sz w:val="21"/>
                <w:szCs w:val="21"/>
              </w:rPr>
              <w:t>2.★ 支持横屏及竖屏双模式， 满足不同用户的使用习惯。</w:t>
            </w:r>
          </w:p>
          <w:p w:rsidR="00EA7D65" w:rsidRPr="004D476F" w:rsidRDefault="00EA7D65" w:rsidP="00B44353">
            <w:pPr>
              <w:pStyle w:val="NewNewNewNew"/>
              <w:jc w:val="left"/>
              <w:rPr>
                <w:rFonts w:ascii="宋体" w:hAnsi="宋体" w:cs="宋体"/>
                <w:color w:val="000000"/>
                <w:sz w:val="21"/>
                <w:szCs w:val="21"/>
              </w:rPr>
            </w:pPr>
            <w:r w:rsidRPr="004D476F">
              <w:rPr>
                <w:rFonts w:ascii="宋体" w:hAnsi="宋体" w:cs="宋体" w:hint="eastAsia"/>
                <w:color w:val="000000"/>
                <w:sz w:val="21"/>
                <w:szCs w:val="21"/>
              </w:rPr>
              <w:t>3.具备客户端生成热点功能，在没有路由器的情况下，可通过客户端生成局域网热点供外部终端进行无线连接，并支持二维码扫描连接，无需手动设置。</w:t>
            </w:r>
          </w:p>
          <w:p w:rsidR="00EA7D65" w:rsidRPr="004D476F" w:rsidRDefault="00EA7D65" w:rsidP="00B44353">
            <w:pPr>
              <w:pStyle w:val="NewNewNewNew"/>
              <w:jc w:val="left"/>
              <w:rPr>
                <w:rFonts w:ascii="宋体" w:hAnsi="宋体" w:cs="宋体"/>
                <w:color w:val="000000"/>
                <w:sz w:val="21"/>
                <w:szCs w:val="21"/>
              </w:rPr>
            </w:pPr>
            <w:r w:rsidRPr="004D476F">
              <w:rPr>
                <w:rFonts w:ascii="宋体" w:hAnsi="宋体" w:cs="宋体" w:hint="eastAsia"/>
                <w:color w:val="000000"/>
                <w:sz w:val="21"/>
                <w:szCs w:val="21"/>
              </w:rPr>
              <w:t>4.支持 Office、WPS 及白板软件课件远程同步，可通过移动端对纳米黑板上的课件实现页面预览、远程翻页、双向批注、激光笔、聚光灯等功能， 其中批注功能支持 3 种或以上颜色。</w:t>
            </w:r>
          </w:p>
          <w:p w:rsidR="00EA7D65" w:rsidRPr="004D476F" w:rsidRDefault="00EA7D65" w:rsidP="00B44353">
            <w:pPr>
              <w:pStyle w:val="NewNewNewNew"/>
              <w:jc w:val="left"/>
              <w:rPr>
                <w:rFonts w:ascii="宋体" w:hAnsi="宋体" w:cs="宋体"/>
                <w:color w:val="000000"/>
                <w:sz w:val="21"/>
                <w:szCs w:val="21"/>
              </w:rPr>
            </w:pPr>
            <w:r w:rsidRPr="004D476F">
              <w:rPr>
                <w:rFonts w:ascii="宋体" w:hAnsi="宋体" w:cs="宋体" w:hint="eastAsia"/>
                <w:color w:val="000000"/>
                <w:sz w:val="21"/>
                <w:szCs w:val="21"/>
              </w:rPr>
              <w:t>5.支持移动展台功能，可一键对试卷、课本等实物进行拍摄，将实物照片一键上传至纳米黑板中，并可通过移动端实现激光笔、聚光灯、双向批注及撤销功能，其中批注功能支持 3 种或以上颜色。同时，还能将实物照片一键在白板教学软件里打开， 进行双向批注、缩放、旋转等操作。</w:t>
            </w:r>
          </w:p>
          <w:p w:rsidR="00EA7D65" w:rsidRPr="004D476F" w:rsidRDefault="00EA7D65" w:rsidP="00B44353">
            <w:pPr>
              <w:pStyle w:val="NewNewNewNew"/>
              <w:jc w:val="left"/>
              <w:rPr>
                <w:rFonts w:ascii="宋体" w:hAnsi="宋体" w:cs="宋体"/>
                <w:color w:val="000000"/>
                <w:sz w:val="21"/>
                <w:szCs w:val="21"/>
              </w:rPr>
            </w:pPr>
            <w:r w:rsidRPr="004D476F">
              <w:rPr>
                <w:rFonts w:ascii="宋体" w:hAnsi="宋体" w:cs="宋体" w:hint="eastAsia"/>
                <w:color w:val="000000"/>
                <w:sz w:val="21"/>
                <w:szCs w:val="21"/>
              </w:rPr>
              <w:t>6. 图片拍摄支持普通、文档及彩图三种模式，采用文档或彩图模式拍摄时，软件可自动执行对应的优化处理，包括亮度对比度优化、色彩饱和度增强、图片边框动态识别、图片剪裁与拉伸等，提升所拍摄课本、试卷内容的展示效果。</w:t>
            </w:r>
          </w:p>
          <w:p w:rsidR="00EA7D65" w:rsidRPr="004D476F" w:rsidRDefault="00EA7D65" w:rsidP="00B44353">
            <w:pPr>
              <w:pStyle w:val="NewNewNewNew"/>
              <w:jc w:val="left"/>
              <w:rPr>
                <w:rFonts w:ascii="宋体" w:hAnsi="宋体" w:cs="宋体"/>
                <w:color w:val="000000"/>
                <w:sz w:val="21"/>
                <w:szCs w:val="21"/>
              </w:rPr>
            </w:pPr>
            <w:r w:rsidRPr="004D476F">
              <w:rPr>
                <w:rFonts w:ascii="宋体" w:hAnsi="宋体" w:cs="宋体" w:hint="eastAsia"/>
                <w:color w:val="000000"/>
                <w:sz w:val="21"/>
                <w:szCs w:val="21"/>
              </w:rPr>
              <w:t>7.★ 以上所有功能操作需在同一软件平台上实现 ，且需保证移动授课软件与智慧黑板设备为同一品牌，以保证软件稳定性。（提供软件著作权证书及软件产品登记证书的复印件加盖软件开发商公章）。</w:t>
            </w:r>
          </w:p>
        </w:tc>
        <w:tc>
          <w:tcPr>
            <w:tcW w:w="604" w:type="dxa"/>
            <w:vAlign w:val="center"/>
          </w:tcPr>
          <w:p w:rsidR="00EA7D65" w:rsidRPr="004D476F" w:rsidRDefault="00EA7D65" w:rsidP="00B44353">
            <w:pPr>
              <w:pStyle w:val="NewNewNewNew"/>
              <w:rPr>
                <w:rFonts w:ascii="宋体" w:hAnsi="宋体" w:cs="宋体"/>
                <w:color w:val="000000"/>
                <w:sz w:val="21"/>
                <w:szCs w:val="21"/>
              </w:rPr>
            </w:pPr>
            <w:r w:rsidRPr="004D476F">
              <w:rPr>
                <w:rFonts w:ascii="宋体" w:hAnsi="宋体" w:cs="宋体" w:hint="eastAsia"/>
                <w:color w:val="000000"/>
                <w:sz w:val="21"/>
                <w:szCs w:val="21"/>
              </w:rPr>
              <w:lastRenderedPageBreak/>
              <w:t>台</w:t>
            </w:r>
          </w:p>
        </w:tc>
      </w:tr>
      <w:tr w:rsidR="00EA7D65" w:rsidRPr="004D476F" w:rsidTr="00B44353">
        <w:trPr>
          <w:trHeight w:val="841"/>
          <w:jc w:val="center"/>
        </w:trPr>
        <w:tc>
          <w:tcPr>
            <w:tcW w:w="644" w:type="dxa"/>
            <w:vAlign w:val="center"/>
          </w:tcPr>
          <w:p w:rsidR="00EA7D65" w:rsidRPr="004D476F" w:rsidRDefault="00EA7D65" w:rsidP="00B44353">
            <w:pPr>
              <w:jc w:val="center"/>
              <w:rPr>
                <w:rFonts w:ascii="宋体" w:eastAsia="宋体" w:hAnsi="宋体" w:cs="宋体"/>
                <w:color w:val="000000"/>
                <w:szCs w:val="21"/>
              </w:rPr>
            </w:pPr>
            <w:r w:rsidRPr="004D476F">
              <w:rPr>
                <w:rFonts w:ascii="宋体" w:eastAsia="宋体" w:hAnsi="宋体" w:cs="宋体" w:hint="eastAsia"/>
                <w:color w:val="000000"/>
                <w:szCs w:val="21"/>
              </w:rPr>
              <w:lastRenderedPageBreak/>
              <w:t>2</w:t>
            </w:r>
          </w:p>
        </w:tc>
        <w:tc>
          <w:tcPr>
            <w:tcW w:w="894" w:type="dxa"/>
            <w:vAlign w:val="center"/>
          </w:tcPr>
          <w:p w:rsidR="00EA7D65" w:rsidRPr="004D476F" w:rsidRDefault="00EA7D65" w:rsidP="00B44353">
            <w:pPr>
              <w:rPr>
                <w:rFonts w:ascii="宋体" w:eastAsia="宋体" w:hAnsi="宋体" w:cs="宋体"/>
                <w:color w:val="000000"/>
                <w:szCs w:val="21"/>
              </w:rPr>
            </w:pPr>
            <w:r w:rsidRPr="004D476F">
              <w:rPr>
                <w:rFonts w:ascii="宋体" w:eastAsia="宋体" w:hAnsi="宋体" w:cs="宋体" w:hint="eastAsia"/>
                <w:color w:val="000000"/>
                <w:szCs w:val="21"/>
              </w:rPr>
              <w:t>视频展台</w:t>
            </w:r>
          </w:p>
        </w:tc>
        <w:tc>
          <w:tcPr>
            <w:tcW w:w="6976" w:type="dxa"/>
            <w:vAlign w:val="center"/>
          </w:tcPr>
          <w:p w:rsidR="00EA7D65" w:rsidRPr="004D476F" w:rsidRDefault="00EA7D65" w:rsidP="00EA7D65">
            <w:pPr>
              <w:pStyle w:val="ac"/>
              <w:numPr>
                <w:ilvl w:val="0"/>
                <w:numId w:val="4"/>
              </w:numPr>
              <w:ind w:firstLineChars="0"/>
              <w:rPr>
                <w:rFonts w:ascii="宋体" w:hAnsi="宋体" w:cs="宋体"/>
                <w:color w:val="000000"/>
                <w:szCs w:val="21"/>
              </w:rPr>
            </w:pPr>
            <w:r w:rsidRPr="004D476F">
              <w:rPr>
                <w:rFonts w:ascii="宋体" w:hAnsi="宋体" w:cs="宋体" w:hint="eastAsia"/>
                <w:color w:val="000000"/>
                <w:szCs w:val="21"/>
              </w:rPr>
              <w:t>采用≥800万像素摄像头；采用 USB五伏电源直接供电，无需额外配置电源适配器，环保无辐射；箱内USB连线采用隐藏式设计，箱内无可见连线且USB口下出，有效防止积尘，且方便布线和返修。</w:t>
            </w:r>
          </w:p>
          <w:p w:rsidR="00EA7D65" w:rsidRPr="004D476F" w:rsidRDefault="00EA7D65" w:rsidP="00EA7D65">
            <w:pPr>
              <w:pStyle w:val="ac"/>
              <w:numPr>
                <w:ilvl w:val="0"/>
                <w:numId w:val="4"/>
              </w:numPr>
              <w:ind w:firstLineChars="0"/>
              <w:rPr>
                <w:rFonts w:ascii="宋体" w:hAnsi="宋体" w:cs="宋体"/>
                <w:color w:val="000000"/>
                <w:szCs w:val="21"/>
              </w:rPr>
            </w:pPr>
            <w:r w:rsidRPr="004D476F">
              <w:rPr>
                <w:rFonts w:ascii="宋体" w:hAnsi="宋体" w:cs="宋体" w:hint="eastAsia"/>
                <w:color w:val="000000"/>
                <w:szCs w:val="21"/>
              </w:rPr>
              <w:t>A4大小拍摄幅面，1080P动态视频预览达到30帧/秒；托板及挂墙部分采用金属加强，托板可承重3kg，整机壁挂式安装。</w:t>
            </w:r>
          </w:p>
          <w:p w:rsidR="00EA7D65" w:rsidRPr="004D476F" w:rsidRDefault="00EA7D65" w:rsidP="00EA7D65">
            <w:pPr>
              <w:pStyle w:val="ac"/>
              <w:numPr>
                <w:ilvl w:val="0"/>
                <w:numId w:val="4"/>
              </w:numPr>
              <w:ind w:firstLineChars="0"/>
              <w:rPr>
                <w:rFonts w:ascii="宋体" w:hAnsi="宋体" w:cs="宋体"/>
                <w:color w:val="000000"/>
                <w:szCs w:val="21"/>
              </w:rPr>
            </w:pPr>
            <w:r w:rsidRPr="004D476F">
              <w:rPr>
                <w:rFonts w:ascii="宋体" w:hAnsi="宋体" w:cs="宋体" w:hint="eastAsia"/>
                <w:color w:val="000000"/>
                <w:szCs w:val="21"/>
              </w:rPr>
              <w:t>★支持展台成像画面实时批注，预设多种笔划粗细及颜色供选择，且支持对展台成像画面联同批注内容进行同步缩放、移动。</w:t>
            </w:r>
          </w:p>
          <w:p w:rsidR="00EA7D65" w:rsidRPr="004D476F" w:rsidRDefault="00EA7D65" w:rsidP="00EA7D65">
            <w:pPr>
              <w:pStyle w:val="ac"/>
              <w:numPr>
                <w:ilvl w:val="0"/>
                <w:numId w:val="4"/>
              </w:numPr>
              <w:ind w:firstLineChars="0"/>
              <w:rPr>
                <w:rFonts w:ascii="宋体" w:hAnsi="宋体" w:cs="宋体"/>
                <w:color w:val="000000"/>
                <w:szCs w:val="21"/>
              </w:rPr>
            </w:pPr>
            <w:r w:rsidRPr="004D476F">
              <w:rPr>
                <w:rFonts w:ascii="宋体" w:hAnsi="宋体" w:cs="宋体" w:hint="eastAsia"/>
                <w:color w:val="000000"/>
                <w:szCs w:val="21"/>
              </w:rPr>
              <w:t>★整机采用圆弧式设计，无锐角；同时托板采用磁吸吸附式机构，防止托板打落，方便打开及固定，避免机械式锁具故障率高的问题。</w:t>
            </w:r>
          </w:p>
          <w:p w:rsidR="00EA7D65" w:rsidRPr="004D476F" w:rsidRDefault="00EA7D65" w:rsidP="00EA7D65">
            <w:pPr>
              <w:pStyle w:val="ac"/>
              <w:numPr>
                <w:ilvl w:val="0"/>
                <w:numId w:val="4"/>
              </w:numPr>
              <w:ind w:firstLineChars="0"/>
              <w:rPr>
                <w:rFonts w:ascii="宋体" w:hAnsi="宋体" w:cs="宋体"/>
                <w:color w:val="000000"/>
                <w:szCs w:val="21"/>
              </w:rPr>
            </w:pPr>
            <w:r w:rsidRPr="004D476F">
              <w:rPr>
                <w:rFonts w:ascii="宋体" w:hAnsi="宋体" w:cs="宋体" w:hint="eastAsia"/>
                <w:color w:val="000000"/>
                <w:szCs w:val="21"/>
              </w:rPr>
              <w:t>展示托板正上方具备LED补光灯，保证展示区域的亮度及展示效果，补光灯开关采用触摸按键设计，同时可通过交互智能平板中的软件直接控制开关；</w:t>
            </w:r>
          </w:p>
          <w:p w:rsidR="00EA7D65" w:rsidRPr="004D476F" w:rsidRDefault="00EA7D65" w:rsidP="00EA7D65">
            <w:pPr>
              <w:pStyle w:val="11"/>
              <w:widowControl w:val="0"/>
              <w:numPr>
                <w:ilvl w:val="0"/>
                <w:numId w:val="4"/>
              </w:numPr>
              <w:spacing w:line="240" w:lineRule="auto"/>
              <w:ind w:firstLineChars="0"/>
              <w:rPr>
                <w:rFonts w:ascii="宋体" w:hAnsi="宋体" w:cs="宋体"/>
                <w:szCs w:val="21"/>
              </w:rPr>
            </w:pPr>
            <w:r w:rsidRPr="004D476F">
              <w:rPr>
                <w:rFonts w:ascii="宋体" w:hAnsi="宋体" w:cs="宋体" w:hint="eastAsia"/>
                <w:szCs w:val="21"/>
              </w:rPr>
              <w:t>★具有故障自动检测功能：在调用展台却无法出现镜头采集画面信号时，可自动出现检测链接，并给出导致性原因（如硬件连接、摄像头占用、配套软件版本等问题）。</w:t>
            </w:r>
          </w:p>
          <w:p w:rsidR="00EA7D65" w:rsidRPr="004D476F" w:rsidRDefault="00EA7D65" w:rsidP="00EA7D65">
            <w:pPr>
              <w:pStyle w:val="11"/>
              <w:widowControl w:val="0"/>
              <w:numPr>
                <w:ilvl w:val="0"/>
                <w:numId w:val="4"/>
              </w:numPr>
              <w:spacing w:line="240" w:lineRule="auto"/>
              <w:ind w:firstLineChars="0"/>
              <w:rPr>
                <w:rFonts w:ascii="宋体" w:hAnsi="宋体" w:cs="宋体"/>
                <w:szCs w:val="21"/>
              </w:rPr>
            </w:pPr>
            <w:r w:rsidRPr="004D476F">
              <w:rPr>
                <w:rFonts w:ascii="宋体" w:hAnsi="宋体" w:cs="宋体" w:hint="eastAsia"/>
                <w:szCs w:val="21"/>
              </w:rPr>
              <w:t>软件参数：</w:t>
            </w:r>
          </w:p>
          <w:p w:rsidR="00EA7D65" w:rsidRPr="004D476F" w:rsidRDefault="00EA7D65" w:rsidP="00EA7D65">
            <w:pPr>
              <w:pStyle w:val="ac"/>
              <w:numPr>
                <w:ilvl w:val="0"/>
                <w:numId w:val="4"/>
              </w:numPr>
              <w:ind w:firstLineChars="0"/>
              <w:rPr>
                <w:rFonts w:ascii="宋体" w:hAnsi="宋体" w:cs="宋体"/>
                <w:color w:val="000000"/>
                <w:szCs w:val="21"/>
              </w:rPr>
            </w:pPr>
            <w:r w:rsidRPr="004D476F">
              <w:rPr>
                <w:rFonts w:ascii="宋体" w:hAnsi="宋体" w:cs="宋体" w:hint="eastAsia"/>
                <w:color w:val="000000"/>
                <w:szCs w:val="21"/>
              </w:rPr>
              <w:t>支持对展台画面进行放大、缩小、旋转、自适应、冻结画面等操作。</w:t>
            </w:r>
          </w:p>
          <w:p w:rsidR="00EA7D65" w:rsidRPr="004D476F" w:rsidRDefault="00EA7D65" w:rsidP="00EA7D65">
            <w:pPr>
              <w:pStyle w:val="ac"/>
              <w:numPr>
                <w:ilvl w:val="0"/>
                <w:numId w:val="4"/>
              </w:numPr>
              <w:ind w:firstLineChars="0"/>
              <w:rPr>
                <w:rFonts w:ascii="宋体" w:hAnsi="宋体" w:cs="宋体"/>
                <w:color w:val="000000"/>
                <w:szCs w:val="21"/>
              </w:rPr>
            </w:pPr>
            <w:r w:rsidRPr="004D476F">
              <w:rPr>
                <w:rFonts w:ascii="宋体" w:hAnsi="宋体" w:cs="宋体" w:hint="eastAsia"/>
                <w:color w:val="000000"/>
                <w:szCs w:val="21"/>
              </w:rPr>
              <w:t>★支持展台画面实时批注，预设多种笔划粗细及颜色供选择，且支持对展台画面联同批注内容进行同步缩放、移动。</w:t>
            </w:r>
          </w:p>
          <w:p w:rsidR="00EA7D65" w:rsidRPr="004D476F" w:rsidRDefault="00EA7D65" w:rsidP="00EA7D65">
            <w:pPr>
              <w:pStyle w:val="ac"/>
              <w:numPr>
                <w:ilvl w:val="0"/>
                <w:numId w:val="4"/>
              </w:numPr>
              <w:ind w:firstLineChars="0"/>
              <w:rPr>
                <w:rFonts w:ascii="宋体" w:hAnsi="宋体" w:cs="宋体"/>
                <w:color w:val="000000"/>
                <w:szCs w:val="21"/>
              </w:rPr>
            </w:pPr>
            <w:r w:rsidRPr="004D476F">
              <w:rPr>
                <w:rFonts w:ascii="宋体" w:hAnsi="宋体" w:cs="宋体" w:hint="eastAsia"/>
                <w:color w:val="000000"/>
                <w:szCs w:val="21"/>
              </w:rPr>
              <w:t>支持展台画面拍照截图并进行多图预览，可对任一图片进行全屏显示。</w:t>
            </w:r>
          </w:p>
          <w:p w:rsidR="00EA7D65" w:rsidRPr="004D476F" w:rsidRDefault="00EA7D65" w:rsidP="00EA7D65">
            <w:pPr>
              <w:pStyle w:val="ac"/>
              <w:numPr>
                <w:ilvl w:val="0"/>
                <w:numId w:val="4"/>
              </w:numPr>
              <w:ind w:firstLineChars="0"/>
              <w:rPr>
                <w:rFonts w:ascii="宋体" w:hAnsi="宋体" w:cs="宋体"/>
                <w:color w:val="000000"/>
                <w:szCs w:val="21"/>
              </w:rPr>
            </w:pPr>
            <w:r w:rsidRPr="004D476F">
              <w:rPr>
                <w:rFonts w:ascii="宋体" w:hAnsi="宋体" w:cs="宋体" w:hint="eastAsia"/>
                <w:color w:val="000000"/>
                <w:szCs w:val="21"/>
              </w:rPr>
              <w:t>★老师可在一体机或电脑上选择延时拍照功能，支持5秒或10秒延时模式，预留充足时间以便调整拍摄内容。</w:t>
            </w:r>
          </w:p>
          <w:p w:rsidR="00EA7D65" w:rsidRPr="004D476F" w:rsidRDefault="00EA7D65" w:rsidP="00EA7D65">
            <w:pPr>
              <w:pStyle w:val="ac"/>
              <w:numPr>
                <w:ilvl w:val="0"/>
                <w:numId w:val="4"/>
              </w:numPr>
              <w:ind w:firstLineChars="0"/>
              <w:rPr>
                <w:rFonts w:ascii="宋体" w:hAnsi="宋体" w:cs="宋体"/>
                <w:color w:val="000000"/>
                <w:szCs w:val="21"/>
              </w:rPr>
            </w:pPr>
            <w:r w:rsidRPr="004D476F">
              <w:rPr>
                <w:rFonts w:ascii="宋体" w:hAnsi="宋体" w:cs="宋体" w:hint="eastAsia"/>
                <w:color w:val="000000"/>
                <w:szCs w:val="21"/>
              </w:rPr>
              <w:t>可选择图像、文本或动态等多种情景模式，适应不同展示内容。</w:t>
            </w:r>
          </w:p>
          <w:p w:rsidR="00EA7D65" w:rsidRPr="004D476F" w:rsidRDefault="00EA7D65" w:rsidP="00EA7D65">
            <w:pPr>
              <w:pStyle w:val="ac"/>
              <w:numPr>
                <w:ilvl w:val="0"/>
                <w:numId w:val="4"/>
              </w:numPr>
              <w:ind w:firstLineChars="0"/>
              <w:rPr>
                <w:rFonts w:ascii="宋体" w:hAnsi="宋体" w:cs="宋体"/>
                <w:color w:val="000000"/>
                <w:szCs w:val="21"/>
              </w:rPr>
            </w:pPr>
            <w:r w:rsidRPr="004D476F">
              <w:rPr>
                <w:rFonts w:ascii="宋体" w:hAnsi="宋体" w:cs="宋体" w:hint="eastAsia"/>
                <w:color w:val="000000"/>
                <w:szCs w:val="21"/>
              </w:rPr>
              <w:t>★支持故障自动检测，在软件无法出现展台拍摄画面时，自动出现检测链接，帮助用户检测“无画面”的原因，并给出引导性解决方案。可判断硬件连接、显卡驱动、摄像头占用、软件版本等问题。</w:t>
            </w:r>
          </w:p>
          <w:p w:rsidR="00EA7D65" w:rsidRPr="004D476F" w:rsidRDefault="00EA7D65" w:rsidP="00EA7D65">
            <w:pPr>
              <w:pStyle w:val="11"/>
              <w:widowControl w:val="0"/>
              <w:numPr>
                <w:ilvl w:val="0"/>
                <w:numId w:val="4"/>
              </w:numPr>
              <w:spacing w:line="240" w:lineRule="auto"/>
              <w:ind w:firstLineChars="0"/>
              <w:rPr>
                <w:rFonts w:ascii="宋体" w:hAnsi="宋体" w:cs="宋体"/>
                <w:szCs w:val="21"/>
              </w:rPr>
            </w:pPr>
            <w:r w:rsidRPr="004D476F">
              <w:rPr>
                <w:rFonts w:ascii="宋体" w:hAnsi="宋体" w:cs="宋体" w:hint="eastAsia"/>
                <w:szCs w:val="21"/>
              </w:rPr>
              <w:t>★支持二维码扫码功能：打开扫一扫功能后，将书本上的二维码放入扫描框内即可自动扫描，并进入系统浏览器获取二维码的链接内容，帮助老师快速获取电子教学资源。</w:t>
            </w:r>
          </w:p>
          <w:p w:rsidR="00EA7D65" w:rsidRPr="004D476F" w:rsidRDefault="00EA7D65" w:rsidP="00EA7D65">
            <w:pPr>
              <w:pStyle w:val="11"/>
              <w:widowControl w:val="0"/>
              <w:numPr>
                <w:ilvl w:val="0"/>
                <w:numId w:val="4"/>
              </w:numPr>
              <w:spacing w:line="240" w:lineRule="auto"/>
              <w:ind w:firstLineChars="0"/>
              <w:rPr>
                <w:rFonts w:ascii="宋体" w:hAnsi="宋体" w:cs="宋体"/>
                <w:szCs w:val="21"/>
              </w:rPr>
            </w:pPr>
            <w:r w:rsidRPr="004D476F">
              <w:rPr>
                <w:rFonts w:ascii="宋体" w:hAnsi="宋体" w:cs="宋体" w:hint="eastAsia"/>
                <w:szCs w:val="21"/>
              </w:rPr>
              <w:t>★为保障产品兼容性，视频展台需和智慧黑板为同一品牌，提供3C证明文件并加盖厂家公章。</w:t>
            </w:r>
          </w:p>
        </w:tc>
        <w:tc>
          <w:tcPr>
            <w:tcW w:w="604" w:type="dxa"/>
            <w:vAlign w:val="center"/>
          </w:tcPr>
          <w:p w:rsidR="00EA7D65" w:rsidRPr="004D476F" w:rsidRDefault="00EA7D65" w:rsidP="00B44353">
            <w:pPr>
              <w:pStyle w:val="NewNewNewNew"/>
              <w:rPr>
                <w:rFonts w:ascii="宋体" w:hAnsi="宋体" w:cs="宋体"/>
                <w:color w:val="000000"/>
                <w:kern w:val="2"/>
                <w:sz w:val="21"/>
                <w:szCs w:val="21"/>
              </w:rPr>
            </w:pPr>
          </w:p>
        </w:tc>
      </w:tr>
      <w:tr w:rsidR="00EA7D65" w:rsidRPr="004D476F" w:rsidTr="00B44353">
        <w:trPr>
          <w:trHeight w:val="841"/>
          <w:jc w:val="center"/>
        </w:trPr>
        <w:tc>
          <w:tcPr>
            <w:tcW w:w="644" w:type="dxa"/>
            <w:vAlign w:val="center"/>
          </w:tcPr>
          <w:p w:rsidR="00EA7D65" w:rsidRPr="004D476F" w:rsidRDefault="00EA7D65" w:rsidP="00B44353">
            <w:pPr>
              <w:jc w:val="center"/>
              <w:rPr>
                <w:rFonts w:ascii="宋体" w:eastAsia="宋体" w:hAnsi="宋体" w:cs="宋体"/>
                <w:color w:val="000000"/>
                <w:szCs w:val="21"/>
              </w:rPr>
            </w:pPr>
            <w:r w:rsidRPr="004D476F">
              <w:rPr>
                <w:rFonts w:ascii="宋体" w:eastAsia="宋体" w:hAnsi="宋体" w:cs="宋体" w:hint="eastAsia"/>
                <w:color w:val="000000"/>
                <w:szCs w:val="21"/>
              </w:rPr>
              <w:t>3</w:t>
            </w:r>
          </w:p>
        </w:tc>
        <w:tc>
          <w:tcPr>
            <w:tcW w:w="894" w:type="dxa"/>
            <w:vAlign w:val="center"/>
          </w:tcPr>
          <w:p w:rsidR="00EA7D65" w:rsidRPr="004D476F" w:rsidRDefault="00EA7D65" w:rsidP="00B44353">
            <w:pPr>
              <w:rPr>
                <w:rFonts w:ascii="宋体" w:eastAsia="宋体" w:hAnsi="宋体" w:cs="宋体"/>
                <w:color w:val="000000"/>
                <w:szCs w:val="21"/>
              </w:rPr>
            </w:pPr>
            <w:r w:rsidRPr="004D476F">
              <w:rPr>
                <w:rFonts w:ascii="宋体" w:eastAsia="宋体" w:hAnsi="宋体" w:cs="宋体" w:hint="eastAsia"/>
                <w:color w:val="000000"/>
                <w:szCs w:val="21"/>
              </w:rPr>
              <w:t>音响</w:t>
            </w:r>
          </w:p>
        </w:tc>
        <w:tc>
          <w:tcPr>
            <w:tcW w:w="6976" w:type="dxa"/>
            <w:vAlign w:val="center"/>
          </w:tcPr>
          <w:p w:rsidR="00EA7D65" w:rsidRPr="004D476F" w:rsidRDefault="00EA7D65" w:rsidP="00EA7D65">
            <w:pPr>
              <w:pStyle w:val="11"/>
              <w:widowControl w:val="0"/>
              <w:numPr>
                <w:ilvl w:val="0"/>
                <w:numId w:val="5"/>
              </w:numPr>
              <w:spacing w:line="240" w:lineRule="auto"/>
              <w:ind w:firstLine="420"/>
              <w:rPr>
                <w:rFonts w:ascii="宋体" w:hAnsi="宋体" w:cs="宋体"/>
                <w:szCs w:val="21"/>
              </w:rPr>
            </w:pPr>
            <w:r w:rsidRPr="004D476F">
              <w:rPr>
                <w:rFonts w:ascii="宋体" w:hAnsi="宋体" w:cs="宋体" w:hint="eastAsia"/>
                <w:szCs w:val="21"/>
              </w:rPr>
              <w:t>★音箱具有SRRC无线电发射设备型号核准证，符合无线电管理规定和技术标准。</w:t>
            </w:r>
          </w:p>
          <w:p w:rsidR="00EA7D65" w:rsidRPr="004D476F" w:rsidRDefault="00EA7D65" w:rsidP="00EA7D65">
            <w:pPr>
              <w:pStyle w:val="11"/>
              <w:widowControl w:val="0"/>
              <w:numPr>
                <w:ilvl w:val="0"/>
                <w:numId w:val="5"/>
              </w:numPr>
              <w:spacing w:line="240" w:lineRule="auto"/>
              <w:ind w:firstLine="420"/>
              <w:rPr>
                <w:rFonts w:ascii="宋体" w:hAnsi="宋体" w:cs="宋体"/>
                <w:szCs w:val="21"/>
              </w:rPr>
            </w:pPr>
            <w:r w:rsidRPr="004D476F">
              <w:rPr>
                <w:rFonts w:ascii="宋体" w:hAnsi="宋体" w:cs="宋体" w:hint="eastAsia"/>
                <w:szCs w:val="21"/>
              </w:rPr>
              <w:t>★支持扩音和输入音源叠加输出，方便与录播系统结合，或者通过串联功放支持更大环境扩音。</w:t>
            </w:r>
          </w:p>
          <w:p w:rsidR="00EA7D65" w:rsidRPr="004D476F" w:rsidRDefault="00EA7D65" w:rsidP="00EA7D65">
            <w:pPr>
              <w:pStyle w:val="11"/>
              <w:widowControl w:val="0"/>
              <w:numPr>
                <w:ilvl w:val="0"/>
                <w:numId w:val="5"/>
              </w:numPr>
              <w:spacing w:line="240" w:lineRule="auto"/>
              <w:ind w:firstLine="420"/>
              <w:rPr>
                <w:rFonts w:ascii="宋体" w:hAnsi="宋体" w:cs="宋体"/>
                <w:szCs w:val="21"/>
              </w:rPr>
            </w:pPr>
            <w:r w:rsidRPr="004D476F">
              <w:rPr>
                <w:rFonts w:ascii="宋体" w:hAnsi="宋体" w:cs="宋体" w:hint="eastAsia"/>
                <w:szCs w:val="21"/>
              </w:rPr>
              <w:t>★支持蓝牙无线接收，方便老师分享移动设备上的音频。蓝牙支持密码模式，防止学生连接。</w:t>
            </w:r>
          </w:p>
          <w:p w:rsidR="00EA7D65" w:rsidRPr="004D476F" w:rsidRDefault="00EA7D65" w:rsidP="00EA7D65">
            <w:pPr>
              <w:pStyle w:val="11"/>
              <w:widowControl w:val="0"/>
              <w:numPr>
                <w:ilvl w:val="0"/>
                <w:numId w:val="5"/>
              </w:numPr>
              <w:spacing w:line="240" w:lineRule="auto"/>
              <w:ind w:firstLine="420"/>
              <w:rPr>
                <w:rFonts w:ascii="宋体" w:hAnsi="宋体" w:cs="宋体"/>
                <w:szCs w:val="21"/>
              </w:rPr>
            </w:pPr>
            <w:r w:rsidRPr="004D476F">
              <w:rPr>
                <w:rFonts w:ascii="宋体" w:hAnsi="宋体" w:cs="宋体" w:hint="eastAsia"/>
                <w:szCs w:val="21"/>
              </w:rPr>
              <w:t>★支持专业无线麦克风接收技术数字U段无线麦克风扩音接收，有效避开wifi干扰。</w:t>
            </w:r>
          </w:p>
          <w:p w:rsidR="00EA7D65" w:rsidRPr="004D476F" w:rsidRDefault="00EA7D65" w:rsidP="00EA7D65">
            <w:pPr>
              <w:pStyle w:val="11"/>
              <w:widowControl w:val="0"/>
              <w:numPr>
                <w:ilvl w:val="0"/>
                <w:numId w:val="5"/>
              </w:numPr>
              <w:spacing w:line="240" w:lineRule="auto"/>
              <w:ind w:firstLine="420"/>
              <w:rPr>
                <w:rFonts w:ascii="宋体" w:hAnsi="宋体" w:cs="宋体"/>
                <w:szCs w:val="21"/>
              </w:rPr>
            </w:pPr>
            <w:r w:rsidRPr="004D476F">
              <w:rPr>
                <w:rFonts w:ascii="宋体" w:hAnsi="宋体" w:cs="宋体" w:hint="eastAsia"/>
                <w:szCs w:val="21"/>
              </w:rPr>
              <w:t>采用功放及有源音箱一体化设计。</w:t>
            </w:r>
          </w:p>
          <w:p w:rsidR="00EA7D65" w:rsidRPr="004D476F" w:rsidRDefault="00EA7D65" w:rsidP="00EA7D65">
            <w:pPr>
              <w:pStyle w:val="11"/>
              <w:widowControl w:val="0"/>
              <w:numPr>
                <w:ilvl w:val="0"/>
                <w:numId w:val="5"/>
              </w:numPr>
              <w:spacing w:line="240" w:lineRule="auto"/>
              <w:ind w:firstLine="420"/>
              <w:rPr>
                <w:rFonts w:ascii="宋体" w:hAnsi="宋体" w:cs="宋体"/>
                <w:szCs w:val="21"/>
              </w:rPr>
            </w:pPr>
            <w:r w:rsidRPr="004D476F">
              <w:rPr>
                <w:rFonts w:ascii="宋体" w:hAnsi="宋体" w:cs="宋体" w:hint="eastAsia"/>
                <w:szCs w:val="21"/>
              </w:rPr>
              <w:t>端口：电源*1、Line in*1、Line out*1、U盘接口*1。</w:t>
            </w:r>
          </w:p>
          <w:p w:rsidR="00EA7D65" w:rsidRPr="004D476F" w:rsidRDefault="00EA7D65" w:rsidP="00EA7D65">
            <w:pPr>
              <w:pStyle w:val="11"/>
              <w:widowControl w:val="0"/>
              <w:numPr>
                <w:ilvl w:val="0"/>
                <w:numId w:val="5"/>
              </w:numPr>
              <w:spacing w:line="240" w:lineRule="auto"/>
              <w:ind w:firstLine="420"/>
              <w:rPr>
                <w:rFonts w:ascii="宋体" w:hAnsi="宋体" w:cs="宋体"/>
                <w:szCs w:val="21"/>
              </w:rPr>
            </w:pPr>
            <w:r w:rsidRPr="004D476F">
              <w:rPr>
                <w:rFonts w:ascii="宋体" w:hAnsi="宋体" w:cs="宋体" w:hint="eastAsia"/>
                <w:szCs w:val="21"/>
              </w:rPr>
              <w:t>配置独立音频数字信号处理芯片，支持啸叫抑制功能。</w:t>
            </w:r>
          </w:p>
          <w:p w:rsidR="00EA7D65" w:rsidRPr="004D476F" w:rsidRDefault="00EA7D65" w:rsidP="00EA7D65">
            <w:pPr>
              <w:pStyle w:val="11"/>
              <w:widowControl w:val="0"/>
              <w:numPr>
                <w:ilvl w:val="0"/>
                <w:numId w:val="5"/>
              </w:numPr>
              <w:spacing w:line="240" w:lineRule="auto"/>
              <w:ind w:firstLine="420"/>
              <w:rPr>
                <w:rFonts w:ascii="宋体" w:hAnsi="宋体" w:cs="宋体"/>
                <w:szCs w:val="21"/>
              </w:rPr>
            </w:pPr>
            <w:r w:rsidRPr="004D476F">
              <w:rPr>
                <w:rFonts w:ascii="宋体" w:hAnsi="宋体" w:cs="宋体" w:hint="eastAsia"/>
                <w:szCs w:val="21"/>
              </w:rPr>
              <w:t>输出额定功率: 2*15W。</w:t>
            </w:r>
          </w:p>
          <w:p w:rsidR="00EA7D65" w:rsidRPr="004D476F" w:rsidRDefault="00EA7D65" w:rsidP="00EA7D65">
            <w:pPr>
              <w:pStyle w:val="11"/>
              <w:widowControl w:val="0"/>
              <w:numPr>
                <w:ilvl w:val="0"/>
                <w:numId w:val="5"/>
              </w:numPr>
              <w:spacing w:line="240" w:lineRule="auto"/>
              <w:ind w:firstLine="420"/>
              <w:rPr>
                <w:rFonts w:ascii="宋体" w:hAnsi="宋体" w:cs="宋体"/>
                <w:szCs w:val="21"/>
              </w:rPr>
            </w:pPr>
            <w:r w:rsidRPr="004D476F">
              <w:rPr>
                <w:rFonts w:ascii="宋体" w:hAnsi="宋体" w:cs="宋体" w:hint="eastAsia"/>
                <w:szCs w:val="21"/>
              </w:rPr>
              <w:t>双音箱配对，保证声音还原度。</w:t>
            </w:r>
          </w:p>
        </w:tc>
        <w:tc>
          <w:tcPr>
            <w:tcW w:w="604" w:type="dxa"/>
            <w:vAlign w:val="center"/>
          </w:tcPr>
          <w:p w:rsidR="00EA7D65" w:rsidRPr="004D476F" w:rsidRDefault="00EA7D65" w:rsidP="00B44353">
            <w:pPr>
              <w:pStyle w:val="NewNewNewNew"/>
              <w:rPr>
                <w:rFonts w:ascii="宋体" w:hAnsi="宋体" w:cs="宋体"/>
                <w:color w:val="000000"/>
                <w:kern w:val="2"/>
                <w:sz w:val="21"/>
                <w:szCs w:val="21"/>
              </w:rPr>
            </w:pPr>
          </w:p>
        </w:tc>
      </w:tr>
      <w:tr w:rsidR="00EA7D65" w:rsidRPr="004D476F" w:rsidTr="00B44353">
        <w:trPr>
          <w:trHeight w:val="841"/>
          <w:jc w:val="center"/>
        </w:trPr>
        <w:tc>
          <w:tcPr>
            <w:tcW w:w="644" w:type="dxa"/>
            <w:vAlign w:val="center"/>
          </w:tcPr>
          <w:p w:rsidR="00EA7D65" w:rsidRPr="004D476F" w:rsidRDefault="00EA7D65" w:rsidP="00B44353">
            <w:pPr>
              <w:jc w:val="center"/>
              <w:rPr>
                <w:rFonts w:ascii="宋体" w:eastAsia="宋体" w:hAnsi="宋体" w:cs="宋体"/>
                <w:color w:val="000000"/>
                <w:szCs w:val="21"/>
              </w:rPr>
            </w:pPr>
            <w:r w:rsidRPr="004D476F">
              <w:rPr>
                <w:rFonts w:ascii="宋体" w:eastAsia="宋体" w:hAnsi="宋体" w:cs="宋体" w:hint="eastAsia"/>
                <w:color w:val="000000"/>
                <w:szCs w:val="21"/>
              </w:rPr>
              <w:t>4</w:t>
            </w:r>
          </w:p>
        </w:tc>
        <w:tc>
          <w:tcPr>
            <w:tcW w:w="894" w:type="dxa"/>
            <w:vAlign w:val="center"/>
          </w:tcPr>
          <w:p w:rsidR="00EA7D65" w:rsidRPr="004D476F" w:rsidRDefault="00EA7D65" w:rsidP="00B44353">
            <w:pPr>
              <w:rPr>
                <w:rFonts w:ascii="宋体" w:eastAsia="宋体" w:hAnsi="宋体" w:cs="宋体"/>
                <w:color w:val="000000"/>
                <w:szCs w:val="21"/>
              </w:rPr>
            </w:pPr>
            <w:r w:rsidRPr="004D476F">
              <w:rPr>
                <w:rFonts w:ascii="宋体" w:eastAsia="宋体" w:hAnsi="宋体" w:cs="宋体" w:hint="eastAsia"/>
                <w:color w:val="000000"/>
                <w:szCs w:val="21"/>
              </w:rPr>
              <w:t>麦克风</w:t>
            </w:r>
          </w:p>
        </w:tc>
        <w:tc>
          <w:tcPr>
            <w:tcW w:w="6976" w:type="dxa"/>
            <w:vAlign w:val="center"/>
          </w:tcPr>
          <w:p w:rsidR="00EA7D65" w:rsidRPr="004D476F" w:rsidRDefault="00EA7D65" w:rsidP="00EA7D65">
            <w:pPr>
              <w:pStyle w:val="11"/>
              <w:widowControl w:val="0"/>
              <w:numPr>
                <w:ilvl w:val="0"/>
                <w:numId w:val="6"/>
              </w:numPr>
              <w:spacing w:line="240" w:lineRule="auto"/>
              <w:ind w:firstLineChars="0"/>
              <w:rPr>
                <w:rFonts w:ascii="宋体" w:hAnsi="宋体" w:cs="宋体"/>
                <w:szCs w:val="21"/>
              </w:rPr>
            </w:pPr>
            <w:r w:rsidRPr="004D476F">
              <w:rPr>
                <w:rFonts w:ascii="宋体" w:hAnsi="宋体" w:cs="宋体" w:hint="eastAsia"/>
                <w:szCs w:val="21"/>
              </w:rPr>
              <w:t>耳戴式麦克风集音频发射处理器、天线、电池、拾音麦克风于一体，配合一体化有源音箱，无需任何外接辅助设备即可实现本地扩声功能。</w:t>
            </w:r>
          </w:p>
          <w:p w:rsidR="00EA7D65" w:rsidRPr="004D476F" w:rsidRDefault="00EA7D65" w:rsidP="00EA7D65">
            <w:pPr>
              <w:pStyle w:val="11"/>
              <w:widowControl w:val="0"/>
              <w:numPr>
                <w:ilvl w:val="0"/>
                <w:numId w:val="6"/>
              </w:numPr>
              <w:spacing w:line="240" w:lineRule="auto"/>
              <w:ind w:firstLineChars="0"/>
              <w:rPr>
                <w:rFonts w:ascii="宋体" w:hAnsi="宋体" w:cs="宋体"/>
                <w:szCs w:val="21"/>
              </w:rPr>
            </w:pPr>
            <w:r w:rsidRPr="004D476F">
              <w:rPr>
                <w:rFonts w:ascii="宋体" w:hAnsi="宋体" w:cs="宋体" w:hint="eastAsia"/>
                <w:szCs w:val="21"/>
              </w:rPr>
              <w:t>麦克风采用极简设计，全机身仅一个实体按键，涵盖开关机、配对和音量功能。</w:t>
            </w:r>
          </w:p>
          <w:p w:rsidR="00EA7D65" w:rsidRPr="004D476F" w:rsidRDefault="00EA7D65" w:rsidP="00EA7D65">
            <w:pPr>
              <w:pStyle w:val="11"/>
              <w:widowControl w:val="0"/>
              <w:numPr>
                <w:ilvl w:val="0"/>
                <w:numId w:val="6"/>
              </w:numPr>
              <w:spacing w:line="240" w:lineRule="auto"/>
              <w:ind w:firstLineChars="0"/>
              <w:rPr>
                <w:rFonts w:ascii="宋体" w:hAnsi="宋体" w:cs="宋体"/>
                <w:szCs w:val="21"/>
              </w:rPr>
            </w:pPr>
            <w:r w:rsidRPr="004D476F">
              <w:rPr>
                <w:rFonts w:ascii="宋体" w:hAnsi="宋体" w:cs="宋体" w:hint="eastAsia"/>
                <w:szCs w:val="21"/>
              </w:rPr>
              <w:t>麦克风提供电容触摸按键，可显示电量，保持长按进入静音模式。</w:t>
            </w:r>
          </w:p>
          <w:p w:rsidR="00EA7D65" w:rsidRPr="004D476F" w:rsidRDefault="00EA7D65" w:rsidP="00EA7D65">
            <w:pPr>
              <w:pStyle w:val="11"/>
              <w:widowControl w:val="0"/>
              <w:numPr>
                <w:ilvl w:val="0"/>
                <w:numId w:val="6"/>
              </w:numPr>
              <w:spacing w:line="240" w:lineRule="auto"/>
              <w:ind w:firstLineChars="0"/>
              <w:rPr>
                <w:rFonts w:ascii="宋体" w:hAnsi="宋体" w:cs="宋体"/>
                <w:szCs w:val="21"/>
              </w:rPr>
            </w:pPr>
            <w:r w:rsidRPr="004D476F">
              <w:rPr>
                <w:rFonts w:ascii="宋体" w:hAnsi="宋体" w:cs="宋体" w:hint="eastAsia"/>
                <w:szCs w:val="21"/>
              </w:rPr>
              <w:t>麦克风和功放音箱之间采用数字U段传输技术，有效避免环境中2.4G</w:t>
            </w:r>
            <w:r w:rsidRPr="004D476F">
              <w:rPr>
                <w:rFonts w:ascii="宋体" w:hAnsi="宋体" w:cs="宋体" w:hint="eastAsia"/>
                <w:szCs w:val="21"/>
              </w:rPr>
              <w:lastRenderedPageBreak/>
              <w:t>信号干扰，例如蓝牙及WIFI设备。</w:t>
            </w:r>
          </w:p>
          <w:p w:rsidR="00EA7D65" w:rsidRPr="004D476F" w:rsidRDefault="00EA7D65" w:rsidP="00EA7D65">
            <w:pPr>
              <w:pStyle w:val="11"/>
              <w:widowControl w:val="0"/>
              <w:numPr>
                <w:ilvl w:val="0"/>
                <w:numId w:val="6"/>
              </w:numPr>
              <w:spacing w:line="240" w:lineRule="auto"/>
              <w:ind w:firstLineChars="0"/>
              <w:rPr>
                <w:rFonts w:ascii="宋体" w:hAnsi="宋体" w:cs="宋体"/>
                <w:szCs w:val="21"/>
              </w:rPr>
            </w:pPr>
            <w:r w:rsidRPr="004D476F">
              <w:rPr>
                <w:rFonts w:ascii="宋体" w:hAnsi="宋体" w:cs="宋体" w:hint="eastAsia"/>
                <w:szCs w:val="21"/>
              </w:rPr>
              <w:t>支持智能红外对码及UHF对码，开机即可在2s内快速完成与教学扩声音箱对码，无需繁琐操作。可与移动音箱或录播主机对码连接。</w:t>
            </w:r>
          </w:p>
          <w:p w:rsidR="00EA7D65" w:rsidRPr="004D476F" w:rsidRDefault="00EA7D65" w:rsidP="00EA7D65">
            <w:pPr>
              <w:pStyle w:val="11"/>
              <w:widowControl w:val="0"/>
              <w:numPr>
                <w:ilvl w:val="0"/>
                <w:numId w:val="6"/>
              </w:numPr>
              <w:spacing w:line="240" w:lineRule="auto"/>
              <w:ind w:firstLineChars="0"/>
              <w:rPr>
                <w:rFonts w:ascii="宋体" w:hAnsi="宋体" w:cs="宋体"/>
                <w:szCs w:val="21"/>
              </w:rPr>
            </w:pPr>
            <w:r w:rsidRPr="004D476F">
              <w:rPr>
                <w:rFonts w:ascii="宋体" w:hAnsi="宋体" w:cs="宋体" w:hint="eastAsia"/>
                <w:szCs w:val="21"/>
              </w:rPr>
              <w:t>麦克风音频采集单元距离讲话人嘴边距离不超过3cm，保证拾音效果。</w:t>
            </w:r>
          </w:p>
          <w:p w:rsidR="00EA7D65" w:rsidRPr="004D476F" w:rsidRDefault="00EA7D65" w:rsidP="00EA7D65">
            <w:pPr>
              <w:pStyle w:val="11"/>
              <w:widowControl w:val="0"/>
              <w:numPr>
                <w:ilvl w:val="0"/>
                <w:numId w:val="6"/>
              </w:numPr>
              <w:spacing w:line="240" w:lineRule="auto"/>
              <w:ind w:firstLineChars="0"/>
              <w:rPr>
                <w:rFonts w:ascii="宋体" w:hAnsi="宋体" w:cs="宋体"/>
                <w:szCs w:val="21"/>
              </w:rPr>
            </w:pPr>
            <w:r w:rsidRPr="004D476F">
              <w:rPr>
                <w:rFonts w:ascii="宋体" w:hAnsi="宋体" w:cs="宋体" w:hint="eastAsia"/>
                <w:szCs w:val="21"/>
              </w:rPr>
              <w:t>采用轻量化设计，整机重量不超过15g，长时间佩戴无疲劳感。</w:t>
            </w:r>
          </w:p>
          <w:p w:rsidR="00EA7D65" w:rsidRPr="004D476F" w:rsidRDefault="00EA7D65" w:rsidP="00EA7D65">
            <w:pPr>
              <w:pStyle w:val="11"/>
              <w:widowControl w:val="0"/>
              <w:numPr>
                <w:ilvl w:val="0"/>
                <w:numId w:val="6"/>
              </w:numPr>
              <w:spacing w:line="240" w:lineRule="auto"/>
              <w:ind w:firstLineChars="0"/>
              <w:rPr>
                <w:rFonts w:ascii="宋体" w:hAnsi="宋体" w:cs="宋体"/>
                <w:szCs w:val="21"/>
              </w:rPr>
            </w:pPr>
            <w:r w:rsidRPr="004D476F">
              <w:rPr>
                <w:rFonts w:ascii="宋体" w:hAnsi="宋体" w:cs="宋体" w:hint="eastAsia"/>
                <w:szCs w:val="21"/>
              </w:rPr>
              <w:t>采用超低功耗设计，正常工作状态下，电流不超过25mA。</w:t>
            </w:r>
          </w:p>
          <w:p w:rsidR="00EA7D65" w:rsidRPr="004D476F" w:rsidRDefault="00EA7D65" w:rsidP="00EA7D65">
            <w:pPr>
              <w:pStyle w:val="11"/>
              <w:widowControl w:val="0"/>
              <w:numPr>
                <w:ilvl w:val="0"/>
                <w:numId w:val="6"/>
              </w:numPr>
              <w:spacing w:line="240" w:lineRule="auto"/>
              <w:ind w:firstLineChars="0"/>
              <w:rPr>
                <w:rFonts w:ascii="宋体" w:hAnsi="宋体" w:cs="宋体"/>
                <w:szCs w:val="21"/>
              </w:rPr>
            </w:pPr>
            <w:r w:rsidRPr="004D476F">
              <w:rPr>
                <w:rFonts w:ascii="宋体" w:hAnsi="宋体" w:cs="宋体" w:hint="eastAsia"/>
                <w:szCs w:val="21"/>
              </w:rPr>
              <w:t>佩戴部位采用耳戴式设计，无需老师长时间手持，也不需绕耳固定引起长头发老师的不适。</w:t>
            </w:r>
          </w:p>
          <w:p w:rsidR="00EA7D65" w:rsidRPr="004D476F" w:rsidRDefault="00EA7D65" w:rsidP="00EA7D65">
            <w:pPr>
              <w:pStyle w:val="11"/>
              <w:widowControl w:val="0"/>
              <w:numPr>
                <w:ilvl w:val="0"/>
                <w:numId w:val="6"/>
              </w:numPr>
              <w:spacing w:line="240" w:lineRule="auto"/>
              <w:ind w:firstLineChars="0"/>
              <w:rPr>
                <w:rFonts w:ascii="宋体" w:hAnsi="宋体" w:cs="宋体"/>
                <w:szCs w:val="21"/>
              </w:rPr>
            </w:pPr>
            <w:r w:rsidRPr="004D476F">
              <w:rPr>
                <w:rFonts w:ascii="宋体" w:hAnsi="宋体" w:cs="宋体" w:hint="eastAsia"/>
                <w:szCs w:val="21"/>
              </w:rPr>
              <w:t>配件中附带两种大小的耳塞，耳塞采用透气结构设计，不影响佩戴者听力。</w:t>
            </w:r>
          </w:p>
          <w:p w:rsidR="00EA7D65" w:rsidRPr="004D476F" w:rsidRDefault="00EA7D65" w:rsidP="00EA7D65">
            <w:pPr>
              <w:pStyle w:val="11"/>
              <w:widowControl w:val="0"/>
              <w:numPr>
                <w:ilvl w:val="0"/>
                <w:numId w:val="6"/>
              </w:numPr>
              <w:spacing w:line="240" w:lineRule="auto"/>
              <w:ind w:firstLineChars="0"/>
              <w:rPr>
                <w:rFonts w:ascii="宋体" w:hAnsi="宋体" w:cs="宋体"/>
                <w:szCs w:val="21"/>
              </w:rPr>
            </w:pPr>
            <w:r w:rsidRPr="004D476F">
              <w:rPr>
                <w:rFonts w:ascii="宋体" w:hAnsi="宋体" w:cs="宋体" w:hint="eastAsia"/>
                <w:szCs w:val="21"/>
              </w:rPr>
              <w:t>采用触点磁吸式充电方式，支持快速充电与超低功耗工作模式，课间充电10分钟，实现80分钟续航。</w:t>
            </w:r>
          </w:p>
          <w:p w:rsidR="00EA7D65" w:rsidRPr="004D476F" w:rsidRDefault="00EA7D65" w:rsidP="00EA7D65">
            <w:pPr>
              <w:pStyle w:val="11"/>
              <w:widowControl w:val="0"/>
              <w:numPr>
                <w:ilvl w:val="0"/>
                <w:numId w:val="6"/>
              </w:numPr>
              <w:spacing w:line="240" w:lineRule="auto"/>
              <w:ind w:firstLineChars="0"/>
              <w:rPr>
                <w:rFonts w:ascii="宋体" w:hAnsi="宋体" w:cs="宋体"/>
                <w:szCs w:val="21"/>
              </w:rPr>
            </w:pPr>
            <w:r w:rsidRPr="004D476F">
              <w:rPr>
                <w:rFonts w:ascii="宋体" w:hAnsi="宋体" w:cs="宋体" w:hint="eastAsia"/>
                <w:szCs w:val="21"/>
              </w:rPr>
              <w:t>麦克风距离音箱最大有效工作距离≥10米，保证全教室覆盖。（提供国家级广播电视产品质量监督检验中心所出具的权威检测报告）</w:t>
            </w:r>
          </w:p>
        </w:tc>
        <w:tc>
          <w:tcPr>
            <w:tcW w:w="604" w:type="dxa"/>
            <w:vAlign w:val="center"/>
          </w:tcPr>
          <w:p w:rsidR="00EA7D65" w:rsidRPr="004D476F" w:rsidRDefault="00EA7D65" w:rsidP="00B44353">
            <w:pPr>
              <w:pStyle w:val="NewNewNewNew"/>
              <w:rPr>
                <w:rFonts w:ascii="宋体" w:hAnsi="宋体" w:cs="宋体"/>
                <w:color w:val="000000"/>
                <w:kern w:val="2"/>
                <w:sz w:val="21"/>
                <w:szCs w:val="21"/>
              </w:rPr>
            </w:pPr>
          </w:p>
        </w:tc>
      </w:tr>
    </w:tbl>
    <w:p w:rsidR="00EA7D65" w:rsidRPr="00B8046C" w:rsidRDefault="00EA7D65" w:rsidP="00EA7D65">
      <w:pPr>
        <w:pStyle w:val="a8"/>
        <w:shd w:val="clear" w:color="auto" w:fill="FFFFFF"/>
        <w:spacing w:beforeAutospacing="0" w:afterAutospacing="0" w:line="360" w:lineRule="auto"/>
        <w:ind w:firstLine="420"/>
        <w:jc w:val="both"/>
        <w:rPr>
          <w:kern w:val="2"/>
        </w:rPr>
      </w:pPr>
    </w:p>
    <w:p w:rsidR="00EA7D65" w:rsidRPr="000A77AB" w:rsidRDefault="00EA7D65" w:rsidP="00EA7D65">
      <w:pPr>
        <w:pStyle w:val="a8"/>
        <w:shd w:val="clear" w:color="auto" w:fill="FFFFFF"/>
        <w:spacing w:beforeAutospacing="0" w:afterAutospacing="0" w:line="360" w:lineRule="auto"/>
        <w:ind w:firstLine="420"/>
        <w:jc w:val="both"/>
        <w:rPr>
          <w:b/>
          <w:kern w:val="2"/>
        </w:rPr>
      </w:pPr>
      <w:r w:rsidRPr="000A77AB">
        <w:rPr>
          <w:rFonts w:hint="eastAsia"/>
          <w:b/>
          <w:kern w:val="2"/>
        </w:rPr>
        <w:t>现变更为：</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4"/>
        <w:gridCol w:w="894"/>
        <w:gridCol w:w="6976"/>
        <w:gridCol w:w="604"/>
      </w:tblGrid>
      <w:tr w:rsidR="00EA7D65" w:rsidRPr="00BE35FC" w:rsidTr="00B44353">
        <w:trPr>
          <w:trHeight w:val="202"/>
          <w:jc w:val="center"/>
        </w:trPr>
        <w:tc>
          <w:tcPr>
            <w:tcW w:w="644" w:type="dxa"/>
            <w:vAlign w:val="center"/>
          </w:tcPr>
          <w:p w:rsidR="00EA7D65" w:rsidRPr="00BE35FC" w:rsidRDefault="00EA7D65" w:rsidP="00B44353">
            <w:pPr>
              <w:jc w:val="center"/>
              <w:rPr>
                <w:rFonts w:ascii="宋体" w:eastAsia="宋体" w:hAnsi="宋体" w:cs="宋体"/>
                <w:color w:val="000000"/>
                <w:szCs w:val="21"/>
              </w:rPr>
            </w:pPr>
            <w:r w:rsidRPr="00BE35FC">
              <w:rPr>
                <w:rFonts w:ascii="宋体" w:eastAsia="宋体" w:hAnsi="宋体" w:cs="宋体" w:hint="eastAsia"/>
                <w:color w:val="000000"/>
                <w:szCs w:val="21"/>
              </w:rPr>
              <w:t>序号</w:t>
            </w:r>
          </w:p>
        </w:tc>
        <w:tc>
          <w:tcPr>
            <w:tcW w:w="894" w:type="dxa"/>
            <w:vAlign w:val="center"/>
          </w:tcPr>
          <w:p w:rsidR="00EA7D65" w:rsidRPr="00BE35FC" w:rsidRDefault="00EA7D65" w:rsidP="00B44353">
            <w:pPr>
              <w:jc w:val="center"/>
              <w:rPr>
                <w:rFonts w:ascii="宋体" w:eastAsia="宋体" w:hAnsi="宋体" w:cs="宋体"/>
                <w:color w:val="000000"/>
                <w:szCs w:val="21"/>
              </w:rPr>
            </w:pPr>
            <w:r w:rsidRPr="00BE35FC">
              <w:rPr>
                <w:rFonts w:ascii="宋体" w:eastAsia="宋体" w:hAnsi="宋体" w:cs="宋体" w:hint="eastAsia"/>
                <w:color w:val="000000"/>
                <w:szCs w:val="21"/>
              </w:rPr>
              <w:t>货物</w:t>
            </w:r>
          </w:p>
          <w:p w:rsidR="00EA7D65" w:rsidRPr="00BE35FC" w:rsidRDefault="00EA7D65" w:rsidP="00B44353">
            <w:pPr>
              <w:jc w:val="center"/>
              <w:rPr>
                <w:rFonts w:ascii="宋体" w:eastAsia="宋体" w:hAnsi="宋体" w:cs="宋体"/>
                <w:color w:val="000000"/>
                <w:szCs w:val="21"/>
              </w:rPr>
            </w:pPr>
            <w:r w:rsidRPr="00BE35FC">
              <w:rPr>
                <w:rFonts w:ascii="宋体" w:eastAsia="宋体" w:hAnsi="宋体" w:cs="宋体" w:hint="eastAsia"/>
                <w:color w:val="000000"/>
                <w:szCs w:val="21"/>
              </w:rPr>
              <w:t>名称</w:t>
            </w:r>
          </w:p>
        </w:tc>
        <w:tc>
          <w:tcPr>
            <w:tcW w:w="6976" w:type="dxa"/>
            <w:vAlign w:val="center"/>
          </w:tcPr>
          <w:p w:rsidR="00EA7D65" w:rsidRPr="00BE35FC" w:rsidRDefault="00EA7D65" w:rsidP="00B44353">
            <w:pPr>
              <w:widowControl/>
              <w:jc w:val="center"/>
              <w:rPr>
                <w:rFonts w:ascii="宋体" w:eastAsia="宋体" w:hAnsi="宋体" w:cs="宋体"/>
                <w:color w:val="000000"/>
                <w:szCs w:val="21"/>
              </w:rPr>
            </w:pPr>
            <w:r w:rsidRPr="00BE35FC">
              <w:rPr>
                <w:rFonts w:ascii="宋体" w:eastAsia="宋体" w:hAnsi="宋体" w:cs="宋体" w:hint="eastAsia"/>
                <w:color w:val="000000"/>
                <w:szCs w:val="21"/>
              </w:rPr>
              <w:t>规格参数</w:t>
            </w:r>
          </w:p>
        </w:tc>
        <w:tc>
          <w:tcPr>
            <w:tcW w:w="604" w:type="dxa"/>
          </w:tcPr>
          <w:p w:rsidR="00EA7D65" w:rsidRPr="00BE35FC" w:rsidRDefault="00EA7D65" w:rsidP="00B44353">
            <w:pPr>
              <w:widowControl/>
              <w:jc w:val="center"/>
              <w:rPr>
                <w:rFonts w:ascii="宋体" w:eastAsia="宋体" w:hAnsi="宋体" w:cs="宋体"/>
                <w:color w:val="000000"/>
                <w:szCs w:val="21"/>
              </w:rPr>
            </w:pPr>
            <w:r w:rsidRPr="00BE35FC">
              <w:rPr>
                <w:rFonts w:ascii="宋体" w:eastAsia="宋体" w:hAnsi="宋体" w:cs="宋体" w:hint="eastAsia"/>
                <w:color w:val="000000"/>
                <w:szCs w:val="21"/>
              </w:rPr>
              <w:t>单位</w:t>
            </w:r>
          </w:p>
        </w:tc>
      </w:tr>
      <w:tr w:rsidR="00EA7D65" w:rsidRPr="00BE35FC" w:rsidTr="00B44353">
        <w:trPr>
          <w:trHeight w:val="841"/>
          <w:jc w:val="center"/>
        </w:trPr>
        <w:tc>
          <w:tcPr>
            <w:tcW w:w="644" w:type="dxa"/>
            <w:vAlign w:val="center"/>
          </w:tcPr>
          <w:p w:rsidR="00EA7D65" w:rsidRPr="00BE35FC" w:rsidRDefault="00EA7D65" w:rsidP="00B44353">
            <w:pPr>
              <w:jc w:val="center"/>
              <w:rPr>
                <w:rFonts w:ascii="宋体" w:eastAsia="宋体" w:hAnsi="宋体" w:cs="宋体"/>
                <w:color w:val="000000"/>
                <w:szCs w:val="21"/>
              </w:rPr>
            </w:pPr>
            <w:r w:rsidRPr="00BE35FC">
              <w:rPr>
                <w:rFonts w:ascii="宋体" w:eastAsia="宋体" w:hAnsi="宋体" w:cs="宋体" w:hint="eastAsia"/>
                <w:color w:val="000000"/>
                <w:szCs w:val="21"/>
              </w:rPr>
              <w:t>1</w:t>
            </w:r>
          </w:p>
        </w:tc>
        <w:tc>
          <w:tcPr>
            <w:tcW w:w="894" w:type="dxa"/>
            <w:vAlign w:val="center"/>
          </w:tcPr>
          <w:p w:rsidR="00EA7D65" w:rsidRPr="00BE35FC" w:rsidRDefault="00EA7D65" w:rsidP="00B44353">
            <w:pPr>
              <w:rPr>
                <w:rFonts w:ascii="宋体" w:eastAsia="宋体" w:hAnsi="宋体" w:cs="宋体"/>
                <w:color w:val="000000"/>
                <w:szCs w:val="21"/>
              </w:rPr>
            </w:pPr>
            <w:r w:rsidRPr="00BE35FC">
              <w:rPr>
                <w:rFonts w:ascii="宋体" w:eastAsia="宋体" w:hAnsi="宋体" w:cs="宋体" w:hint="eastAsia"/>
                <w:color w:val="000000"/>
                <w:szCs w:val="21"/>
              </w:rPr>
              <w:t>智慧黑板</w:t>
            </w:r>
          </w:p>
        </w:tc>
        <w:tc>
          <w:tcPr>
            <w:tcW w:w="6976" w:type="dxa"/>
            <w:vAlign w:val="center"/>
          </w:tcPr>
          <w:p w:rsidR="00EA7D65" w:rsidRPr="00BE35FC" w:rsidRDefault="00EA7D65" w:rsidP="00B44353">
            <w:pPr>
              <w:pStyle w:val="NewNewNewNew"/>
              <w:jc w:val="left"/>
              <w:rPr>
                <w:rFonts w:ascii="宋体" w:hAnsi="宋体" w:cs="宋体"/>
                <w:color w:val="000000"/>
                <w:sz w:val="21"/>
                <w:szCs w:val="21"/>
              </w:rPr>
            </w:pPr>
            <w:r w:rsidRPr="00BE35FC">
              <w:rPr>
                <w:rFonts w:ascii="宋体" w:hAnsi="宋体" w:cs="宋体" w:hint="eastAsia"/>
                <w:color w:val="000000"/>
                <w:sz w:val="21"/>
                <w:szCs w:val="21"/>
              </w:rPr>
              <w:t>一、硬件功能</w:t>
            </w:r>
          </w:p>
          <w:p w:rsidR="00EA7D65" w:rsidRPr="00BE35FC" w:rsidRDefault="00EA7D65" w:rsidP="00B44353">
            <w:pPr>
              <w:pStyle w:val="NewNewNewNew"/>
              <w:widowControl/>
              <w:jc w:val="left"/>
              <w:rPr>
                <w:rFonts w:ascii="宋体" w:hAnsi="宋体" w:cs="宋体"/>
                <w:color w:val="000000"/>
                <w:sz w:val="21"/>
                <w:szCs w:val="21"/>
              </w:rPr>
            </w:pPr>
            <w:r>
              <w:rPr>
                <w:rFonts w:ascii="宋体" w:hAnsi="宋体" w:cs="宋体" w:hint="eastAsia"/>
                <w:color w:val="000000"/>
                <w:sz w:val="21"/>
                <w:szCs w:val="21"/>
              </w:rPr>
              <w:t>1、</w:t>
            </w:r>
            <w:r w:rsidRPr="00BE35FC">
              <w:rPr>
                <w:rFonts w:ascii="宋体" w:hAnsi="宋体" w:cs="宋体" w:hint="eastAsia"/>
                <w:color w:val="000000"/>
                <w:sz w:val="21"/>
                <w:szCs w:val="21"/>
              </w:rPr>
              <w:t>整机采用三拼接平面一体化设计，无推拉式结构及外露连接线，外观简洁。整机尺寸宽度不小于4200mm，高度（最宽处）不小于1200mm。。</w:t>
            </w:r>
          </w:p>
          <w:p w:rsidR="00EA7D65" w:rsidRPr="00BE35FC" w:rsidRDefault="00EA7D65" w:rsidP="00B44353">
            <w:pPr>
              <w:pStyle w:val="NewNewNewNew"/>
              <w:widowControl/>
              <w:jc w:val="left"/>
              <w:rPr>
                <w:rFonts w:ascii="宋体" w:hAnsi="宋体" w:cs="宋体"/>
                <w:color w:val="000000"/>
                <w:sz w:val="21"/>
                <w:szCs w:val="21"/>
              </w:rPr>
            </w:pPr>
            <w:r>
              <w:rPr>
                <w:rFonts w:ascii="宋体" w:hAnsi="宋体" w:cs="宋体" w:hint="eastAsia"/>
                <w:color w:val="000000"/>
                <w:szCs w:val="21"/>
              </w:rPr>
              <w:t>2、</w:t>
            </w:r>
            <w:r w:rsidRPr="00BE35FC">
              <w:rPr>
                <w:rFonts w:ascii="宋体" w:hAnsi="宋体" w:cs="宋体" w:hint="eastAsia"/>
                <w:color w:val="000000"/>
                <w:szCs w:val="21"/>
              </w:rPr>
              <w:t>★</w:t>
            </w:r>
            <w:r w:rsidRPr="00BE35FC">
              <w:rPr>
                <w:rFonts w:ascii="宋体" w:hAnsi="宋体" w:cs="宋体" w:hint="eastAsia"/>
                <w:color w:val="000000"/>
                <w:sz w:val="21"/>
                <w:szCs w:val="21"/>
              </w:rPr>
              <w:t>中央主屏幕显示采用86英寸UHD超高清LED液晶屏，显示比例16:9，主屏具备防眩光效果。屏幕分辨率不低于3840*2160</w:t>
            </w:r>
          </w:p>
          <w:p w:rsidR="00EA7D65" w:rsidRPr="00BE35FC" w:rsidRDefault="00EA7D65" w:rsidP="00B44353">
            <w:pPr>
              <w:pStyle w:val="11"/>
              <w:widowControl w:val="0"/>
              <w:spacing w:line="240" w:lineRule="auto"/>
              <w:ind w:firstLineChars="0" w:firstLine="0"/>
              <w:rPr>
                <w:rFonts w:ascii="宋体" w:hAnsi="宋体" w:cs="宋体"/>
                <w:szCs w:val="21"/>
              </w:rPr>
            </w:pPr>
            <w:r>
              <w:rPr>
                <w:rFonts w:ascii="宋体" w:hAnsi="宋体" w:cs="宋体" w:hint="eastAsia"/>
                <w:szCs w:val="21"/>
              </w:rPr>
              <w:t>3、</w:t>
            </w:r>
            <w:r w:rsidRPr="00BE35FC">
              <w:rPr>
                <w:rFonts w:ascii="宋体" w:hAnsi="宋体" w:cs="宋体" w:hint="eastAsia"/>
                <w:szCs w:val="21"/>
              </w:rPr>
              <w:t>整机屏幕边缘采用超薄金属圆角包边防护，整机背板采用金属材质，有效屏蔽内部电路器件辐射；防潮耐盐雾蚀锈，适应多种教学环境。</w:t>
            </w:r>
          </w:p>
          <w:p w:rsidR="00EA7D65" w:rsidRPr="00BE35FC" w:rsidRDefault="00EA7D65" w:rsidP="00B44353">
            <w:pPr>
              <w:pStyle w:val="11"/>
              <w:spacing w:line="240" w:lineRule="auto"/>
              <w:ind w:firstLineChars="0" w:firstLine="0"/>
              <w:rPr>
                <w:rFonts w:ascii="宋体" w:hAnsi="宋体" w:cs="宋体"/>
                <w:szCs w:val="21"/>
              </w:rPr>
            </w:pPr>
            <w:r>
              <w:rPr>
                <w:rFonts w:ascii="宋体" w:hAnsi="宋体" w:cs="宋体" w:hint="eastAsia"/>
                <w:szCs w:val="21"/>
              </w:rPr>
              <w:t>4、</w:t>
            </w:r>
            <w:r w:rsidRPr="00BE35FC">
              <w:rPr>
                <w:rFonts w:ascii="宋体" w:hAnsi="宋体" w:cs="宋体" w:hint="eastAsia"/>
                <w:szCs w:val="21"/>
              </w:rPr>
              <w:t>整机中间主屏及两侧副屏可支持多种媒介进行板书书写，便于老师完整书写教学内容。整机主屏面板采用耐磨玻璃材质，长期书写情况下面板磨损导致的雾度变化不超过1%。</w:t>
            </w:r>
          </w:p>
          <w:p w:rsidR="00EA7D65" w:rsidRPr="00BE35FC" w:rsidRDefault="00EA7D65" w:rsidP="00B44353">
            <w:pPr>
              <w:pStyle w:val="11"/>
              <w:spacing w:line="240" w:lineRule="auto"/>
              <w:ind w:firstLineChars="0" w:firstLine="0"/>
              <w:jc w:val="left"/>
              <w:rPr>
                <w:rFonts w:ascii="宋体" w:hAnsi="宋体" w:cs="宋体"/>
                <w:szCs w:val="21"/>
              </w:rPr>
            </w:pPr>
            <w:r>
              <w:rPr>
                <w:rFonts w:ascii="宋体" w:hAnsi="宋体" w:cs="宋体" w:hint="eastAsia"/>
                <w:szCs w:val="21"/>
              </w:rPr>
              <w:t>5、</w:t>
            </w:r>
            <w:r w:rsidRPr="00BE35FC">
              <w:rPr>
                <w:rFonts w:ascii="宋体" w:hAnsi="宋体" w:cs="宋体" w:hint="eastAsia"/>
                <w:szCs w:val="21"/>
              </w:rPr>
              <w:t>支持Windows系统中进行10点或以上触控，支持在Android系统中进行10点或以上触控，单</w:t>
            </w:r>
            <w:r w:rsidRPr="00BE35FC">
              <w:rPr>
                <w:rFonts w:ascii="宋体" w:hAnsi="宋体" w:cs="宋体"/>
                <w:szCs w:val="21"/>
              </w:rPr>
              <w:t>点</w:t>
            </w:r>
            <w:r w:rsidRPr="00BE35FC">
              <w:rPr>
                <w:rFonts w:ascii="宋体" w:hAnsi="宋体" w:cs="宋体" w:hint="eastAsia"/>
                <w:szCs w:val="21"/>
              </w:rPr>
              <w:t>书写。</w:t>
            </w:r>
          </w:p>
          <w:p w:rsidR="00EA7D65" w:rsidRPr="00BE35FC" w:rsidRDefault="00EA7D65" w:rsidP="00B44353">
            <w:pPr>
              <w:pStyle w:val="11"/>
              <w:spacing w:line="240" w:lineRule="auto"/>
              <w:ind w:firstLineChars="0" w:firstLine="0"/>
              <w:jc w:val="left"/>
              <w:rPr>
                <w:rFonts w:ascii="宋体" w:hAnsi="宋体" w:cs="宋体"/>
                <w:szCs w:val="21"/>
              </w:rPr>
            </w:pPr>
            <w:r>
              <w:rPr>
                <w:rFonts w:ascii="宋体" w:hAnsi="宋体" w:cs="宋体" w:hint="eastAsia"/>
                <w:szCs w:val="21"/>
              </w:rPr>
              <w:t>6、</w:t>
            </w:r>
            <w:r w:rsidRPr="00BE35FC">
              <w:rPr>
                <w:rFonts w:ascii="宋体" w:hAnsi="宋体" w:cs="宋体" w:hint="eastAsia"/>
                <w:szCs w:val="21"/>
              </w:rPr>
              <w:t>整机内置2.1声道音响，前朝向（避免中高音损失）15W中高音扬声器2个，后朝向20W低音扬声器1个，额定总功率不低于50W。</w:t>
            </w:r>
          </w:p>
          <w:p w:rsidR="00EA7D65" w:rsidRPr="00BE35FC" w:rsidRDefault="00EA7D65" w:rsidP="00B44353">
            <w:pPr>
              <w:pStyle w:val="11"/>
              <w:spacing w:line="240" w:lineRule="auto"/>
              <w:ind w:firstLineChars="0" w:firstLine="0"/>
              <w:jc w:val="left"/>
              <w:rPr>
                <w:rFonts w:ascii="宋体" w:hAnsi="宋体" w:cs="宋体"/>
                <w:szCs w:val="21"/>
              </w:rPr>
            </w:pPr>
            <w:r>
              <w:rPr>
                <w:rFonts w:ascii="宋体" w:hAnsi="宋体" w:cs="宋体" w:hint="eastAsia"/>
                <w:szCs w:val="21"/>
              </w:rPr>
              <w:t>7、</w:t>
            </w:r>
            <w:r w:rsidRPr="00BE35FC">
              <w:rPr>
                <w:rFonts w:ascii="宋体" w:hAnsi="宋体" w:cs="宋体" w:hint="eastAsia"/>
                <w:szCs w:val="21"/>
              </w:rPr>
              <w:t>整机能感应并自动调节屏幕亮度来达到在不同光照环境下的不同亮度显示效果，此功能可自行开启或关闭。</w:t>
            </w:r>
          </w:p>
          <w:p w:rsidR="00EA7D65" w:rsidRPr="00BE35FC" w:rsidRDefault="00EA7D65" w:rsidP="00EA7D65">
            <w:pPr>
              <w:pStyle w:val="11"/>
              <w:spacing w:line="240" w:lineRule="auto"/>
              <w:ind w:left="420" w:hangingChars="200" w:hanging="420"/>
              <w:jc w:val="left"/>
              <w:rPr>
                <w:rFonts w:ascii="宋体" w:hAnsi="宋体" w:cs="宋体"/>
                <w:szCs w:val="21"/>
              </w:rPr>
            </w:pPr>
            <w:r w:rsidRPr="00BE35FC">
              <w:rPr>
                <w:rFonts w:ascii="宋体" w:hAnsi="宋体" w:cs="宋体" w:hint="eastAsia"/>
                <w:szCs w:val="21"/>
              </w:rPr>
              <w:t>8</w:t>
            </w:r>
            <w:r>
              <w:rPr>
                <w:rFonts w:ascii="宋体" w:hAnsi="宋体" w:cs="宋体" w:hint="eastAsia"/>
                <w:szCs w:val="21"/>
              </w:rPr>
              <w:t>、</w:t>
            </w:r>
            <w:r w:rsidRPr="00BE35FC">
              <w:rPr>
                <w:rFonts w:ascii="宋体" w:hAnsi="宋体" w:cs="宋体" w:hint="eastAsia"/>
                <w:szCs w:val="21"/>
              </w:rPr>
              <w:t>整机内置无线网络模块，无任何外接、转接天线及网卡可实现正常网络连接。</w:t>
            </w:r>
          </w:p>
          <w:p w:rsidR="00EA7D65" w:rsidRPr="00BE35FC" w:rsidRDefault="00EA7D65" w:rsidP="00EA7D65">
            <w:pPr>
              <w:pStyle w:val="11"/>
              <w:spacing w:line="240" w:lineRule="auto"/>
              <w:ind w:left="420" w:hangingChars="200" w:hanging="420"/>
              <w:jc w:val="left"/>
              <w:rPr>
                <w:rFonts w:ascii="宋体" w:hAnsi="宋体" w:cs="宋体"/>
                <w:szCs w:val="21"/>
              </w:rPr>
            </w:pPr>
            <w:r w:rsidRPr="00BE35FC">
              <w:rPr>
                <w:rFonts w:ascii="宋体" w:hAnsi="宋体" w:cs="宋体" w:hint="eastAsia"/>
                <w:szCs w:val="21"/>
              </w:rPr>
              <w:t>9</w:t>
            </w:r>
            <w:r>
              <w:rPr>
                <w:rFonts w:ascii="宋体" w:hAnsi="宋体" w:cs="宋体" w:hint="eastAsia"/>
                <w:szCs w:val="21"/>
              </w:rPr>
              <w:t>、</w:t>
            </w:r>
            <w:r w:rsidRPr="00BE35FC">
              <w:rPr>
                <w:rFonts w:ascii="宋体" w:hAnsi="宋体" w:cs="宋体" w:hint="eastAsia"/>
                <w:szCs w:val="21"/>
              </w:rPr>
              <w:t>支持锁定屏幕触摸和整机前置按键，可通过遥控器实现该功能，也可通过前置的实体按键以组合按键的形式进行锁定/ 解锁。可通过软件菜单锁定屏幕触摸。</w:t>
            </w:r>
          </w:p>
          <w:p w:rsidR="00EA7D65" w:rsidRPr="00BE35FC" w:rsidRDefault="00EA7D65" w:rsidP="00EA7D65">
            <w:pPr>
              <w:pStyle w:val="11"/>
              <w:spacing w:line="240" w:lineRule="auto"/>
              <w:ind w:left="420" w:hangingChars="200" w:hanging="420"/>
              <w:jc w:val="left"/>
              <w:rPr>
                <w:rFonts w:ascii="宋体" w:hAnsi="宋体" w:cs="宋体"/>
                <w:szCs w:val="21"/>
              </w:rPr>
            </w:pPr>
            <w:r w:rsidRPr="00BE35FC">
              <w:rPr>
                <w:rFonts w:ascii="宋体" w:hAnsi="宋体" w:cs="宋体" w:hint="eastAsia"/>
                <w:szCs w:val="21"/>
              </w:rPr>
              <w:t>10</w:t>
            </w:r>
            <w:r>
              <w:rPr>
                <w:rFonts w:ascii="宋体" w:hAnsi="宋体" w:cs="宋体" w:hint="eastAsia"/>
                <w:szCs w:val="21"/>
              </w:rPr>
              <w:t>、</w:t>
            </w:r>
            <w:r w:rsidRPr="00BE35FC">
              <w:rPr>
                <w:rFonts w:ascii="宋体" w:hAnsi="宋体" w:cs="宋体" w:hint="eastAsia"/>
                <w:szCs w:val="21"/>
              </w:rPr>
              <w:t>★整机具备前置Type-C接口，通过Type-C接口实现音视频输入，外接电脑设备通过TypeC线连接至整机TypeC口，即可把外接电脑设备画面投到整机上，同时在整机上操作画面，可实现触摸电脑的操作，无需再连接触控USB线。</w:t>
            </w:r>
          </w:p>
          <w:p w:rsidR="00EA7D65" w:rsidRPr="00BE35FC" w:rsidRDefault="00EA7D65" w:rsidP="00EA7D65">
            <w:pPr>
              <w:pStyle w:val="11"/>
              <w:spacing w:line="240" w:lineRule="auto"/>
              <w:ind w:left="420" w:hangingChars="200" w:hanging="420"/>
              <w:jc w:val="left"/>
              <w:rPr>
                <w:rFonts w:ascii="宋体" w:hAnsi="宋体" w:cs="宋体"/>
                <w:szCs w:val="21"/>
              </w:rPr>
            </w:pPr>
            <w:r w:rsidRPr="00BE35FC">
              <w:rPr>
                <w:rFonts w:ascii="宋体" w:hAnsi="宋体" w:cs="宋体" w:hint="eastAsia"/>
                <w:szCs w:val="21"/>
              </w:rPr>
              <w:t>11</w:t>
            </w:r>
            <w:r>
              <w:rPr>
                <w:rFonts w:ascii="宋体" w:hAnsi="宋体" w:cs="宋体" w:hint="eastAsia"/>
                <w:szCs w:val="21"/>
              </w:rPr>
              <w:t>、</w:t>
            </w:r>
            <w:r w:rsidRPr="00BE35FC">
              <w:rPr>
                <w:rFonts w:ascii="宋体" w:hAnsi="宋体" w:cs="宋体" w:hint="eastAsia"/>
                <w:szCs w:val="21"/>
              </w:rPr>
              <w:t>前置Type-C接口，支持通过不带转换转置的外部线缆，实现外接电脑HDMI信号的接入显示。</w:t>
            </w:r>
          </w:p>
          <w:p w:rsidR="00EA7D65" w:rsidRPr="00BE35FC" w:rsidRDefault="00EA7D65" w:rsidP="00EA7D65">
            <w:pPr>
              <w:pStyle w:val="11"/>
              <w:spacing w:line="240" w:lineRule="auto"/>
              <w:ind w:left="420" w:hangingChars="200" w:hanging="420"/>
              <w:jc w:val="left"/>
              <w:rPr>
                <w:rFonts w:ascii="宋体" w:hAnsi="宋体" w:cs="宋体"/>
                <w:szCs w:val="21"/>
              </w:rPr>
            </w:pPr>
            <w:r w:rsidRPr="00BE35FC">
              <w:rPr>
                <w:rFonts w:ascii="宋体" w:hAnsi="宋体" w:cs="宋体" w:hint="eastAsia"/>
                <w:szCs w:val="21"/>
              </w:rPr>
              <w:t>12</w:t>
            </w:r>
            <w:r>
              <w:rPr>
                <w:rFonts w:ascii="宋体" w:hAnsi="宋体" w:cs="宋体" w:hint="eastAsia"/>
                <w:szCs w:val="21"/>
              </w:rPr>
              <w:t>、</w:t>
            </w:r>
            <w:r w:rsidRPr="00BE35FC">
              <w:rPr>
                <w:rFonts w:ascii="宋体" w:hAnsi="宋体" w:cs="宋体" w:hint="eastAsia"/>
                <w:szCs w:val="21"/>
              </w:rPr>
              <w:t>整机具备不少于</w:t>
            </w:r>
            <w:r w:rsidRPr="00BE35FC">
              <w:rPr>
                <w:rFonts w:ascii="宋体" w:hAnsi="宋体" w:cs="宋体"/>
                <w:szCs w:val="21"/>
              </w:rPr>
              <w:t>2</w:t>
            </w:r>
            <w:r w:rsidRPr="00BE35FC">
              <w:rPr>
                <w:rFonts w:ascii="宋体" w:hAnsi="宋体" w:cs="宋体" w:hint="eastAsia"/>
                <w:szCs w:val="21"/>
              </w:rPr>
              <w:t>路前置双系统USB3.0接口,双系统USB3.0接口支持</w:t>
            </w:r>
            <w:r w:rsidRPr="00BE35FC">
              <w:rPr>
                <w:rFonts w:ascii="宋体" w:hAnsi="宋体" w:cs="宋体" w:hint="eastAsia"/>
                <w:szCs w:val="21"/>
              </w:rPr>
              <w:lastRenderedPageBreak/>
              <w:t>Android系统、Windows系统读取外接移动存储设备,即插即用无需区分接口对应系统。</w:t>
            </w:r>
          </w:p>
          <w:p w:rsidR="00EA7D65" w:rsidRPr="00BE35FC" w:rsidRDefault="00EA7D65" w:rsidP="00B44353">
            <w:pPr>
              <w:pStyle w:val="11"/>
              <w:spacing w:line="240" w:lineRule="auto"/>
              <w:ind w:firstLineChars="0" w:firstLine="0"/>
              <w:jc w:val="left"/>
              <w:rPr>
                <w:rFonts w:ascii="宋体" w:hAnsi="宋体" w:cs="宋体"/>
                <w:szCs w:val="21"/>
              </w:rPr>
            </w:pPr>
            <w:r w:rsidRPr="00BE35FC">
              <w:rPr>
                <w:rFonts w:ascii="宋体" w:hAnsi="宋体" w:cs="宋体" w:hint="eastAsia"/>
                <w:szCs w:val="21"/>
              </w:rPr>
              <w:t>13</w:t>
            </w:r>
            <w:r>
              <w:rPr>
                <w:rFonts w:ascii="宋体" w:hAnsi="宋体" w:cs="宋体" w:hint="eastAsia"/>
                <w:szCs w:val="21"/>
              </w:rPr>
              <w:t>、</w:t>
            </w:r>
            <w:r w:rsidRPr="00BE35FC">
              <w:rPr>
                <w:rFonts w:ascii="宋体" w:hAnsi="宋体" w:cs="宋体" w:hint="eastAsia"/>
                <w:szCs w:val="21"/>
              </w:rPr>
              <w:t>支持通道记忆功能，开机默认回到最近一次关机时的显示通道。</w:t>
            </w:r>
          </w:p>
          <w:p w:rsidR="00EA7D65" w:rsidRPr="00BE35FC" w:rsidRDefault="00EA7D65" w:rsidP="00B44353">
            <w:pPr>
              <w:pStyle w:val="11"/>
              <w:spacing w:line="240" w:lineRule="auto"/>
              <w:ind w:firstLineChars="0" w:firstLine="0"/>
              <w:jc w:val="left"/>
              <w:rPr>
                <w:rFonts w:ascii="宋体" w:hAnsi="宋体" w:cs="宋体"/>
                <w:szCs w:val="21"/>
              </w:rPr>
            </w:pPr>
            <w:r w:rsidRPr="00BE35FC">
              <w:rPr>
                <w:rFonts w:ascii="宋体" w:hAnsi="宋体" w:cs="宋体" w:hint="eastAsia"/>
                <w:szCs w:val="21"/>
              </w:rPr>
              <w:t>14</w:t>
            </w:r>
            <w:r>
              <w:rPr>
                <w:rFonts w:ascii="宋体" w:hAnsi="宋体" w:cs="宋体" w:hint="eastAsia"/>
                <w:szCs w:val="21"/>
              </w:rPr>
              <w:t>、</w:t>
            </w:r>
            <w:r w:rsidRPr="00BE35FC">
              <w:rPr>
                <w:rFonts w:ascii="宋体" w:hAnsi="宋体" w:cs="宋体" w:hint="eastAsia"/>
                <w:szCs w:val="21"/>
              </w:rPr>
              <w:t>★OPS电脑配置，主板采用H310芯片组，搭载≥Intel 8代酷睿系列 I5 CPU，内存：8GB  DDR4笔记本内存或以上配置。硬盘256GB或以上SSD固态硬盘。</w:t>
            </w:r>
          </w:p>
          <w:p w:rsidR="00EA7D65" w:rsidRPr="00BE35FC" w:rsidRDefault="00EA7D65" w:rsidP="00B44353">
            <w:pPr>
              <w:pStyle w:val="NewNewNewNew"/>
              <w:ind w:left="420" w:hangingChars="200" w:hanging="420"/>
              <w:jc w:val="left"/>
              <w:rPr>
                <w:rFonts w:ascii="宋体" w:hAnsi="宋体" w:cs="宋体"/>
                <w:color w:val="000000"/>
                <w:sz w:val="21"/>
                <w:szCs w:val="21"/>
              </w:rPr>
            </w:pPr>
            <w:r w:rsidRPr="00BE35FC">
              <w:rPr>
                <w:rFonts w:ascii="宋体" w:hAnsi="宋体" w:cs="宋体" w:hint="eastAsia"/>
                <w:color w:val="000000"/>
                <w:sz w:val="21"/>
                <w:szCs w:val="21"/>
              </w:rPr>
              <w:t>15</w:t>
            </w:r>
            <w:r>
              <w:rPr>
                <w:rFonts w:ascii="宋体" w:hAnsi="宋体" w:cs="宋体" w:hint="eastAsia"/>
                <w:color w:val="000000"/>
                <w:sz w:val="21"/>
                <w:szCs w:val="21"/>
              </w:rPr>
              <w:t>、</w:t>
            </w:r>
            <w:r w:rsidRPr="00BE35FC">
              <w:rPr>
                <w:rFonts w:ascii="宋体" w:hAnsi="宋体" w:cs="宋体" w:hint="eastAsia"/>
                <w:color w:val="000000"/>
                <w:sz w:val="21"/>
                <w:szCs w:val="21"/>
              </w:rPr>
              <w:t>整机具备供电保护模块，能够检测内置电脑是否插好在位，在内置电脑未在位的情况下，内置电脑无法上电工作。</w:t>
            </w:r>
          </w:p>
          <w:p w:rsidR="00EA7D65" w:rsidRPr="00BE35FC" w:rsidRDefault="00EA7D65" w:rsidP="00B44353">
            <w:pPr>
              <w:pStyle w:val="NewNewNewNew"/>
              <w:jc w:val="left"/>
              <w:rPr>
                <w:rFonts w:ascii="宋体" w:hAnsi="宋体" w:cs="宋体"/>
                <w:color w:val="000000"/>
                <w:sz w:val="21"/>
                <w:szCs w:val="21"/>
              </w:rPr>
            </w:pPr>
            <w:r w:rsidRPr="00BE35FC">
              <w:rPr>
                <w:rFonts w:ascii="宋体" w:hAnsi="宋体" w:cs="宋体" w:hint="eastAsia"/>
                <w:color w:val="000000"/>
                <w:sz w:val="21"/>
                <w:szCs w:val="21"/>
              </w:rPr>
              <w:t>16</w:t>
            </w:r>
            <w:r>
              <w:rPr>
                <w:rFonts w:ascii="宋体" w:hAnsi="宋体" w:cs="宋体" w:hint="eastAsia"/>
                <w:color w:val="000000"/>
                <w:sz w:val="21"/>
                <w:szCs w:val="21"/>
              </w:rPr>
              <w:t>、</w:t>
            </w:r>
            <w:r w:rsidRPr="00BE35FC">
              <w:rPr>
                <w:rFonts w:ascii="宋体" w:hAnsi="宋体" w:cs="宋体" w:hint="eastAsia"/>
                <w:color w:val="000000"/>
                <w:sz w:val="21"/>
                <w:szCs w:val="21"/>
              </w:rPr>
              <w:t xml:space="preserve"> 嵌入式系统版本不低于Android9.0，内存≥2GB，存储空间≥8GB。</w:t>
            </w:r>
          </w:p>
          <w:p w:rsidR="00EA7D65" w:rsidRPr="00BE35FC" w:rsidRDefault="00EA7D65" w:rsidP="00B44353">
            <w:pPr>
              <w:pStyle w:val="NewNewNewNew"/>
              <w:ind w:left="420" w:hangingChars="200" w:hanging="420"/>
              <w:jc w:val="left"/>
              <w:rPr>
                <w:rFonts w:ascii="宋体" w:hAnsi="宋体" w:cs="宋体"/>
                <w:color w:val="000000"/>
                <w:sz w:val="21"/>
                <w:szCs w:val="21"/>
              </w:rPr>
            </w:pPr>
            <w:r w:rsidRPr="00BE35FC">
              <w:rPr>
                <w:rFonts w:ascii="宋体" w:hAnsi="宋体" w:cs="宋体" w:hint="eastAsia"/>
                <w:color w:val="000000"/>
                <w:sz w:val="21"/>
                <w:szCs w:val="21"/>
              </w:rPr>
              <w:t>17</w:t>
            </w:r>
            <w:r>
              <w:rPr>
                <w:rFonts w:ascii="宋体" w:hAnsi="宋体" w:cs="宋体" w:hint="eastAsia"/>
                <w:color w:val="000000"/>
                <w:sz w:val="21"/>
                <w:szCs w:val="21"/>
              </w:rPr>
              <w:t>、</w:t>
            </w:r>
            <w:r w:rsidRPr="00BE35FC">
              <w:rPr>
                <w:rFonts w:ascii="宋体" w:hAnsi="宋体" w:cs="宋体" w:hint="eastAsia"/>
                <w:color w:val="000000"/>
                <w:sz w:val="21"/>
                <w:szCs w:val="21"/>
              </w:rPr>
              <w:t>在嵌入式Android操作系统下，能对TV多媒体USB所读取到的文件进行自动归类，可快速分类查找文档、板书、图片、音视频，检索后可直接在界面中打开。</w:t>
            </w:r>
          </w:p>
          <w:p w:rsidR="00EA7D65" w:rsidRPr="00BE35FC" w:rsidRDefault="00EA7D65" w:rsidP="00B44353">
            <w:pPr>
              <w:pStyle w:val="NewNewNewNew"/>
              <w:ind w:left="420" w:hangingChars="200" w:hanging="420"/>
              <w:jc w:val="left"/>
              <w:rPr>
                <w:rFonts w:ascii="宋体" w:hAnsi="宋体" w:cs="宋体"/>
                <w:color w:val="000000"/>
                <w:sz w:val="21"/>
                <w:szCs w:val="21"/>
              </w:rPr>
            </w:pPr>
            <w:r w:rsidRPr="00BE35FC">
              <w:rPr>
                <w:rFonts w:ascii="宋体" w:hAnsi="宋体" w:cs="宋体" w:hint="eastAsia"/>
                <w:color w:val="000000"/>
                <w:sz w:val="21"/>
                <w:szCs w:val="21"/>
              </w:rPr>
              <w:t>18</w:t>
            </w:r>
            <w:r>
              <w:rPr>
                <w:rFonts w:ascii="宋体" w:hAnsi="宋体" w:cs="宋体" w:hint="eastAsia"/>
                <w:color w:val="000000"/>
                <w:sz w:val="21"/>
                <w:szCs w:val="21"/>
              </w:rPr>
              <w:t>、</w:t>
            </w:r>
            <w:r w:rsidRPr="00BE35FC">
              <w:rPr>
                <w:rFonts w:ascii="宋体" w:hAnsi="宋体" w:cs="宋体" w:hint="eastAsia"/>
                <w:color w:val="000000"/>
                <w:sz w:val="21"/>
                <w:szCs w:val="21"/>
              </w:rPr>
              <w:t>黑暗环境自动节能：当整机处于黑暗环境中并无人操作，一分钟后整机将可以自动进入熄屏模式。</w:t>
            </w:r>
          </w:p>
          <w:p w:rsidR="00EA7D65" w:rsidRPr="00BE35FC" w:rsidRDefault="00EA7D65" w:rsidP="00B44353">
            <w:pPr>
              <w:pStyle w:val="NewNewNewNew"/>
              <w:jc w:val="left"/>
              <w:rPr>
                <w:rFonts w:ascii="宋体" w:hAnsi="宋体" w:cs="宋体"/>
                <w:color w:val="000000"/>
                <w:sz w:val="21"/>
                <w:szCs w:val="21"/>
              </w:rPr>
            </w:pPr>
            <w:r w:rsidRPr="00BE35FC">
              <w:rPr>
                <w:rFonts w:ascii="宋体" w:hAnsi="宋体" w:cs="宋体" w:hint="eastAsia"/>
                <w:color w:val="000000"/>
                <w:sz w:val="21"/>
                <w:szCs w:val="21"/>
              </w:rPr>
              <w:t>二、多媒体课件制作展示软件功能</w:t>
            </w:r>
          </w:p>
          <w:p w:rsidR="00EA7D65" w:rsidRPr="00BE35FC" w:rsidRDefault="00EA7D65" w:rsidP="00B44353">
            <w:pPr>
              <w:pStyle w:val="NewNewNewNew"/>
              <w:jc w:val="left"/>
              <w:rPr>
                <w:rFonts w:ascii="宋体" w:hAnsi="宋体" w:cs="宋体"/>
                <w:color w:val="000000"/>
                <w:sz w:val="21"/>
                <w:szCs w:val="21"/>
              </w:rPr>
            </w:pPr>
            <w:r w:rsidRPr="00BE35FC">
              <w:rPr>
                <w:rFonts w:ascii="宋体" w:hAnsi="宋体" w:cs="宋体" w:hint="eastAsia"/>
                <w:color w:val="000000"/>
                <w:sz w:val="21"/>
                <w:szCs w:val="21"/>
              </w:rPr>
              <w:t>满足教学设备使用，附送同品牌的教学软件。</w:t>
            </w:r>
          </w:p>
          <w:p w:rsidR="00EA7D65" w:rsidRPr="00BE35FC" w:rsidRDefault="00EA7D65" w:rsidP="00B44353">
            <w:pPr>
              <w:pStyle w:val="NewNewNewNew"/>
              <w:jc w:val="left"/>
              <w:rPr>
                <w:rFonts w:ascii="宋体" w:hAnsi="宋体" w:cs="宋体"/>
                <w:color w:val="000000"/>
                <w:sz w:val="21"/>
                <w:szCs w:val="21"/>
              </w:rPr>
            </w:pPr>
            <w:r w:rsidRPr="00BE35FC">
              <w:rPr>
                <w:rFonts w:ascii="宋体" w:hAnsi="宋体" w:cs="宋体" w:hint="eastAsia"/>
                <w:color w:val="000000"/>
                <w:sz w:val="21"/>
                <w:szCs w:val="21"/>
              </w:rPr>
              <w:t>三、移动授课软件：</w:t>
            </w:r>
          </w:p>
          <w:p w:rsidR="00EA7D65" w:rsidRPr="00BE35FC" w:rsidRDefault="00EA7D65" w:rsidP="00B44353">
            <w:pPr>
              <w:pStyle w:val="NewNewNewNew"/>
              <w:jc w:val="left"/>
              <w:rPr>
                <w:rFonts w:ascii="宋体" w:hAnsi="宋体" w:cs="宋体"/>
                <w:color w:val="000000"/>
                <w:sz w:val="21"/>
                <w:szCs w:val="21"/>
              </w:rPr>
            </w:pPr>
            <w:r w:rsidRPr="00BE35FC">
              <w:rPr>
                <w:rFonts w:ascii="宋体" w:hAnsi="宋体" w:cs="宋体" w:hint="eastAsia"/>
                <w:color w:val="000000"/>
                <w:sz w:val="21"/>
                <w:szCs w:val="21"/>
              </w:rPr>
              <w:t>1.支持 Android 4.0 及 IOS 7.0 以上版本系统。</w:t>
            </w:r>
          </w:p>
          <w:p w:rsidR="00EA7D65" w:rsidRPr="00BE35FC" w:rsidRDefault="00EA7D65" w:rsidP="00B44353">
            <w:pPr>
              <w:pStyle w:val="NewNewNewNew"/>
              <w:jc w:val="left"/>
              <w:rPr>
                <w:rFonts w:ascii="宋体" w:hAnsi="宋体" w:cs="宋体"/>
                <w:color w:val="000000"/>
                <w:sz w:val="21"/>
                <w:szCs w:val="21"/>
              </w:rPr>
            </w:pPr>
            <w:r w:rsidRPr="00BE35FC">
              <w:rPr>
                <w:rFonts w:ascii="宋体" w:hAnsi="宋体" w:cs="宋体" w:hint="eastAsia"/>
                <w:color w:val="000000"/>
                <w:sz w:val="21"/>
                <w:szCs w:val="21"/>
              </w:rPr>
              <w:t>2.★ 支持横屏及竖屏双模式， 满足不同用户的使用习惯。</w:t>
            </w:r>
          </w:p>
          <w:p w:rsidR="00EA7D65" w:rsidRPr="00BE35FC" w:rsidRDefault="00EA7D65" w:rsidP="00B44353">
            <w:pPr>
              <w:pStyle w:val="NewNewNewNew"/>
              <w:jc w:val="left"/>
              <w:rPr>
                <w:rFonts w:ascii="宋体" w:hAnsi="宋体" w:cs="宋体"/>
                <w:color w:val="000000"/>
                <w:sz w:val="21"/>
                <w:szCs w:val="21"/>
              </w:rPr>
            </w:pPr>
            <w:r w:rsidRPr="00BE35FC">
              <w:rPr>
                <w:rFonts w:ascii="宋体" w:hAnsi="宋体" w:cs="宋体" w:hint="eastAsia"/>
                <w:color w:val="000000"/>
                <w:sz w:val="21"/>
                <w:szCs w:val="21"/>
              </w:rPr>
              <w:t>3.具备客户端生成热点功能，在没有路由器的情况下，可通过客户端生成局域网热点供外部终端进行无线连接，并支持二维码扫描连接，无需手动设置。</w:t>
            </w:r>
          </w:p>
          <w:p w:rsidR="00EA7D65" w:rsidRPr="00BE35FC" w:rsidRDefault="00EA7D65" w:rsidP="00B44353">
            <w:pPr>
              <w:pStyle w:val="NewNewNewNew"/>
              <w:jc w:val="left"/>
              <w:rPr>
                <w:rFonts w:ascii="宋体" w:hAnsi="宋体" w:cs="宋体"/>
                <w:color w:val="000000"/>
                <w:szCs w:val="21"/>
              </w:rPr>
            </w:pPr>
            <w:r w:rsidRPr="00BE35FC">
              <w:rPr>
                <w:rFonts w:ascii="宋体" w:hAnsi="宋体" w:cs="宋体" w:hint="eastAsia"/>
                <w:color w:val="000000"/>
                <w:sz w:val="21"/>
                <w:szCs w:val="21"/>
              </w:rPr>
              <w:t>4.★ 以上所有功能操作需在同一软件平台上实现 ，且需保证移动授课软件与智慧黑板设备为同一品牌，以保证软件稳定性。</w:t>
            </w:r>
          </w:p>
        </w:tc>
        <w:tc>
          <w:tcPr>
            <w:tcW w:w="604" w:type="dxa"/>
            <w:vAlign w:val="center"/>
          </w:tcPr>
          <w:p w:rsidR="00EA7D65" w:rsidRPr="00BE35FC" w:rsidRDefault="00EA7D65" w:rsidP="00B44353">
            <w:pPr>
              <w:pStyle w:val="NewNewNewNew"/>
              <w:rPr>
                <w:rFonts w:ascii="宋体" w:hAnsi="宋体" w:cs="宋体"/>
                <w:color w:val="000000"/>
                <w:sz w:val="21"/>
                <w:szCs w:val="21"/>
              </w:rPr>
            </w:pPr>
            <w:r w:rsidRPr="00BE35FC">
              <w:rPr>
                <w:rFonts w:ascii="宋体" w:hAnsi="宋体" w:cs="宋体" w:hint="eastAsia"/>
                <w:color w:val="000000"/>
                <w:sz w:val="21"/>
                <w:szCs w:val="21"/>
              </w:rPr>
              <w:lastRenderedPageBreak/>
              <w:t>台</w:t>
            </w:r>
          </w:p>
        </w:tc>
      </w:tr>
      <w:tr w:rsidR="00EA7D65" w:rsidRPr="00BE35FC" w:rsidTr="00B44353">
        <w:trPr>
          <w:trHeight w:val="841"/>
          <w:jc w:val="center"/>
        </w:trPr>
        <w:tc>
          <w:tcPr>
            <w:tcW w:w="644" w:type="dxa"/>
            <w:vAlign w:val="center"/>
          </w:tcPr>
          <w:p w:rsidR="00EA7D65" w:rsidRPr="00BE35FC" w:rsidRDefault="00EA7D65" w:rsidP="00B44353">
            <w:pPr>
              <w:jc w:val="center"/>
              <w:rPr>
                <w:rFonts w:ascii="宋体" w:eastAsia="宋体" w:hAnsi="宋体" w:cs="宋体"/>
                <w:color w:val="000000"/>
                <w:szCs w:val="21"/>
              </w:rPr>
            </w:pPr>
            <w:r w:rsidRPr="00BE35FC">
              <w:rPr>
                <w:rFonts w:ascii="宋体" w:eastAsia="宋体" w:hAnsi="宋体" w:cs="宋体" w:hint="eastAsia"/>
                <w:color w:val="000000"/>
                <w:szCs w:val="21"/>
              </w:rPr>
              <w:lastRenderedPageBreak/>
              <w:t>2</w:t>
            </w:r>
          </w:p>
        </w:tc>
        <w:tc>
          <w:tcPr>
            <w:tcW w:w="894" w:type="dxa"/>
            <w:vAlign w:val="center"/>
          </w:tcPr>
          <w:p w:rsidR="00EA7D65" w:rsidRPr="00BE35FC" w:rsidRDefault="00EA7D65" w:rsidP="00B44353">
            <w:pPr>
              <w:rPr>
                <w:rFonts w:ascii="宋体" w:eastAsia="宋体" w:hAnsi="宋体" w:cs="宋体"/>
                <w:color w:val="000000"/>
                <w:szCs w:val="21"/>
              </w:rPr>
            </w:pPr>
            <w:r w:rsidRPr="00BE35FC">
              <w:rPr>
                <w:rFonts w:ascii="宋体" w:eastAsia="宋体" w:hAnsi="宋体" w:cs="宋体" w:hint="eastAsia"/>
                <w:color w:val="000000"/>
                <w:szCs w:val="21"/>
              </w:rPr>
              <w:t>视频展台</w:t>
            </w:r>
          </w:p>
        </w:tc>
        <w:tc>
          <w:tcPr>
            <w:tcW w:w="6976" w:type="dxa"/>
            <w:vAlign w:val="center"/>
          </w:tcPr>
          <w:p w:rsidR="00EA7D65" w:rsidRPr="00071138" w:rsidRDefault="00EA7D65" w:rsidP="00B44353">
            <w:pPr>
              <w:rPr>
                <w:rFonts w:ascii="宋体" w:hAnsi="宋体" w:cs="宋体"/>
                <w:color w:val="000000"/>
                <w:szCs w:val="21"/>
              </w:rPr>
            </w:pPr>
            <w:r>
              <w:rPr>
                <w:rFonts w:ascii="宋体" w:hAnsi="宋体" w:cs="宋体" w:hint="eastAsia"/>
                <w:color w:val="000000"/>
                <w:szCs w:val="21"/>
              </w:rPr>
              <w:t>1、</w:t>
            </w:r>
            <w:r w:rsidRPr="00071138">
              <w:rPr>
                <w:rFonts w:ascii="宋体" w:hAnsi="宋体" w:cs="宋体" w:hint="eastAsia"/>
                <w:color w:val="000000"/>
                <w:szCs w:val="21"/>
              </w:rPr>
              <w:t>采用≥800万像素摄像头；采用 USB五伏电源直接供电，无需额外配置电源适配器，环保无辐射；箱内USB连线采用隐藏式设计，箱内无可见连线且USB口下出，有效防止积尘，且方便布线和返修。</w:t>
            </w:r>
          </w:p>
          <w:p w:rsidR="00EA7D65" w:rsidRPr="00071138" w:rsidRDefault="00EA7D65" w:rsidP="00B44353">
            <w:pPr>
              <w:rPr>
                <w:rFonts w:ascii="宋体" w:hAnsi="宋体" w:cs="宋体"/>
                <w:color w:val="000000"/>
                <w:szCs w:val="21"/>
              </w:rPr>
            </w:pPr>
            <w:r>
              <w:rPr>
                <w:rFonts w:ascii="宋体" w:hAnsi="宋体" w:cs="宋体" w:hint="eastAsia"/>
                <w:color w:val="000000"/>
                <w:szCs w:val="21"/>
              </w:rPr>
              <w:t>2、</w:t>
            </w:r>
            <w:r w:rsidRPr="00071138">
              <w:rPr>
                <w:rFonts w:ascii="宋体" w:hAnsi="宋体" w:cs="宋体" w:hint="eastAsia"/>
                <w:color w:val="000000"/>
                <w:szCs w:val="21"/>
              </w:rPr>
              <w:t>A4大小拍摄幅面，1080P动态视频预览达到30帧/秒；托板及挂墙部分采用金属加强，托板可承重3kg，整机壁挂式安装。</w:t>
            </w:r>
          </w:p>
          <w:p w:rsidR="00EA7D65" w:rsidRPr="00071138" w:rsidRDefault="00EA7D65" w:rsidP="00B44353">
            <w:pPr>
              <w:rPr>
                <w:rFonts w:ascii="宋体" w:hAnsi="宋体" w:cs="宋体"/>
                <w:color w:val="000000"/>
                <w:szCs w:val="21"/>
              </w:rPr>
            </w:pPr>
            <w:r>
              <w:rPr>
                <w:rFonts w:ascii="宋体" w:hAnsi="宋体" w:cs="宋体" w:hint="eastAsia"/>
                <w:color w:val="000000"/>
                <w:szCs w:val="21"/>
              </w:rPr>
              <w:t>3、</w:t>
            </w:r>
            <w:r w:rsidRPr="00071138">
              <w:rPr>
                <w:rFonts w:ascii="宋体" w:hAnsi="宋体" w:cs="宋体" w:hint="eastAsia"/>
                <w:color w:val="000000"/>
                <w:szCs w:val="21"/>
              </w:rPr>
              <w:t>★支持展台成像画面实时批注，预设多种笔划粗细及颜色供选择，且支持对展台成像画面联同批注内容进行同步缩放、移动。</w:t>
            </w:r>
          </w:p>
          <w:p w:rsidR="00EA7D65" w:rsidRPr="00BE35FC" w:rsidRDefault="00EA7D65" w:rsidP="00B44353">
            <w:pPr>
              <w:pStyle w:val="11"/>
              <w:widowControl w:val="0"/>
              <w:spacing w:line="240" w:lineRule="auto"/>
              <w:ind w:firstLineChars="0" w:firstLine="0"/>
              <w:rPr>
                <w:rFonts w:ascii="宋体" w:hAnsi="宋体" w:cs="宋体"/>
                <w:szCs w:val="21"/>
              </w:rPr>
            </w:pPr>
            <w:r>
              <w:rPr>
                <w:rFonts w:ascii="宋体" w:hAnsi="宋体" w:cs="宋体" w:hint="eastAsia"/>
                <w:szCs w:val="21"/>
              </w:rPr>
              <w:t>4、</w:t>
            </w:r>
            <w:r w:rsidRPr="00BE35FC">
              <w:rPr>
                <w:rFonts w:ascii="宋体" w:hAnsi="宋体" w:cs="宋体" w:hint="eastAsia"/>
                <w:szCs w:val="21"/>
              </w:rPr>
              <w:t>★具有故障自动检测功能：在调用展台却无法出现镜头采集画面信号时，可自动出现检测链接，并给出导致性原因（如硬件连接、摄像头占用、配套软件版本等问题）。</w:t>
            </w:r>
          </w:p>
          <w:p w:rsidR="00EA7D65" w:rsidRPr="00BE35FC" w:rsidRDefault="00EA7D65" w:rsidP="00B44353">
            <w:pPr>
              <w:pStyle w:val="11"/>
              <w:widowControl w:val="0"/>
              <w:spacing w:line="240" w:lineRule="auto"/>
              <w:ind w:firstLineChars="0" w:firstLine="0"/>
              <w:rPr>
                <w:rFonts w:ascii="宋体" w:hAnsi="宋体" w:cs="宋体"/>
                <w:szCs w:val="21"/>
              </w:rPr>
            </w:pPr>
            <w:r>
              <w:rPr>
                <w:rFonts w:ascii="宋体" w:hAnsi="宋体" w:cs="宋体" w:hint="eastAsia"/>
                <w:szCs w:val="21"/>
              </w:rPr>
              <w:t>5、</w:t>
            </w:r>
            <w:r w:rsidRPr="00BE35FC">
              <w:rPr>
                <w:rFonts w:ascii="宋体" w:hAnsi="宋体" w:cs="宋体" w:hint="eastAsia"/>
                <w:szCs w:val="21"/>
              </w:rPr>
              <w:t>软件参数：</w:t>
            </w:r>
          </w:p>
          <w:p w:rsidR="00EA7D65" w:rsidRPr="00071138" w:rsidRDefault="00EA7D65" w:rsidP="00B44353">
            <w:pPr>
              <w:rPr>
                <w:rFonts w:ascii="宋体" w:hAnsi="宋体" w:cs="宋体"/>
                <w:color w:val="000000"/>
                <w:szCs w:val="21"/>
              </w:rPr>
            </w:pPr>
            <w:r w:rsidRPr="00071138">
              <w:rPr>
                <w:rFonts w:ascii="宋体" w:hAnsi="宋体" w:cs="宋体" w:hint="eastAsia"/>
                <w:color w:val="000000"/>
                <w:szCs w:val="21"/>
              </w:rPr>
              <w:t>支持对展台画面进行放大、缩小、旋转、自适应、冻结画面等操作。</w:t>
            </w:r>
          </w:p>
          <w:p w:rsidR="00EA7D65" w:rsidRPr="00071138" w:rsidRDefault="00EA7D65" w:rsidP="00B44353">
            <w:pPr>
              <w:rPr>
                <w:rFonts w:ascii="宋体" w:hAnsi="宋体" w:cs="宋体"/>
                <w:color w:val="000000"/>
                <w:szCs w:val="21"/>
              </w:rPr>
            </w:pPr>
            <w:r w:rsidRPr="00071138">
              <w:rPr>
                <w:rFonts w:ascii="宋体" w:hAnsi="宋体" w:cs="宋体" w:hint="eastAsia"/>
                <w:color w:val="000000"/>
                <w:szCs w:val="21"/>
              </w:rPr>
              <w:t>★支持展台画面实时批注，预设多种笔划粗细及颜色供选择，且支持对展台画面联同批注内容进行同步缩放、移动。</w:t>
            </w:r>
          </w:p>
          <w:p w:rsidR="00EA7D65" w:rsidRPr="00071138" w:rsidRDefault="00EA7D65" w:rsidP="00B44353">
            <w:pPr>
              <w:rPr>
                <w:rFonts w:ascii="宋体" w:hAnsi="宋体" w:cs="宋体"/>
                <w:color w:val="000000"/>
                <w:szCs w:val="21"/>
              </w:rPr>
            </w:pPr>
            <w:r w:rsidRPr="00071138">
              <w:rPr>
                <w:rFonts w:ascii="宋体" w:hAnsi="宋体" w:cs="宋体" w:hint="eastAsia"/>
                <w:color w:val="000000"/>
                <w:szCs w:val="21"/>
              </w:rPr>
              <w:t>支持展台画面拍照截图并进行多图预览，可对任一图片进行全屏</w:t>
            </w:r>
            <w:r w:rsidRPr="00071138">
              <w:rPr>
                <w:rFonts w:ascii="宋体" w:hAnsi="宋体" w:cs="宋体" w:hint="eastAsia"/>
                <w:color w:val="000000"/>
                <w:szCs w:val="21"/>
              </w:rPr>
              <w:lastRenderedPageBreak/>
              <w:t>显示。</w:t>
            </w:r>
          </w:p>
          <w:p w:rsidR="00EA7D65" w:rsidRPr="00071138" w:rsidRDefault="00EA7D65" w:rsidP="00B44353">
            <w:pPr>
              <w:rPr>
                <w:rFonts w:ascii="宋体" w:hAnsi="宋体" w:cs="宋体"/>
                <w:color w:val="000000"/>
                <w:szCs w:val="21"/>
              </w:rPr>
            </w:pPr>
            <w:r w:rsidRPr="00071138">
              <w:rPr>
                <w:rFonts w:ascii="宋体" w:hAnsi="宋体" w:cs="宋体" w:hint="eastAsia"/>
                <w:color w:val="000000"/>
                <w:szCs w:val="21"/>
              </w:rPr>
              <w:t>★老师可在一体机或电脑上选择延时拍照功能，支持5秒或10秒延时模式，预留充足时间以便调整拍摄内容。</w:t>
            </w:r>
          </w:p>
          <w:p w:rsidR="00EA7D65" w:rsidRPr="00071138" w:rsidRDefault="00EA7D65" w:rsidP="00B44353">
            <w:pPr>
              <w:rPr>
                <w:rFonts w:ascii="宋体" w:hAnsi="宋体" w:cs="宋体"/>
                <w:color w:val="000000"/>
                <w:szCs w:val="21"/>
              </w:rPr>
            </w:pPr>
            <w:r w:rsidRPr="00071138">
              <w:rPr>
                <w:rFonts w:ascii="宋体" w:hAnsi="宋体" w:cs="宋体" w:hint="eastAsia"/>
                <w:color w:val="000000"/>
                <w:szCs w:val="21"/>
              </w:rPr>
              <w:t>可选择图像、文本或动态等多种情景模式，适应不同展示内容。</w:t>
            </w:r>
          </w:p>
          <w:p w:rsidR="00EA7D65" w:rsidRPr="00071138" w:rsidRDefault="00EA7D65" w:rsidP="00B44353">
            <w:pPr>
              <w:rPr>
                <w:rFonts w:ascii="宋体" w:hAnsi="宋体" w:cs="宋体"/>
                <w:color w:val="000000"/>
                <w:szCs w:val="21"/>
              </w:rPr>
            </w:pPr>
            <w:r w:rsidRPr="00071138">
              <w:rPr>
                <w:rFonts w:ascii="宋体" w:hAnsi="宋体" w:cs="宋体" w:hint="eastAsia"/>
                <w:color w:val="000000"/>
                <w:szCs w:val="21"/>
              </w:rPr>
              <w:t>★支持故障自动检测，在软件无法出现展台拍摄画面时，自动出现检测链接，帮助用户检测“无画面”的原因，并给出引导性解决方案。可判断硬件连接、显卡驱动、摄像头占用、软件版本等问题。</w:t>
            </w:r>
          </w:p>
          <w:p w:rsidR="00EA7D65" w:rsidRPr="00BE35FC" w:rsidRDefault="00EA7D65" w:rsidP="00B44353">
            <w:pPr>
              <w:pStyle w:val="11"/>
              <w:widowControl w:val="0"/>
              <w:spacing w:line="240" w:lineRule="auto"/>
              <w:ind w:firstLineChars="0" w:firstLine="0"/>
              <w:rPr>
                <w:rFonts w:ascii="宋体" w:hAnsi="宋体" w:cs="宋体"/>
                <w:szCs w:val="21"/>
              </w:rPr>
            </w:pPr>
            <w:r w:rsidRPr="00BE35FC">
              <w:rPr>
                <w:rFonts w:ascii="宋体" w:hAnsi="宋体" w:cs="宋体" w:hint="eastAsia"/>
                <w:szCs w:val="21"/>
              </w:rPr>
              <w:t>★支持二维码扫码功能：打开扫一扫功能后，将书本上的二维码放入扫描框内即可自动扫描，并进入系统浏览器获取二维码的链接内容，帮助老师快速获取电子教学资源。</w:t>
            </w:r>
          </w:p>
          <w:p w:rsidR="00EA7D65" w:rsidRPr="00BE35FC" w:rsidRDefault="00EA7D65" w:rsidP="00B44353">
            <w:pPr>
              <w:pStyle w:val="11"/>
              <w:widowControl w:val="0"/>
              <w:spacing w:line="240" w:lineRule="auto"/>
              <w:ind w:firstLineChars="0" w:firstLine="0"/>
              <w:rPr>
                <w:rFonts w:ascii="宋体" w:hAnsi="宋体" w:cs="宋体"/>
                <w:szCs w:val="21"/>
              </w:rPr>
            </w:pPr>
            <w:r w:rsidRPr="00BE35FC">
              <w:rPr>
                <w:rFonts w:ascii="宋体" w:hAnsi="宋体" w:cs="宋体" w:hint="eastAsia"/>
                <w:szCs w:val="21"/>
              </w:rPr>
              <w:t>★为保障产品兼容性，视频展台需和智慧黑板为同一品牌。</w:t>
            </w:r>
          </w:p>
        </w:tc>
        <w:tc>
          <w:tcPr>
            <w:tcW w:w="604" w:type="dxa"/>
            <w:vAlign w:val="center"/>
          </w:tcPr>
          <w:p w:rsidR="00EA7D65" w:rsidRPr="00BE35FC" w:rsidRDefault="00EA7D65" w:rsidP="00B44353">
            <w:pPr>
              <w:pStyle w:val="NewNewNewNew"/>
              <w:rPr>
                <w:rFonts w:ascii="宋体" w:hAnsi="宋体" w:cs="宋体"/>
                <w:color w:val="000000"/>
                <w:kern w:val="2"/>
                <w:sz w:val="21"/>
                <w:szCs w:val="21"/>
              </w:rPr>
            </w:pPr>
          </w:p>
        </w:tc>
      </w:tr>
      <w:tr w:rsidR="00EA7D65" w:rsidRPr="00BE35FC" w:rsidTr="00B44353">
        <w:trPr>
          <w:trHeight w:val="841"/>
          <w:jc w:val="center"/>
        </w:trPr>
        <w:tc>
          <w:tcPr>
            <w:tcW w:w="644" w:type="dxa"/>
            <w:vAlign w:val="center"/>
          </w:tcPr>
          <w:p w:rsidR="00EA7D65" w:rsidRPr="00BE35FC" w:rsidRDefault="00EA7D65" w:rsidP="00B44353">
            <w:pPr>
              <w:jc w:val="center"/>
              <w:rPr>
                <w:rFonts w:ascii="宋体" w:eastAsia="宋体" w:hAnsi="宋体" w:cs="宋体"/>
                <w:color w:val="000000"/>
                <w:szCs w:val="21"/>
              </w:rPr>
            </w:pPr>
            <w:r w:rsidRPr="00BE35FC">
              <w:rPr>
                <w:rFonts w:ascii="宋体" w:eastAsia="宋体" w:hAnsi="宋体" w:cs="宋体" w:hint="eastAsia"/>
                <w:color w:val="000000"/>
                <w:szCs w:val="21"/>
              </w:rPr>
              <w:lastRenderedPageBreak/>
              <w:t>3</w:t>
            </w:r>
          </w:p>
        </w:tc>
        <w:tc>
          <w:tcPr>
            <w:tcW w:w="894" w:type="dxa"/>
            <w:vAlign w:val="center"/>
          </w:tcPr>
          <w:p w:rsidR="00EA7D65" w:rsidRPr="00BE35FC" w:rsidRDefault="00EA7D65" w:rsidP="00B44353">
            <w:pPr>
              <w:rPr>
                <w:rFonts w:ascii="宋体" w:eastAsia="宋体" w:hAnsi="宋体" w:cs="宋体"/>
                <w:color w:val="000000"/>
                <w:szCs w:val="21"/>
              </w:rPr>
            </w:pPr>
            <w:r w:rsidRPr="00BE35FC">
              <w:rPr>
                <w:rFonts w:ascii="宋体" w:eastAsia="宋体" w:hAnsi="宋体" w:cs="宋体" w:hint="eastAsia"/>
                <w:color w:val="000000"/>
                <w:szCs w:val="21"/>
              </w:rPr>
              <w:t>音响</w:t>
            </w:r>
          </w:p>
        </w:tc>
        <w:tc>
          <w:tcPr>
            <w:tcW w:w="6976" w:type="dxa"/>
            <w:vAlign w:val="center"/>
          </w:tcPr>
          <w:p w:rsidR="00EA7D65" w:rsidRPr="00BE35FC" w:rsidRDefault="00EA7D65" w:rsidP="00B44353">
            <w:pPr>
              <w:pStyle w:val="11"/>
              <w:widowControl w:val="0"/>
              <w:spacing w:line="240" w:lineRule="auto"/>
              <w:ind w:firstLineChars="0" w:firstLine="0"/>
              <w:rPr>
                <w:rFonts w:ascii="宋体" w:hAnsi="宋体" w:cs="宋体"/>
                <w:szCs w:val="21"/>
              </w:rPr>
            </w:pPr>
            <w:r>
              <w:rPr>
                <w:rFonts w:ascii="宋体" w:hAnsi="宋体" w:cs="宋体" w:hint="eastAsia"/>
                <w:szCs w:val="21"/>
              </w:rPr>
              <w:t>1、</w:t>
            </w:r>
            <w:r w:rsidRPr="00BE35FC">
              <w:rPr>
                <w:rFonts w:ascii="宋体" w:hAnsi="宋体" w:cs="宋体" w:hint="eastAsia"/>
                <w:szCs w:val="21"/>
              </w:rPr>
              <w:t>★音箱具有SRRC无线电发射设备型号核准证，符合无线电管理规定和技术标准。</w:t>
            </w:r>
          </w:p>
          <w:p w:rsidR="00EA7D65" w:rsidRPr="00BE35FC" w:rsidRDefault="00EA7D65" w:rsidP="00B44353">
            <w:pPr>
              <w:pStyle w:val="11"/>
              <w:widowControl w:val="0"/>
              <w:spacing w:line="240" w:lineRule="auto"/>
              <w:ind w:firstLineChars="0" w:firstLine="0"/>
              <w:rPr>
                <w:rFonts w:ascii="宋体" w:hAnsi="宋体" w:cs="宋体"/>
                <w:szCs w:val="21"/>
              </w:rPr>
            </w:pPr>
            <w:r>
              <w:rPr>
                <w:rFonts w:ascii="宋体" w:hAnsi="宋体" w:cs="宋体" w:hint="eastAsia"/>
                <w:szCs w:val="21"/>
              </w:rPr>
              <w:t>2、</w:t>
            </w:r>
            <w:r w:rsidRPr="00BE35FC">
              <w:rPr>
                <w:rFonts w:ascii="宋体" w:hAnsi="宋体" w:cs="宋体" w:hint="eastAsia"/>
                <w:szCs w:val="21"/>
              </w:rPr>
              <w:t>★支持扩音和输入音源叠加输出，方便与录播系统结合，或者通过串联功放支持更大环境扩音。</w:t>
            </w:r>
          </w:p>
          <w:p w:rsidR="00EA7D65" w:rsidRPr="00BE35FC" w:rsidRDefault="00EA7D65" w:rsidP="00B44353">
            <w:pPr>
              <w:pStyle w:val="11"/>
              <w:widowControl w:val="0"/>
              <w:spacing w:line="240" w:lineRule="auto"/>
              <w:ind w:firstLineChars="0" w:firstLine="0"/>
              <w:rPr>
                <w:rFonts w:ascii="宋体" w:hAnsi="宋体" w:cs="宋体"/>
                <w:szCs w:val="21"/>
              </w:rPr>
            </w:pPr>
            <w:r>
              <w:rPr>
                <w:rFonts w:ascii="宋体" w:hAnsi="宋体" w:cs="宋体" w:hint="eastAsia"/>
                <w:szCs w:val="21"/>
              </w:rPr>
              <w:t>3、</w:t>
            </w:r>
            <w:r w:rsidRPr="00BE35FC">
              <w:rPr>
                <w:rFonts w:ascii="宋体" w:hAnsi="宋体" w:cs="宋体" w:hint="eastAsia"/>
                <w:szCs w:val="21"/>
              </w:rPr>
              <w:t>★支持蓝牙无线接收，方便老师分享移动设备上的音频。蓝牙支持密码模式，防止学生连接。</w:t>
            </w:r>
          </w:p>
          <w:p w:rsidR="00EA7D65" w:rsidRPr="00BE35FC" w:rsidRDefault="00EA7D65" w:rsidP="00B44353">
            <w:pPr>
              <w:pStyle w:val="11"/>
              <w:widowControl w:val="0"/>
              <w:spacing w:line="240" w:lineRule="auto"/>
              <w:ind w:firstLineChars="0" w:firstLine="0"/>
              <w:rPr>
                <w:rFonts w:ascii="宋体" w:hAnsi="宋体" w:cs="宋体"/>
                <w:szCs w:val="21"/>
              </w:rPr>
            </w:pPr>
            <w:r>
              <w:rPr>
                <w:rFonts w:ascii="宋体" w:hAnsi="宋体" w:cs="宋体" w:hint="eastAsia"/>
                <w:szCs w:val="21"/>
              </w:rPr>
              <w:t>4、</w:t>
            </w:r>
            <w:r w:rsidRPr="00BE35FC">
              <w:rPr>
                <w:rFonts w:ascii="宋体" w:hAnsi="宋体" w:cs="宋体" w:hint="eastAsia"/>
                <w:szCs w:val="21"/>
              </w:rPr>
              <w:t>★支持专业无线麦克风接收技术数字U段无线麦克风扩音接收，有效避开wifi干扰。</w:t>
            </w:r>
          </w:p>
          <w:p w:rsidR="00EA7D65" w:rsidRPr="00BE35FC" w:rsidRDefault="00EA7D65" w:rsidP="00B44353">
            <w:pPr>
              <w:pStyle w:val="11"/>
              <w:widowControl w:val="0"/>
              <w:spacing w:line="240" w:lineRule="auto"/>
              <w:ind w:firstLineChars="0" w:firstLine="0"/>
              <w:rPr>
                <w:rFonts w:ascii="宋体" w:hAnsi="宋体" w:cs="宋体"/>
                <w:szCs w:val="21"/>
              </w:rPr>
            </w:pPr>
            <w:r>
              <w:rPr>
                <w:rFonts w:ascii="宋体" w:hAnsi="宋体" w:cs="宋体" w:hint="eastAsia"/>
                <w:szCs w:val="21"/>
              </w:rPr>
              <w:t>5、</w:t>
            </w:r>
            <w:r w:rsidRPr="00BE35FC">
              <w:rPr>
                <w:rFonts w:ascii="宋体" w:hAnsi="宋体" w:cs="宋体" w:hint="eastAsia"/>
                <w:szCs w:val="21"/>
              </w:rPr>
              <w:t>采用功放及有源音箱一体化设计。</w:t>
            </w:r>
          </w:p>
          <w:p w:rsidR="00EA7D65" w:rsidRPr="00BE35FC" w:rsidRDefault="00EA7D65" w:rsidP="00B44353">
            <w:pPr>
              <w:pStyle w:val="11"/>
              <w:widowControl w:val="0"/>
              <w:spacing w:line="240" w:lineRule="auto"/>
              <w:ind w:firstLineChars="0" w:firstLine="0"/>
              <w:rPr>
                <w:rFonts w:ascii="宋体" w:hAnsi="宋体" w:cs="宋体"/>
                <w:szCs w:val="21"/>
              </w:rPr>
            </w:pPr>
            <w:r>
              <w:rPr>
                <w:rFonts w:ascii="宋体" w:hAnsi="宋体" w:cs="宋体" w:hint="eastAsia"/>
                <w:szCs w:val="21"/>
              </w:rPr>
              <w:t>6、</w:t>
            </w:r>
            <w:r w:rsidRPr="00BE35FC">
              <w:rPr>
                <w:rFonts w:ascii="宋体" w:hAnsi="宋体" w:cs="宋体" w:hint="eastAsia"/>
                <w:szCs w:val="21"/>
              </w:rPr>
              <w:t>端口：电源*1、Line in*1、Line out*1、U盘接口*1。</w:t>
            </w:r>
          </w:p>
          <w:p w:rsidR="00EA7D65" w:rsidRPr="00BE35FC" w:rsidRDefault="00EA7D65" w:rsidP="00B44353">
            <w:pPr>
              <w:pStyle w:val="11"/>
              <w:widowControl w:val="0"/>
              <w:spacing w:line="240" w:lineRule="auto"/>
              <w:ind w:firstLineChars="0" w:firstLine="0"/>
              <w:rPr>
                <w:rFonts w:ascii="宋体" w:hAnsi="宋体" w:cs="宋体"/>
                <w:szCs w:val="21"/>
              </w:rPr>
            </w:pPr>
            <w:r>
              <w:rPr>
                <w:rFonts w:ascii="宋体" w:hAnsi="宋体" w:cs="宋体" w:hint="eastAsia"/>
                <w:szCs w:val="21"/>
              </w:rPr>
              <w:t>7、</w:t>
            </w:r>
            <w:r w:rsidRPr="00BE35FC">
              <w:rPr>
                <w:rFonts w:ascii="宋体" w:hAnsi="宋体" w:cs="宋体" w:hint="eastAsia"/>
                <w:szCs w:val="21"/>
              </w:rPr>
              <w:t>配置独立音频数字信号处理芯片，支持啸叫抑制功能。</w:t>
            </w:r>
          </w:p>
          <w:p w:rsidR="00EA7D65" w:rsidRPr="00BE35FC" w:rsidRDefault="00EA7D65" w:rsidP="00B44353">
            <w:pPr>
              <w:pStyle w:val="11"/>
              <w:widowControl w:val="0"/>
              <w:spacing w:line="240" w:lineRule="auto"/>
              <w:ind w:firstLineChars="0" w:firstLine="0"/>
              <w:rPr>
                <w:rFonts w:ascii="宋体" w:hAnsi="宋体" w:cs="宋体"/>
                <w:szCs w:val="21"/>
              </w:rPr>
            </w:pPr>
            <w:r>
              <w:rPr>
                <w:rFonts w:ascii="宋体" w:hAnsi="宋体" w:cs="宋体" w:hint="eastAsia"/>
                <w:szCs w:val="21"/>
              </w:rPr>
              <w:t>8、</w:t>
            </w:r>
            <w:r w:rsidRPr="00BE35FC">
              <w:rPr>
                <w:rFonts w:ascii="宋体" w:hAnsi="宋体" w:cs="宋体" w:hint="eastAsia"/>
                <w:szCs w:val="21"/>
              </w:rPr>
              <w:t>输出额定功率: 2*15W。</w:t>
            </w:r>
          </w:p>
          <w:p w:rsidR="00EA7D65" w:rsidRPr="00BE35FC" w:rsidRDefault="00EA7D65" w:rsidP="00B44353">
            <w:pPr>
              <w:pStyle w:val="11"/>
              <w:widowControl w:val="0"/>
              <w:spacing w:line="240" w:lineRule="auto"/>
              <w:ind w:firstLineChars="0" w:firstLine="0"/>
              <w:rPr>
                <w:rFonts w:ascii="宋体" w:hAnsi="宋体" w:cs="宋体"/>
                <w:szCs w:val="21"/>
              </w:rPr>
            </w:pPr>
            <w:r>
              <w:rPr>
                <w:rFonts w:ascii="宋体" w:hAnsi="宋体" w:cs="宋体" w:hint="eastAsia"/>
                <w:szCs w:val="21"/>
              </w:rPr>
              <w:t>9、</w:t>
            </w:r>
            <w:r w:rsidRPr="00BE35FC">
              <w:rPr>
                <w:rFonts w:ascii="宋体" w:hAnsi="宋体" w:cs="宋体" w:hint="eastAsia"/>
                <w:szCs w:val="21"/>
              </w:rPr>
              <w:t>双音箱配对，保证声音还原度。</w:t>
            </w:r>
          </w:p>
        </w:tc>
        <w:tc>
          <w:tcPr>
            <w:tcW w:w="604" w:type="dxa"/>
            <w:vAlign w:val="center"/>
          </w:tcPr>
          <w:p w:rsidR="00EA7D65" w:rsidRPr="00BE35FC" w:rsidRDefault="00EA7D65" w:rsidP="00B44353">
            <w:pPr>
              <w:pStyle w:val="NewNewNewNew"/>
              <w:rPr>
                <w:rFonts w:ascii="宋体" w:hAnsi="宋体" w:cs="宋体"/>
                <w:color w:val="000000"/>
                <w:kern w:val="2"/>
                <w:sz w:val="21"/>
                <w:szCs w:val="21"/>
              </w:rPr>
            </w:pPr>
          </w:p>
        </w:tc>
      </w:tr>
      <w:tr w:rsidR="00EA7D65" w:rsidRPr="00BE35FC" w:rsidTr="00B44353">
        <w:trPr>
          <w:trHeight w:val="841"/>
          <w:jc w:val="center"/>
        </w:trPr>
        <w:tc>
          <w:tcPr>
            <w:tcW w:w="644" w:type="dxa"/>
            <w:vAlign w:val="center"/>
          </w:tcPr>
          <w:p w:rsidR="00EA7D65" w:rsidRPr="00BE35FC" w:rsidRDefault="00EA7D65" w:rsidP="00B44353">
            <w:pPr>
              <w:jc w:val="center"/>
              <w:rPr>
                <w:rFonts w:ascii="宋体" w:eastAsia="宋体" w:hAnsi="宋体" w:cs="宋体"/>
                <w:color w:val="000000"/>
                <w:szCs w:val="21"/>
              </w:rPr>
            </w:pPr>
            <w:r w:rsidRPr="00BE35FC">
              <w:rPr>
                <w:rFonts w:ascii="宋体" w:eastAsia="宋体" w:hAnsi="宋体" w:cs="宋体" w:hint="eastAsia"/>
                <w:color w:val="000000"/>
                <w:szCs w:val="21"/>
              </w:rPr>
              <w:t>4</w:t>
            </w:r>
          </w:p>
        </w:tc>
        <w:tc>
          <w:tcPr>
            <w:tcW w:w="894" w:type="dxa"/>
            <w:vAlign w:val="center"/>
          </w:tcPr>
          <w:p w:rsidR="00EA7D65" w:rsidRPr="00BE35FC" w:rsidRDefault="00EA7D65" w:rsidP="00B44353">
            <w:pPr>
              <w:rPr>
                <w:rFonts w:ascii="宋体" w:eastAsia="宋体" w:hAnsi="宋体" w:cs="宋体"/>
                <w:color w:val="000000"/>
                <w:szCs w:val="21"/>
              </w:rPr>
            </w:pPr>
            <w:r w:rsidRPr="00BE35FC">
              <w:rPr>
                <w:rFonts w:ascii="宋体" w:eastAsia="宋体" w:hAnsi="宋体" w:cs="宋体" w:hint="eastAsia"/>
                <w:color w:val="000000"/>
                <w:szCs w:val="21"/>
              </w:rPr>
              <w:t>麦克风</w:t>
            </w:r>
          </w:p>
        </w:tc>
        <w:tc>
          <w:tcPr>
            <w:tcW w:w="6976" w:type="dxa"/>
            <w:vAlign w:val="center"/>
          </w:tcPr>
          <w:p w:rsidR="00EA7D65" w:rsidRPr="00BE35FC" w:rsidRDefault="00EA7D65" w:rsidP="00B44353">
            <w:pPr>
              <w:pStyle w:val="11"/>
              <w:widowControl w:val="0"/>
              <w:spacing w:line="240" w:lineRule="auto"/>
              <w:ind w:firstLineChars="0" w:firstLine="0"/>
              <w:rPr>
                <w:rFonts w:ascii="宋体" w:hAnsi="宋体" w:cs="宋体"/>
                <w:szCs w:val="21"/>
              </w:rPr>
            </w:pPr>
            <w:r>
              <w:rPr>
                <w:rFonts w:ascii="宋体" w:hAnsi="宋体" w:cs="宋体" w:hint="eastAsia"/>
                <w:szCs w:val="21"/>
              </w:rPr>
              <w:t>1、</w:t>
            </w:r>
            <w:r w:rsidRPr="00BE35FC">
              <w:rPr>
                <w:rFonts w:ascii="宋体" w:hAnsi="宋体" w:cs="宋体" w:hint="eastAsia"/>
                <w:szCs w:val="21"/>
              </w:rPr>
              <w:t>耳戴式麦克风集音频发射处理器、天线、电池、拾音麦克风于一体，配合一体化有源音箱，无需任何外接辅助设备即可实现本地扩声功能。</w:t>
            </w:r>
          </w:p>
          <w:p w:rsidR="00EA7D65" w:rsidRPr="00BE35FC" w:rsidRDefault="00EA7D65" w:rsidP="00B44353">
            <w:pPr>
              <w:pStyle w:val="11"/>
              <w:widowControl w:val="0"/>
              <w:spacing w:line="240" w:lineRule="auto"/>
              <w:ind w:firstLineChars="0" w:firstLine="0"/>
              <w:rPr>
                <w:rFonts w:ascii="宋体" w:hAnsi="宋体" w:cs="宋体"/>
                <w:szCs w:val="21"/>
              </w:rPr>
            </w:pPr>
            <w:r>
              <w:rPr>
                <w:rFonts w:ascii="宋体" w:hAnsi="宋体" w:cs="宋体" w:hint="eastAsia"/>
                <w:szCs w:val="21"/>
              </w:rPr>
              <w:t>2、</w:t>
            </w:r>
            <w:r w:rsidRPr="00BE35FC">
              <w:rPr>
                <w:rFonts w:ascii="宋体" w:hAnsi="宋体" w:cs="宋体" w:hint="eastAsia"/>
                <w:szCs w:val="21"/>
              </w:rPr>
              <w:t>麦克风采用极简设计，全机身仅一个实体按键，涵盖开关机、配对和音量功能。</w:t>
            </w:r>
          </w:p>
          <w:p w:rsidR="00EA7D65" w:rsidRPr="00BE35FC" w:rsidRDefault="00EA7D65" w:rsidP="00B44353">
            <w:pPr>
              <w:pStyle w:val="11"/>
              <w:widowControl w:val="0"/>
              <w:spacing w:line="240" w:lineRule="auto"/>
              <w:ind w:firstLineChars="0" w:firstLine="0"/>
              <w:rPr>
                <w:rFonts w:ascii="宋体" w:hAnsi="宋体" w:cs="宋体"/>
                <w:szCs w:val="21"/>
              </w:rPr>
            </w:pPr>
            <w:r>
              <w:rPr>
                <w:rFonts w:ascii="宋体" w:hAnsi="宋体" w:cs="宋体" w:hint="eastAsia"/>
                <w:szCs w:val="21"/>
              </w:rPr>
              <w:t>3、</w:t>
            </w:r>
            <w:r w:rsidRPr="00BE35FC">
              <w:rPr>
                <w:rFonts w:ascii="宋体" w:hAnsi="宋体" w:cs="宋体" w:hint="eastAsia"/>
                <w:szCs w:val="21"/>
              </w:rPr>
              <w:t>麦克风提供电容触摸按键，可显示电量，保持长按进入静音模式。</w:t>
            </w:r>
          </w:p>
          <w:p w:rsidR="00EA7D65" w:rsidRPr="00BE35FC" w:rsidRDefault="00EA7D65" w:rsidP="00B44353">
            <w:pPr>
              <w:pStyle w:val="11"/>
              <w:widowControl w:val="0"/>
              <w:spacing w:line="240" w:lineRule="auto"/>
              <w:ind w:firstLineChars="0" w:firstLine="0"/>
              <w:rPr>
                <w:rFonts w:ascii="宋体" w:hAnsi="宋体" w:cs="宋体"/>
                <w:szCs w:val="21"/>
              </w:rPr>
            </w:pPr>
            <w:r>
              <w:rPr>
                <w:rFonts w:ascii="宋体" w:hAnsi="宋体" w:cs="宋体" w:hint="eastAsia"/>
                <w:szCs w:val="21"/>
              </w:rPr>
              <w:t>4、</w:t>
            </w:r>
            <w:r w:rsidRPr="00BE35FC">
              <w:rPr>
                <w:rFonts w:ascii="宋体" w:hAnsi="宋体" w:cs="宋体" w:hint="eastAsia"/>
                <w:szCs w:val="21"/>
              </w:rPr>
              <w:t>麦克风和功放音箱之间采用数字U段传输技术，有效避免环境中2.4G信号干扰，例如蓝牙及WIFI设备。</w:t>
            </w:r>
          </w:p>
          <w:p w:rsidR="00EA7D65" w:rsidRPr="00BE35FC" w:rsidRDefault="00EA7D65" w:rsidP="00B44353">
            <w:pPr>
              <w:pStyle w:val="11"/>
              <w:widowControl w:val="0"/>
              <w:spacing w:line="240" w:lineRule="auto"/>
              <w:ind w:firstLineChars="0" w:firstLine="0"/>
              <w:rPr>
                <w:rFonts w:ascii="宋体" w:hAnsi="宋体" w:cs="宋体"/>
                <w:szCs w:val="21"/>
              </w:rPr>
            </w:pPr>
            <w:r>
              <w:rPr>
                <w:rFonts w:ascii="宋体" w:hAnsi="宋体" w:cs="宋体" w:hint="eastAsia"/>
                <w:szCs w:val="21"/>
              </w:rPr>
              <w:t>5、</w:t>
            </w:r>
            <w:r w:rsidRPr="00BE35FC">
              <w:rPr>
                <w:rFonts w:ascii="宋体" w:hAnsi="宋体" w:cs="宋体" w:hint="eastAsia"/>
                <w:szCs w:val="21"/>
              </w:rPr>
              <w:t>支持智能红外对码及UHF对码，开机即可在2s内快速完成与教学扩声音箱对码，无需繁琐操作。可与移动音箱或录播主机对码连接。</w:t>
            </w:r>
          </w:p>
          <w:p w:rsidR="00EA7D65" w:rsidRPr="00BE35FC" w:rsidRDefault="00EA7D65" w:rsidP="00B44353">
            <w:pPr>
              <w:pStyle w:val="11"/>
              <w:widowControl w:val="0"/>
              <w:spacing w:line="240" w:lineRule="auto"/>
              <w:ind w:firstLineChars="0" w:firstLine="0"/>
              <w:rPr>
                <w:rFonts w:ascii="宋体" w:hAnsi="宋体" w:cs="宋体"/>
                <w:szCs w:val="21"/>
              </w:rPr>
            </w:pPr>
            <w:r>
              <w:rPr>
                <w:rFonts w:ascii="宋体" w:hAnsi="宋体" w:cs="宋体" w:hint="eastAsia"/>
                <w:szCs w:val="21"/>
              </w:rPr>
              <w:t>6、</w:t>
            </w:r>
            <w:r w:rsidRPr="00BE35FC">
              <w:rPr>
                <w:rFonts w:ascii="宋体" w:hAnsi="宋体" w:cs="宋体" w:hint="eastAsia"/>
                <w:szCs w:val="21"/>
              </w:rPr>
              <w:t>麦克风音频采集单元距离讲话人嘴边距离不超过3cm，保证拾音效果。</w:t>
            </w:r>
          </w:p>
          <w:p w:rsidR="00EA7D65" w:rsidRPr="00BE35FC" w:rsidRDefault="00EA7D65" w:rsidP="00B44353">
            <w:pPr>
              <w:pStyle w:val="11"/>
              <w:widowControl w:val="0"/>
              <w:spacing w:line="240" w:lineRule="auto"/>
              <w:ind w:firstLineChars="0" w:firstLine="0"/>
              <w:rPr>
                <w:rFonts w:ascii="宋体" w:hAnsi="宋体" w:cs="宋体"/>
                <w:szCs w:val="21"/>
              </w:rPr>
            </w:pPr>
            <w:r>
              <w:rPr>
                <w:rFonts w:ascii="宋体" w:hAnsi="宋体" w:cs="宋体" w:hint="eastAsia"/>
                <w:szCs w:val="21"/>
              </w:rPr>
              <w:t>7、</w:t>
            </w:r>
            <w:r w:rsidRPr="00BE35FC">
              <w:rPr>
                <w:rFonts w:ascii="宋体" w:hAnsi="宋体" w:cs="宋体" w:hint="eastAsia"/>
                <w:szCs w:val="21"/>
              </w:rPr>
              <w:t>采用轻量化设计，整机重量不超过15g，长时间佩戴无疲劳感。</w:t>
            </w:r>
          </w:p>
          <w:p w:rsidR="00EA7D65" w:rsidRPr="00BE35FC" w:rsidRDefault="00EA7D65" w:rsidP="00B44353">
            <w:pPr>
              <w:pStyle w:val="11"/>
              <w:widowControl w:val="0"/>
              <w:spacing w:line="240" w:lineRule="auto"/>
              <w:ind w:firstLineChars="0" w:firstLine="0"/>
              <w:rPr>
                <w:rFonts w:ascii="宋体" w:hAnsi="宋体" w:cs="宋体"/>
                <w:szCs w:val="21"/>
              </w:rPr>
            </w:pPr>
            <w:r>
              <w:rPr>
                <w:rFonts w:ascii="宋体" w:hAnsi="宋体" w:cs="宋体" w:hint="eastAsia"/>
                <w:szCs w:val="21"/>
              </w:rPr>
              <w:t>8、</w:t>
            </w:r>
            <w:r w:rsidRPr="00BE35FC">
              <w:rPr>
                <w:rFonts w:ascii="宋体" w:hAnsi="宋体" w:cs="宋体" w:hint="eastAsia"/>
                <w:szCs w:val="21"/>
              </w:rPr>
              <w:t>采用超低功耗设计，正常工作状态下，电流不超过25mA。</w:t>
            </w:r>
          </w:p>
          <w:p w:rsidR="00EA7D65" w:rsidRPr="00BE35FC" w:rsidRDefault="00EA7D65" w:rsidP="00B44353">
            <w:pPr>
              <w:pStyle w:val="11"/>
              <w:widowControl w:val="0"/>
              <w:spacing w:line="240" w:lineRule="auto"/>
              <w:ind w:firstLineChars="0" w:firstLine="0"/>
              <w:rPr>
                <w:rFonts w:ascii="宋体" w:hAnsi="宋体" w:cs="宋体"/>
                <w:szCs w:val="21"/>
              </w:rPr>
            </w:pPr>
            <w:r>
              <w:rPr>
                <w:rFonts w:ascii="宋体" w:hAnsi="宋体" w:cs="宋体" w:hint="eastAsia"/>
                <w:szCs w:val="21"/>
              </w:rPr>
              <w:t>9、</w:t>
            </w:r>
            <w:r w:rsidRPr="00BE35FC">
              <w:rPr>
                <w:rFonts w:ascii="宋体" w:hAnsi="宋体" w:cs="宋体" w:hint="eastAsia"/>
                <w:szCs w:val="21"/>
              </w:rPr>
              <w:t>佩戴部位采用耳戴式设计，无需老师长时间手持，也不需绕耳固定引起长头发老师的不适。</w:t>
            </w:r>
          </w:p>
          <w:p w:rsidR="00EA7D65" w:rsidRPr="00BE35FC" w:rsidRDefault="00EA7D65" w:rsidP="00B44353">
            <w:pPr>
              <w:pStyle w:val="11"/>
              <w:widowControl w:val="0"/>
              <w:spacing w:line="240" w:lineRule="auto"/>
              <w:ind w:firstLineChars="0" w:firstLine="0"/>
              <w:rPr>
                <w:rFonts w:ascii="宋体" w:hAnsi="宋体" w:cs="宋体"/>
                <w:szCs w:val="21"/>
              </w:rPr>
            </w:pPr>
            <w:r>
              <w:rPr>
                <w:rFonts w:ascii="宋体" w:hAnsi="宋体" w:cs="宋体" w:hint="eastAsia"/>
                <w:szCs w:val="21"/>
              </w:rPr>
              <w:t>10、</w:t>
            </w:r>
            <w:r w:rsidRPr="00BE35FC">
              <w:rPr>
                <w:rFonts w:ascii="宋体" w:hAnsi="宋体" w:cs="宋体" w:hint="eastAsia"/>
                <w:szCs w:val="21"/>
              </w:rPr>
              <w:t>配件中附带两种大小的耳塞，耳塞采用透气结构设计，不影响佩戴者听力。</w:t>
            </w:r>
          </w:p>
          <w:p w:rsidR="00EA7D65" w:rsidRPr="00BE35FC" w:rsidRDefault="00EA7D65" w:rsidP="00B44353">
            <w:pPr>
              <w:pStyle w:val="11"/>
              <w:widowControl w:val="0"/>
              <w:spacing w:line="240" w:lineRule="auto"/>
              <w:ind w:firstLineChars="0" w:firstLine="0"/>
              <w:rPr>
                <w:rFonts w:ascii="宋体" w:hAnsi="宋体" w:cs="宋体"/>
                <w:szCs w:val="21"/>
              </w:rPr>
            </w:pPr>
            <w:r>
              <w:rPr>
                <w:rFonts w:ascii="宋体" w:hAnsi="宋体" w:cs="宋体" w:hint="eastAsia"/>
                <w:szCs w:val="21"/>
              </w:rPr>
              <w:t>11、</w:t>
            </w:r>
            <w:r w:rsidRPr="00BE35FC">
              <w:rPr>
                <w:rFonts w:ascii="宋体" w:hAnsi="宋体" w:cs="宋体" w:hint="eastAsia"/>
                <w:szCs w:val="21"/>
              </w:rPr>
              <w:t>采用触点磁吸式充电方式，支持快速充电与超低功耗工作模式，课间充电10分钟，实现80分钟续航。</w:t>
            </w:r>
          </w:p>
          <w:p w:rsidR="00EA7D65" w:rsidRPr="00BE35FC" w:rsidRDefault="00EA7D65" w:rsidP="00B44353">
            <w:pPr>
              <w:pStyle w:val="11"/>
              <w:widowControl w:val="0"/>
              <w:spacing w:line="240" w:lineRule="auto"/>
              <w:ind w:firstLineChars="0" w:firstLine="0"/>
              <w:rPr>
                <w:rFonts w:ascii="宋体" w:hAnsi="宋体" w:cs="宋体"/>
                <w:szCs w:val="21"/>
              </w:rPr>
            </w:pPr>
            <w:r>
              <w:rPr>
                <w:rFonts w:ascii="宋体" w:hAnsi="宋体" w:cs="宋体" w:hint="eastAsia"/>
                <w:szCs w:val="21"/>
              </w:rPr>
              <w:t>12、</w:t>
            </w:r>
            <w:r w:rsidRPr="00BE35FC">
              <w:rPr>
                <w:rFonts w:ascii="宋体" w:hAnsi="宋体" w:cs="宋体" w:hint="eastAsia"/>
                <w:szCs w:val="21"/>
              </w:rPr>
              <w:t>麦克风距离音箱最大有效工作距离≥10米，保证全教室覆盖。</w:t>
            </w:r>
          </w:p>
        </w:tc>
        <w:tc>
          <w:tcPr>
            <w:tcW w:w="604" w:type="dxa"/>
            <w:vAlign w:val="center"/>
          </w:tcPr>
          <w:p w:rsidR="00EA7D65" w:rsidRPr="00BE35FC" w:rsidRDefault="00EA7D65" w:rsidP="00B44353">
            <w:pPr>
              <w:pStyle w:val="NewNewNewNew"/>
              <w:rPr>
                <w:rFonts w:ascii="宋体" w:hAnsi="宋体" w:cs="宋体"/>
                <w:color w:val="000000"/>
                <w:kern w:val="2"/>
                <w:sz w:val="21"/>
                <w:szCs w:val="21"/>
              </w:rPr>
            </w:pPr>
          </w:p>
        </w:tc>
      </w:tr>
    </w:tbl>
    <w:p w:rsidR="00D46D9C" w:rsidRPr="000A77AB" w:rsidRDefault="00D46D9C" w:rsidP="00D46D9C">
      <w:pPr>
        <w:ind w:firstLineChars="200" w:firstLine="482"/>
        <w:rPr>
          <w:rFonts w:ascii="宋体" w:eastAsia="宋体" w:hAnsi="宋体" w:cs="宋体"/>
          <w:b/>
        </w:rPr>
      </w:pPr>
      <w:bookmarkStart w:id="11" w:name="_GoBack"/>
      <w:bookmarkEnd w:id="11"/>
      <w:r w:rsidRPr="000A77AB">
        <w:rPr>
          <w:rFonts w:ascii="宋体" w:eastAsia="宋体" w:hAnsi="宋体" w:cs="宋体" w:hint="eastAsia"/>
          <w:b/>
        </w:rPr>
        <w:lastRenderedPageBreak/>
        <w:t>原招标公告内容：</w:t>
      </w:r>
    </w:p>
    <w:p w:rsidR="00D46D9C" w:rsidRPr="002C0FA9" w:rsidRDefault="00D46D9C" w:rsidP="00D46D9C">
      <w:pPr>
        <w:ind w:firstLineChars="200" w:firstLine="480"/>
        <w:rPr>
          <w:rFonts w:ascii="宋体" w:eastAsia="宋体" w:hAnsi="宋体" w:cs="宋体"/>
        </w:rPr>
      </w:pPr>
      <w:r w:rsidRPr="002C0FA9">
        <w:rPr>
          <w:rFonts w:ascii="宋体" w:eastAsia="宋体" w:hAnsi="宋体" w:cs="宋体" w:hint="eastAsia"/>
        </w:rPr>
        <w:t>四、提交投标文件截止时间、开标时间和地点：</w:t>
      </w:r>
    </w:p>
    <w:p w:rsidR="00D46D9C" w:rsidRPr="002C0FA9" w:rsidRDefault="00D46D9C" w:rsidP="00D46D9C">
      <w:pPr>
        <w:ind w:firstLineChars="200" w:firstLine="480"/>
        <w:rPr>
          <w:rFonts w:ascii="宋体" w:eastAsia="宋体" w:hAnsi="宋体" w:cs="宋体"/>
        </w:rPr>
      </w:pPr>
      <w:r w:rsidRPr="002C0FA9">
        <w:rPr>
          <w:rFonts w:ascii="宋体" w:eastAsia="宋体" w:hAnsi="宋体" w:cs="宋体" w:hint="eastAsia"/>
        </w:rPr>
        <w:t>1、投标截止时间、开标时间：2021年7月1</w:t>
      </w:r>
      <w:r>
        <w:rPr>
          <w:rFonts w:ascii="宋体" w:eastAsia="宋体" w:hAnsi="宋体" w:cs="宋体" w:hint="eastAsia"/>
        </w:rPr>
        <w:t>5</w:t>
      </w:r>
      <w:r w:rsidRPr="002C0FA9">
        <w:rPr>
          <w:rFonts w:ascii="宋体" w:eastAsia="宋体" w:hAnsi="宋体" w:cs="宋体" w:hint="eastAsia"/>
        </w:rPr>
        <w:t>日9时00分（北京时间）</w:t>
      </w:r>
    </w:p>
    <w:p w:rsidR="00D46D9C" w:rsidRPr="002C0FA9" w:rsidRDefault="00D46D9C" w:rsidP="00D46D9C">
      <w:pPr>
        <w:ind w:firstLineChars="200" w:firstLine="480"/>
        <w:rPr>
          <w:rFonts w:ascii="宋体" w:eastAsia="宋体" w:hAnsi="宋体" w:cs="宋体"/>
        </w:rPr>
      </w:pPr>
      <w:r w:rsidRPr="002C0FA9">
        <w:rPr>
          <w:rFonts w:ascii="宋体" w:eastAsia="宋体" w:hAnsi="宋体" w:cs="宋体" w:hint="eastAsia"/>
        </w:rPr>
        <w:t>2、开标地点：唐河县公共资源交易中心第一开标室</w:t>
      </w:r>
    </w:p>
    <w:p w:rsidR="00D46D9C" w:rsidRPr="00065C40" w:rsidRDefault="00D46D9C" w:rsidP="00D46D9C">
      <w:pPr>
        <w:pStyle w:val="a8"/>
        <w:shd w:val="clear" w:color="auto" w:fill="FFFFFF"/>
        <w:spacing w:beforeAutospacing="0" w:afterAutospacing="0" w:line="360" w:lineRule="auto"/>
        <w:ind w:firstLine="420"/>
        <w:jc w:val="both"/>
        <w:rPr>
          <w:kern w:val="2"/>
        </w:rPr>
      </w:pPr>
      <w:r w:rsidRPr="00065C40">
        <w:rPr>
          <w:rFonts w:hint="eastAsia"/>
          <w:kern w:val="2"/>
        </w:rPr>
        <w:t>现变更为：</w:t>
      </w:r>
    </w:p>
    <w:p w:rsidR="00D46D9C" w:rsidRPr="00065C40" w:rsidRDefault="00D46D9C" w:rsidP="00D46D9C">
      <w:pPr>
        <w:pStyle w:val="a8"/>
        <w:shd w:val="clear" w:color="auto" w:fill="FFFFFF"/>
        <w:spacing w:beforeAutospacing="0" w:afterAutospacing="0" w:line="360" w:lineRule="auto"/>
        <w:ind w:firstLine="420"/>
        <w:jc w:val="both"/>
        <w:rPr>
          <w:kern w:val="2"/>
        </w:rPr>
      </w:pPr>
      <w:r w:rsidRPr="00065C40">
        <w:rPr>
          <w:rFonts w:hint="eastAsia"/>
          <w:kern w:val="2"/>
        </w:rPr>
        <w:t>四、提交投标文件截止时间、开标时间和地点：</w:t>
      </w:r>
    </w:p>
    <w:p w:rsidR="00D46D9C" w:rsidRPr="002C0FA9" w:rsidRDefault="00D46D9C" w:rsidP="00D46D9C">
      <w:pPr>
        <w:pStyle w:val="a8"/>
        <w:shd w:val="clear" w:color="auto" w:fill="FFFFFF"/>
        <w:spacing w:beforeAutospacing="0" w:afterAutospacing="0" w:line="360" w:lineRule="auto"/>
        <w:ind w:firstLine="420"/>
        <w:jc w:val="both"/>
        <w:rPr>
          <w:color w:val="FF0000"/>
          <w:kern w:val="2"/>
        </w:rPr>
      </w:pPr>
      <w:r w:rsidRPr="00065C40">
        <w:rPr>
          <w:rFonts w:hint="eastAsia"/>
          <w:kern w:val="2"/>
        </w:rPr>
        <w:t>1、投标截止时间、开标时间：</w:t>
      </w:r>
      <w:r w:rsidRPr="002C0FA9">
        <w:rPr>
          <w:rFonts w:hint="eastAsia"/>
          <w:color w:val="FF0000"/>
          <w:kern w:val="2"/>
        </w:rPr>
        <w:t>2021年7月</w:t>
      </w:r>
      <w:r w:rsidR="00AA4F73">
        <w:rPr>
          <w:rFonts w:hint="eastAsia"/>
          <w:color w:val="FF0000"/>
          <w:kern w:val="2"/>
        </w:rPr>
        <w:t>27</w:t>
      </w:r>
      <w:r w:rsidRPr="002C0FA9">
        <w:rPr>
          <w:rFonts w:hint="eastAsia"/>
          <w:color w:val="FF0000"/>
          <w:kern w:val="2"/>
        </w:rPr>
        <w:t>日9时00分（北京时间）</w:t>
      </w:r>
    </w:p>
    <w:p w:rsidR="00D46D9C" w:rsidRPr="002C0FA9" w:rsidRDefault="00D46D9C" w:rsidP="00D46D9C">
      <w:pPr>
        <w:ind w:firstLineChars="200" w:firstLine="480"/>
        <w:rPr>
          <w:rFonts w:ascii="宋体" w:eastAsia="宋体" w:hAnsi="宋体" w:cs="宋体"/>
          <w:color w:val="FF0000"/>
        </w:rPr>
      </w:pPr>
      <w:r w:rsidRPr="002C0FA9">
        <w:rPr>
          <w:rFonts w:ascii="宋体" w:eastAsia="宋体" w:hAnsi="宋体" w:cs="宋体" w:hint="eastAsia"/>
          <w:color w:val="FF0000"/>
        </w:rPr>
        <w:t>2、开标地点：唐河县公共资源交易中心第一开标室</w:t>
      </w:r>
    </w:p>
    <w:p w:rsidR="00D46D9C" w:rsidRPr="00065C40" w:rsidRDefault="00D46D9C" w:rsidP="00D46D9C">
      <w:pPr>
        <w:ind w:firstLineChars="200" w:firstLine="480"/>
        <w:rPr>
          <w:rFonts w:ascii="宋体" w:eastAsia="宋体" w:hAnsi="宋体" w:cs="宋体"/>
        </w:rPr>
      </w:pPr>
      <w:r w:rsidRPr="00065C40">
        <w:rPr>
          <w:rFonts w:ascii="宋体" w:eastAsia="宋体" w:hAnsi="宋体" w:cs="宋体" w:hint="eastAsia"/>
        </w:rPr>
        <w:t>本项目其他内容不变，给各位潜在投标人带来的不便敬请谅解。</w:t>
      </w:r>
    </w:p>
    <w:p w:rsidR="00D46D9C" w:rsidRDefault="00D46D9C" w:rsidP="00D46D9C">
      <w:pPr>
        <w:ind w:firstLineChars="200" w:firstLine="480"/>
        <w:rPr>
          <w:rFonts w:ascii="宋体" w:eastAsia="宋体" w:hAnsi="宋体" w:cs="宋体"/>
        </w:rPr>
      </w:pPr>
      <w:r>
        <w:rPr>
          <w:rFonts w:ascii="宋体" w:eastAsia="宋体" w:hAnsi="宋体" w:cs="宋体" w:hint="eastAsia"/>
        </w:rPr>
        <w:t>更正日期：2021年7月</w:t>
      </w:r>
      <w:r w:rsidR="00EA7D65">
        <w:rPr>
          <w:rFonts w:ascii="宋体" w:eastAsia="宋体" w:hAnsi="宋体" w:cs="宋体" w:hint="eastAsia"/>
        </w:rPr>
        <w:t>8</w:t>
      </w:r>
      <w:r>
        <w:rPr>
          <w:rFonts w:ascii="宋体" w:eastAsia="宋体" w:hAnsi="宋体" w:cs="宋体" w:hint="eastAsia"/>
        </w:rPr>
        <w:t>日</w:t>
      </w:r>
    </w:p>
    <w:p w:rsidR="00D46D9C" w:rsidRDefault="00D46D9C" w:rsidP="00D46D9C">
      <w:pPr>
        <w:pStyle w:val="2"/>
        <w:widowControl/>
        <w:jc w:val="left"/>
        <w:rPr>
          <w:rFonts w:ascii="宋体" w:eastAsia="宋体" w:hAnsi="宋体" w:cs="宋体"/>
          <w:b w:val="0"/>
          <w:sz w:val="24"/>
          <w:szCs w:val="24"/>
        </w:rPr>
      </w:pPr>
      <w:bookmarkStart w:id="12" w:name="_Toc35393816"/>
      <w:bookmarkStart w:id="13" w:name="_Toc35393647"/>
      <w:r>
        <w:rPr>
          <w:rFonts w:ascii="宋体" w:eastAsia="宋体" w:hAnsi="宋体" w:cs="宋体" w:hint="eastAsia"/>
          <w:b w:val="0"/>
          <w:sz w:val="24"/>
          <w:szCs w:val="24"/>
        </w:rPr>
        <w:t>三、其他补充事宜</w:t>
      </w:r>
      <w:bookmarkEnd w:id="12"/>
      <w:bookmarkEnd w:id="13"/>
    </w:p>
    <w:p w:rsidR="003E34BC" w:rsidRDefault="003E34BC" w:rsidP="003E34BC">
      <w:pPr>
        <w:ind w:firstLineChars="200" w:firstLine="480"/>
        <w:rPr>
          <w:rFonts w:ascii="宋体" w:eastAsia="宋体" w:hAnsi="宋体" w:cs="宋体"/>
        </w:rPr>
      </w:pPr>
      <w:bookmarkStart w:id="14" w:name="_Toc35393817"/>
      <w:bookmarkStart w:id="15" w:name="_Toc35393648"/>
      <w:bookmarkStart w:id="16" w:name="_Toc28359029"/>
      <w:bookmarkStart w:id="17" w:name="_Toc28359106"/>
      <w:r w:rsidRPr="00ED6885">
        <w:rPr>
          <w:rFonts w:ascii="宋体" w:eastAsia="宋体" w:hAnsi="宋体" w:cs="宋体" w:hint="eastAsia"/>
        </w:rPr>
        <w:t>请本项目</w:t>
      </w:r>
      <w:r>
        <w:rPr>
          <w:rFonts w:ascii="宋体" w:eastAsia="宋体" w:hAnsi="宋体" w:cs="宋体" w:hint="eastAsia"/>
        </w:rPr>
        <w:t>第三、四、五、六、七标段</w:t>
      </w:r>
      <w:r w:rsidRPr="00ED6885">
        <w:rPr>
          <w:rFonts w:ascii="宋体" w:eastAsia="宋体" w:hAnsi="宋体" w:cs="宋体" w:hint="eastAsia"/>
        </w:rPr>
        <w:t>的各潜在</w:t>
      </w:r>
      <w:r>
        <w:rPr>
          <w:rFonts w:ascii="宋体" w:eastAsia="宋体" w:hAnsi="宋体" w:cs="宋体" w:hint="eastAsia"/>
        </w:rPr>
        <w:t>供应商</w:t>
      </w:r>
      <w:r w:rsidRPr="00ED6885">
        <w:rPr>
          <w:rFonts w:ascii="宋体" w:eastAsia="宋体" w:hAnsi="宋体" w:cs="宋体" w:hint="eastAsia"/>
        </w:rPr>
        <w:t>在唐河县公共资源交易中心系统中领取答疑文件并在其基础上制作电子投标文件，否则，产生的一切后果由</w:t>
      </w:r>
      <w:r>
        <w:rPr>
          <w:rFonts w:ascii="宋体" w:eastAsia="宋体" w:hAnsi="宋体" w:cs="宋体" w:hint="eastAsia"/>
        </w:rPr>
        <w:t>供应商</w:t>
      </w:r>
      <w:r w:rsidRPr="00ED6885">
        <w:rPr>
          <w:rFonts w:ascii="宋体" w:eastAsia="宋体" w:hAnsi="宋体" w:cs="宋体" w:hint="eastAsia"/>
        </w:rPr>
        <w:t>自负。</w:t>
      </w:r>
    </w:p>
    <w:p w:rsidR="00D46D9C" w:rsidRDefault="00D46D9C" w:rsidP="00D46D9C">
      <w:pPr>
        <w:pStyle w:val="2"/>
        <w:widowControl/>
        <w:jc w:val="left"/>
        <w:rPr>
          <w:rFonts w:ascii="宋体" w:eastAsia="宋体" w:hAnsi="宋体" w:cs="宋体"/>
          <w:b w:val="0"/>
          <w:sz w:val="24"/>
          <w:szCs w:val="24"/>
        </w:rPr>
      </w:pPr>
      <w:r>
        <w:rPr>
          <w:rFonts w:ascii="宋体" w:eastAsia="宋体" w:hAnsi="宋体" w:cs="宋体" w:hint="eastAsia"/>
          <w:b w:val="0"/>
          <w:sz w:val="24"/>
          <w:szCs w:val="24"/>
        </w:rPr>
        <w:t>四、凡对本次公告内容提出询问，请按以下方式联系。</w:t>
      </w:r>
      <w:bookmarkEnd w:id="14"/>
      <w:bookmarkEnd w:id="15"/>
      <w:bookmarkEnd w:id="16"/>
      <w:bookmarkEnd w:id="17"/>
    </w:p>
    <w:p w:rsidR="00D46D9C" w:rsidRDefault="00D46D9C" w:rsidP="00D46D9C">
      <w:pPr>
        <w:pStyle w:val="2"/>
        <w:widowControl/>
        <w:ind w:leftChars="-32" w:left="-77" w:firstLineChars="200" w:firstLine="480"/>
        <w:jc w:val="left"/>
        <w:rPr>
          <w:rFonts w:ascii="宋体" w:eastAsia="宋体" w:hAnsi="宋体" w:cs="宋体"/>
          <w:b w:val="0"/>
          <w:sz w:val="24"/>
          <w:szCs w:val="24"/>
        </w:rPr>
      </w:pPr>
      <w:bookmarkStart w:id="18" w:name="_Toc35393818"/>
      <w:bookmarkStart w:id="19" w:name="_Toc35393649"/>
      <w:bookmarkStart w:id="20" w:name="_Toc28359030"/>
      <w:bookmarkStart w:id="21" w:name="_Toc28359107"/>
      <w:r>
        <w:rPr>
          <w:rFonts w:ascii="宋体" w:eastAsia="宋体" w:hAnsi="宋体" w:cs="宋体" w:hint="eastAsia"/>
          <w:b w:val="0"/>
          <w:sz w:val="24"/>
          <w:szCs w:val="24"/>
        </w:rPr>
        <w:t>1.采购人信息</w:t>
      </w:r>
      <w:bookmarkEnd w:id="18"/>
      <w:bookmarkEnd w:id="19"/>
      <w:bookmarkEnd w:id="20"/>
      <w:bookmarkEnd w:id="21"/>
    </w:p>
    <w:p w:rsidR="00D46D9C" w:rsidRPr="0045714E" w:rsidRDefault="00D46D9C" w:rsidP="00D46D9C">
      <w:pPr>
        <w:ind w:firstLineChars="200" w:firstLine="480"/>
        <w:rPr>
          <w:rFonts w:ascii="宋体" w:eastAsia="宋体" w:hAnsi="宋体" w:cs="宋体"/>
          <w:bCs/>
        </w:rPr>
      </w:pPr>
      <w:r w:rsidRPr="0045714E">
        <w:rPr>
          <w:rFonts w:ascii="宋体" w:eastAsia="宋体" w:hAnsi="宋体" w:cs="宋体" w:hint="eastAsia"/>
          <w:bCs/>
        </w:rPr>
        <w:t>名称：唐河县教学仪器电化教育管理中心</w:t>
      </w:r>
    </w:p>
    <w:p w:rsidR="00D46D9C" w:rsidRPr="0045714E" w:rsidRDefault="00D46D9C" w:rsidP="00D46D9C">
      <w:pPr>
        <w:ind w:firstLineChars="200" w:firstLine="480"/>
        <w:rPr>
          <w:rFonts w:ascii="宋体" w:eastAsia="宋体" w:hAnsi="宋体" w:cs="宋体"/>
          <w:bCs/>
        </w:rPr>
      </w:pPr>
      <w:r w:rsidRPr="0045714E">
        <w:rPr>
          <w:rFonts w:ascii="宋体" w:eastAsia="宋体" w:hAnsi="宋体" w:cs="宋体" w:hint="eastAsia"/>
          <w:bCs/>
        </w:rPr>
        <w:t>地址：唐河县文化路中段</w:t>
      </w:r>
    </w:p>
    <w:p w:rsidR="00D46D9C" w:rsidRDefault="00D46D9C" w:rsidP="00D46D9C">
      <w:pPr>
        <w:ind w:firstLineChars="200" w:firstLine="480"/>
        <w:rPr>
          <w:rFonts w:ascii="宋体" w:eastAsia="宋体" w:hAnsi="宋体" w:cs="宋体"/>
          <w:bCs/>
        </w:rPr>
      </w:pPr>
      <w:r w:rsidRPr="0045714E">
        <w:rPr>
          <w:rFonts w:ascii="宋体" w:eastAsia="宋体" w:hAnsi="宋体" w:cs="宋体" w:hint="eastAsia"/>
          <w:bCs/>
        </w:rPr>
        <w:t>联系人：丁先生   联系电话：0377-68977962</w:t>
      </w:r>
    </w:p>
    <w:p w:rsidR="00D46D9C" w:rsidRPr="0045714E" w:rsidRDefault="00D46D9C" w:rsidP="00D46D9C">
      <w:pPr>
        <w:ind w:firstLineChars="200" w:firstLine="480"/>
        <w:rPr>
          <w:rFonts w:ascii="宋体" w:eastAsia="宋体" w:hAnsi="宋体" w:cs="宋体"/>
          <w:bCs/>
        </w:rPr>
      </w:pPr>
      <w:r w:rsidRPr="0045714E">
        <w:rPr>
          <w:rFonts w:ascii="宋体" w:eastAsia="宋体" w:hAnsi="宋体" w:cs="宋体" w:hint="eastAsia"/>
          <w:bCs/>
        </w:rPr>
        <w:t>2.监督部门信息</w:t>
      </w:r>
    </w:p>
    <w:p w:rsidR="00D46D9C" w:rsidRPr="0045714E" w:rsidRDefault="00D46D9C" w:rsidP="00D46D9C">
      <w:pPr>
        <w:ind w:firstLineChars="200" w:firstLine="480"/>
        <w:rPr>
          <w:rFonts w:ascii="宋体" w:eastAsia="宋体" w:hAnsi="宋体" w:cs="宋体"/>
          <w:bCs/>
        </w:rPr>
      </w:pPr>
      <w:r w:rsidRPr="0045714E">
        <w:rPr>
          <w:rFonts w:ascii="宋体" w:eastAsia="宋体" w:hAnsi="宋体" w:cs="宋体" w:hint="eastAsia"/>
          <w:bCs/>
        </w:rPr>
        <w:t>名称：唐河县财政局政府采购科</w:t>
      </w:r>
    </w:p>
    <w:p w:rsidR="00D46D9C" w:rsidRPr="0045714E" w:rsidRDefault="00D46D9C" w:rsidP="00D46D9C">
      <w:pPr>
        <w:ind w:firstLineChars="200" w:firstLine="480"/>
        <w:rPr>
          <w:rFonts w:ascii="宋体" w:eastAsia="宋体" w:hAnsi="宋体" w:cs="宋体"/>
          <w:bCs/>
        </w:rPr>
      </w:pPr>
      <w:r w:rsidRPr="0045714E">
        <w:rPr>
          <w:rFonts w:ascii="宋体" w:eastAsia="宋体" w:hAnsi="宋体" w:cs="宋体" w:hint="eastAsia"/>
          <w:bCs/>
        </w:rPr>
        <w:t>地址：唐河县凤山南路与杭州路交叉路口往西南约100米</w:t>
      </w:r>
    </w:p>
    <w:p w:rsidR="00D46D9C" w:rsidRPr="0045714E" w:rsidRDefault="00D46D9C" w:rsidP="00D46D9C">
      <w:pPr>
        <w:ind w:firstLineChars="200" w:firstLine="480"/>
        <w:rPr>
          <w:rFonts w:ascii="宋体" w:eastAsia="宋体" w:hAnsi="宋体" w:cs="宋体"/>
          <w:bCs/>
        </w:rPr>
      </w:pPr>
      <w:r w:rsidRPr="0045714E">
        <w:rPr>
          <w:rFonts w:ascii="宋体" w:eastAsia="宋体" w:hAnsi="宋体" w:cs="宋体" w:hint="eastAsia"/>
          <w:bCs/>
        </w:rPr>
        <w:t>联系人：常先生    联系电话：0377-68967977</w:t>
      </w:r>
    </w:p>
    <w:p w:rsidR="00D46D9C" w:rsidRPr="0045714E" w:rsidRDefault="00D46D9C" w:rsidP="00D46D9C">
      <w:pPr>
        <w:ind w:firstLineChars="200" w:firstLine="480"/>
        <w:rPr>
          <w:rFonts w:ascii="宋体" w:eastAsia="宋体" w:hAnsi="宋体" w:cs="宋体"/>
          <w:bCs/>
        </w:rPr>
      </w:pPr>
      <w:r w:rsidRPr="0045714E">
        <w:rPr>
          <w:rFonts w:ascii="宋体" w:eastAsia="宋体" w:hAnsi="宋体" w:cs="宋体" w:hint="eastAsia"/>
          <w:bCs/>
        </w:rPr>
        <w:t>3、采购代理机构信息</w:t>
      </w:r>
    </w:p>
    <w:p w:rsidR="00D46D9C" w:rsidRPr="0045714E" w:rsidRDefault="00D46D9C" w:rsidP="00D46D9C">
      <w:pPr>
        <w:ind w:firstLineChars="200" w:firstLine="480"/>
        <w:rPr>
          <w:rFonts w:ascii="宋体" w:eastAsia="宋体" w:hAnsi="宋体" w:cs="宋体"/>
          <w:bCs/>
        </w:rPr>
      </w:pPr>
      <w:r w:rsidRPr="0045714E">
        <w:rPr>
          <w:rFonts w:ascii="宋体" w:eastAsia="宋体" w:hAnsi="宋体" w:cs="宋体" w:hint="eastAsia"/>
          <w:bCs/>
        </w:rPr>
        <w:t>名称：唐河县公共资源交易中心（政府采购中心）</w:t>
      </w:r>
    </w:p>
    <w:p w:rsidR="00D46D9C" w:rsidRPr="0045714E" w:rsidRDefault="00D46D9C" w:rsidP="00D46D9C">
      <w:pPr>
        <w:ind w:firstLineChars="200" w:firstLine="480"/>
        <w:rPr>
          <w:rFonts w:ascii="宋体" w:eastAsia="宋体" w:hAnsi="宋体" w:cs="宋体"/>
          <w:bCs/>
        </w:rPr>
      </w:pPr>
      <w:r w:rsidRPr="0045714E">
        <w:rPr>
          <w:rFonts w:ascii="宋体" w:eastAsia="宋体" w:hAnsi="宋体" w:cs="宋体" w:hint="eastAsia"/>
          <w:bCs/>
        </w:rPr>
        <w:t>地址：唐河县便民服务中心3号楼</w:t>
      </w:r>
    </w:p>
    <w:p w:rsidR="00D46D9C" w:rsidRPr="0045714E" w:rsidRDefault="00D46D9C" w:rsidP="00D46D9C">
      <w:pPr>
        <w:ind w:firstLineChars="200" w:firstLine="480"/>
        <w:rPr>
          <w:rFonts w:ascii="宋体" w:eastAsia="宋体" w:hAnsi="宋体" w:cs="宋体"/>
          <w:bCs/>
        </w:rPr>
      </w:pPr>
      <w:r w:rsidRPr="0045714E">
        <w:rPr>
          <w:rFonts w:ascii="宋体" w:eastAsia="宋体" w:hAnsi="宋体" w:cs="宋体" w:hint="eastAsia"/>
          <w:bCs/>
        </w:rPr>
        <w:t>联系人：权先生    联系电话：0377-68513369</w:t>
      </w:r>
    </w:p>
    <w:p w:rsidR="00D46D9C" w:rsidRPr="0045714E" w:rsidRDefault="00D46D9C" w:rsidP="00D46D9C">
      <w:pPr>
        <w:ind w:firstLineChars="200" w:firstLine="480"/>
        <w:rPr>
          <w:rFonts w:ascii="宋体" w:eastAsia="宋体" w:hAnsi="宋体" w:cs="宋体"/>
          <w:bCs/>
        </w:rPr>
      </w:pPr>
      <w:r w:rsidRPr="0045714E">
        <w:rPr>
          <w:rFonts w:ascii="宋体" w:eastAsia="宋体" w:hAnsi="宋体" w:cs="宋体" w:hint="eastAsia"/>
          <w:bCs/>
        </w:rPr>
        <w:t>4.项目联系方式</w:t>
      </w:r>
    </w:p>
    <w:p w:rsidR="00D46D9C" w:rsidRPr="0045714E" w:rsidRDefault="00D46D9C" w:rsidP="00D46D9C">
      <w:pPr>
        <w:ind w:firstLineChars="200" w:firstLine="480"/>
        <w:rPr>
          <w:rFonts w:ascii="宋体" w:eastAsia="宋体" w:hAnsi="宋体" w:cs="宋体"/>
          <w:bCs/>
        </w:rPr>
      </w:pPr>
      <w:r w:rsidRPr="0045714E">
        <w:rPr>
          <w:rFonts w:ascii="宋体" w:eastAsia="宋体" w:hAnsi="宋体" w:cs="宋体" w:hint="eastAsia"/>
          <w:bCs/>
        </w:rPr>
        <w:t>项目联系人：权先生</w:t>
      </w:r>
    </w:p>
    <w:p w:rsidR="00D46D9C" w:rsidRPr="0045714E" w:rsidRDefault="00D46D9C" w:rsidP="00D46D9C">
      <w:pPr>
        <w:ind w:firstLineChars="200" w:firstLine="480"/>
        <w:rPr>
          <w:rFonts w:ascii="宋体" w:eastAsia="宋体" w:hAnsi="宋体" w:cs="宋体"/>
          <w:bCs/>
        </w:rPr>
      </w:pPr>
      <w:r w:rsidRPr="0045714E">
        <w:rPr>
          <w:rFonts w:ascii="宋体" w:eastAsia="宋体" w:hAnsi="宋体" w:cs="宋体" w:hint="eastAsia"/>
          <w:bCs/>
        </w:rPr>
        <w:lastRenderedPageBreak/>
        <w:t>电 话：0377-68513369</w:t>
      </w:r>
    </w:p>
    <w:p w:rsidR="00D46D9C" w:rsidRDefault="00D46D9C" w:rsidP="00D46D9C">
      <w:pPr>
        <w:ind w:firstLineChars="200" w:firstLine="480"/>
        <w:rPr>
          <w:rFonts w:ascii="宋体" w:eastAsia="宋体" w:hAnsi="宋体" w:cs="宋体"/>
          <w:u w:val="single"/>
        </w:rPr>
      </w:pPr>
    </w:p>
    <w:p w:rsidR="00D46D9C" w:rsidRDefault="00D46D9C" w:rsidP="00D46D9C">
      <w:pPr>
        <w:jc w:val="right"/>
        <w:rPr>
          <w:rFonts w:ascii="宋体" w:eastAsia="宋体" w:hAnsi="宋体" w:cs="宋体"/>
        </w:rPr>
      </w:pPr>
      <w:r>
        <w:rPr>
          <w:rFonts w:ascii="宋体" w:eastAsia="宋体" w:hAnsi="宋体" w:cs="宋体" w:hint="eastAsia"/>
        </w:rPr>
        <w:t>2021年7月</w:t>
      </w:r>
      <w:r w:rsidR="00AA4F73">
        <w:rPr>
          <w:rFonts w:ascii="宋体" w:eastAsia="宋体" w:hAnsi="宋体" w:cs="宋体" w:hint="eastAsia"/>
        </w:rPr>
        <w:t>8</w:t>
      </w:r>
      <w:r>
        <w:rPr>
          <w:rFonts w:ascii="宋体" w:eastAsia="宋体" w:hAnsi="宋体" w:cs="宋体" w:hint="eastAsia"/>
        </w:rPr>
        <w:t>日</w:t>
      </w:r>
      <w:bookmarkEnd w:id="2"/>
    </w:p>
    <w:p w:rsidR="00D46D9C" w:rsidRDefault="00D46D9C">
      <w:pPr>
        <w:widowControl/>
        <w:spacing w:line="240" w:lineRule="auto"/>
        <w:jc w:val="left"/>
        <w:rPr>
          <w:rFonts w:ascii="宋体" w:eastAsia="宋体" w:hAnsi="宋体" w:cs="宋体"/>
          <w:color w:val="333333"/>
          <w:kern w:val="0"/>
          <w:szCs w:val="24"/>
          <w:u w:color="000000"/>
        </w:rPr>
      </w:pPr>
    </w:p>
    <w:p w:rsidR="00D46D9C" w:rsidRDefault="00D46D9C">
      <w:pPr>
        <w:widowControl/>
        <w:spacing w:line="240" w:lineRule="auto"/>
        <w:jc w:val="left"/>
        <w:rPr>
          <w:rFonts w:ascii="宋体" w:eastAsia="宋体" w:hAnsi="宋体" w:cs="宋体"/>
          <w:color w:val="333333"/>
          <w:kern w:val="0"/>
          <w:szCs w:val="24"/>
          <w:u w:color="000000"/>
        </w:rPr>
      </w:pPr>
      <w:r>
        <w:rPr>
          <w:rFonts w:ascii="宋体" w:eastAsia="宋体" w:hAnsi="宋体" w:cs="宋体"/>
          <w:color w:val="333333"/>
          <w:kern w:val="0"/>
          <w:szCs w:val="24"/>
          <w:u w:color="000000"/>
        </w:rPr>
        <w:br w:type="page"/>
      </w:r>
    </w:p>
    <w:p w:rsidR="00920E94" w:rsidRDefault="00116630">
      <w:pPr>
        <w:pStyle w:val="1"/>
        <w:rPr>
          <w:rFonts w:ascii="宋体" w:eastAsia="宋体" w:hAnsi="宋体"/>
          <w:u w:color="000000"/>
        </w:rPr>
      </w:pPr>
      <w:bookmarkStart w:id="22" w:name="_Toc73556608"/>
      <w:r>
        <w:rPr>
          <w:rFonts w:ascii="宋体" w:eastAsia="宋体" w:hAnsi="宋体" w:hint="eastAsia"/>
          <w:u w:color="000000"/>
        </w:rPr>
        <w:lastRenderedPageBreak/>
        <w:t>第二章 供应商须知</w:t>
      </w:r>
      <w:bookmarkEnd w:id="22"/>
    </w:p>
    <w:p w:rsidR="00920E94" w:rsidRDefault="00116630">
      <w:pPr>
        <w:pStyle w:val="2"/>
        <w:rPr>
          <w:rStyle w:val="fontstyle01"/>
          <w:rFonts w:hint="default"/>
        </w:rPr>
      </w:pPr>
      <w:r>
        <w:rPr>
          <w:rStyle w:val="fontstyle01"/>
          <w:rFonts w:hint="default"/>
        </w:rPr>
        <w:t>供应商须知前附表</w:t>
      </w: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625"/>
        <w:gridCol w:w="6387"/>
      </w:tblGrid>
      <w:tr w:rsidR="00920E94">
        <w:trPr>
          <w:trHeight w:val="467"/>
          <w:jc w:val="center"/>
        </w:trPr>
        <w:tc>
          <w:tcPr>
            <w:tcW w:w="993" w:type="dxa"/>
            <w:tcBorders>
              <w:top w:val="single" w:sz="4" w:space="0" w:color="auto"/>
              <w:left w:val="single" w:sz="4" w:space="0" w:color="auto"/>
              <w:bottom w:val="single" w:sz="4" w:space="0" w:color="auto"/>
              <w:right w:val="single" w:sz="4" w:space="0" w:color="auto"/>
            </w:tcBorders>
            <w:vAlign w:val="center"/>
          </w:tcPr>
          <w:p w:rsidR="00920E94" w:rsidRDefault="00116630">
            <w:pPr>
              <w:wordWrap w:val="0"/>
              <w:jc w:val="center"/>
              <w:rPr>
                <w:rFonts w:ascii="宋体" w:eastAsia="宋体" w:hAnsi="宋体" w:cs="宋体"/>
                <w:b/>
                <w:color w:val="000000"/>
                <w:sz w:val="21"/>
                <w:szCs w:val="21"/>
                <w:u w:color="000000"/>
              </w:rPr>
            </w:pPr>
            <w:r>
              <w:rPr>
                <w:rFonts w:ascii="宋体" w:eastAsia="宋体" w:hAnsi="宋体" w:hint="eastAsia"/>
                <w:b/>
                <w:sz w:val="21"/>
                <w:szCs w:val="21"/>
              </w:rPr>
              <w:t>条款号</w:t>
            </w:r>
          </w:p>
        </w:tc>
        <w:tc>
          <w:tcPr>
            <w:tcW w:w="1625" w:type="dxa"/>
            <w:tcBorders>
              <w:top w:val="single" w:sz="4" w:space="0" w:color="auto"/>
              <w:left w:val="nil"/>
              <w:bottom w:val="single" w:sz="4" w:space="0" w:color="auto"/>
              <w:right w:val="single" w:sz="4" w:space="0" w:color="auto"/>
            </w:tcBorders>
            <w:vAlign w:val="center"/>
          </w:tcPr>
          <w:p w:rsidR="00920E94" w:rsidRDefault="00116630">
            <w:pPr>
              <w:wordWrap w:val="0"/>
              <w:jc w:val="center"/>
              <w:rPr>
                <w:rFonts w:ascii="宋体" w:eastAsia="宋体" w:hAnsi="宋体" w:cs="宋体"/>
                <w:b/>
                <w:color w:val="000000"/>
                <w:sz w:val="21"/>
                <w:szCs w:val="21"/>
                <w:u w:color="000000"/>
              </w:rPr>
            </w:pPr>
            <w:r>
              <w:rPr>
                <w:rFonts w:ascii="宋体" w:eastAsia="宋体" w:hAnsi="宋体" w:hint="eastAsia"/>
                <w:b/>
                <w:sz w:val="21"/>
                <w:szCs w:val="21"/>
              </w:rPr>
              <w:t>条款内容</w:t>
            </w:r>
          </w:p>
        </w:tc>
        <w:tc>
          <w:tcPr>
            <w:tcW w:w="6387" w:type="dxa"/>
            <w:tcBorders>
              <w:top w:val="single" w:sz="4" w:space="0" w:color="auto"/>
              <w:left w:val="nil"/>
              <w:bottom w:val="single" w:sz="4" w:space="0" w:color="auto"/>
              <w:right w:val="single" w:sz="4" w:space="0" w:color="auto"/>
            </w:tcBorders>
            <w:vAlign w:val="center"/>
          </w:tcPr>
          <w:p w:rsidR="00920E94" w:rsidRDefault="00116630">
            <w:pPr>
              <w:wordWrap w:val="0"/>
              <w:jc w:val="center"/>
              <w:rPr>
                <w:rFonts w:ascii="宋体" w:eastAsia="宋体" w:hAnsi="宋体" w:cs="宋体"/>
                <w:b/>
                <w:color w:val="000000"/>
                <w:sz w:val="21"/>
                <w:szCs w:val="21"/>
                <w:u w:color="000000"/>
              </w:rPr>
            </w:pPr>
            <w:r>
              <w:rPr>
                <w:rFonts w:ascii="宋体" w:eastAsia="宋体" w:hAnsi="宋体" w:hint="eastAsia"/>
                <w:b/>
                <w:sz w:val="21"/>
                <w:szCs w:val="21"/>
              </w:rPr>
              <w:t>编 列 内 容</w:t>
            </w:r>
          </w:p>
        </w:tc>
      </w:tr>
      <w:tr w:rsidR="00920E94">
        <w:trPr>
          <w:trHeight w:val="1098"/>
          <w:jc w:val="center"/>
        </w:trPr>
        <w:tc>
          <w:tcPr>
            <w:tcW w:w="993" w:type="dxa"/>
            <w:tcBorders>
              <w:top w:val="single" w:sz="4" w:space="0" w:color="auto"/>
              <w:left w:val="single" w:sz="4" w:space="0" w:color="auto"/>
              <w:bottom w:val="single" w:sz="4" w:space="0" w:color="auto"/>
              <w:right w:val="single" w:sz="4" w:space="0" w:color="auto"/>
            </w:tcBorders>
            <w:vAlign w:val="center"/>
          </w:tcPr>
          <w:p w:rsidR="00920E94" w:rsidRDefault="00116630">
            <w:pPr>
              <w:wordWrap w:val="0"/>
              <w:jc w:val="center"/>
              <w:rPr>
                <w:rFonts w:ascii="宋体" w:eastAsia="宋体" w:hAnsi="宋体" w:cs="宋体"/>
                <w:color w:val="000000"/>
                <w:sz w:val="21"/>
                <w:szCs w:val="21"/>
                <w:u w:color="000000"/>
              </w:rPr>
            </w:pPr>
            <w:r>
              <w:rPr>
                <w:rFonts w:ascii="宋体" w:eastAsia="宋体" w:hAnsi="宋体" w:hint="eastAsia"/>
                <w:sz w:val="21"/>
                <w:szCs w:val="21"/>
              </w:rPr>
              <w:t>1</w:t>
            </w:r>
          </w:p>
        </w:tc>
        <w:tc>
          <w:tcPr>
            <w:tcW w:w="1625"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cs="宋体"/>
                <w:color w:val="000000"/>
                <w:sz w:val="21"/>
                <w:szCs w:val="21"/>
                <w:u w:color="000000"/>
              </w:rPr>
            </w:pPr>
            <w:r>
              <w:rPr>
                <w:rFonts w:ascii="宋体" w:eastAsia="宋体" w:hAnsi="宋体" w:hint="eastAsia"/>
                <w:sz w:val="21"/>
                <w:szCs w:val="21"/>
              </w:rPr>
              <w:t>采购人</w:t>
            </w:r>
          </w:p>
        </w:tc>
        <w:tc>
          <w:tcPr>
            <w:tcW w:w="6387" w:type="dxa"/>
            <w:tcBorders>
              <w:top w:val="single" w:sz="4" w:space="0" w:color="auto"/>
              <w:left w:val="nil"/>
              <w:bottom w:val="single" w:sz="4" w:space="0" w:color="auto"/>
              <w:right w:val="single" w:sz="4" w:space="0" w:color="auto"/>
            </w:tcBorders>
            <w:vAlign w:val="center"/>
          </w:tcPr>
          <w:p w:rsidR="00920E94" w:rsidRDefault="00116630">
            <w:pPr>
              <w:wordWrap w:val="0"/>
              <w:autoSpaceDE w:val="0"/>
              <w:autoSpaceDN w:val="0"/>
              <w:adjustRightInd w:val="0"/>
              <w:rPr>
                <w:rFonts w:ascii="宋体" w:eastAsia="宋体" w:hAnsi="宋体"/>
                <w:bCs/>
                <w:color w:val="000000"/>
                <w:sz w:val="21"/>
                <w:szCs w:val="21"/>
                <w:u w:color="000000"/>
              </w:rPr>
            </w:pPr>
            <w:r>
              <w:rPr>
                <w:rFonts w:ascii="宋体" w:eastAsia="宋体" w:hAnsi="宋体" w:hint="eastAsia"/>
                <w:bCs/>
                <w:sz w:val="21"/>
                <w:szCs w:val="21"/>
              </w:rPr>
              <w:t>采购人：唐河县教学仪器电化教育管理中心</w:t>
            </w:r>
          </w:p>
          <w:p w:rsidR="00920E94" w:rsidRDefault="00116630">
            <w:pPr>
              <w:wordWrap w:val="0"/>
              <w:autoSpaceDE w:val="0"/>
              <w:autoSpaceDN w:val="0"/>
              <w:adjustRightInd w:val="0"/>
              <w:rPr>
                <w:rFonts w:ascii="宋体" w:eastAsia="宋体" w:hAnsi="宋体"/>
                <w:bCs/>
                <w:sz w:val="21"/>
                <w:szCs w:val="21"/>
              </w:rPr>
            </w:pPr>
            <w:r>
              <w:rPr>
                <w:rFonts w:ascii="宋体" w:eastAsia="宋体" w:hAnsi="宋体" w:hint="eastAsia"/>
                <w:bCs/>
                <w:sz w:val="21"/>
                <w:szCs w:val="21"/>
              </w:rPr>
              <w:t>联系人：丁先生</w:t>
            </w:r>
          </w:p>
          <w:p w:rsidR="00920E94" w:rsidRDefault="00116630">
            <w:pPr>
              <w:wordWrap w:val="0"/>
              <w:autoSpaceDE w:val="0"/>
              <w:autoSpaceDN w:val="0"/>
              <w:adjustRightInd w:val="0"/>
              <w:rPr>
                <w:rFonts w:ascii="宋体" w:eastAsia="宋体" w:hAnsi="宋体"/>
                <w:bCs/>
                <w:sz w:val="21"/>
                <w:szCs w:val="21"/>
              </w:rPr>
            </w:pPr>
            <w:r>
              <w:rPr>
                <w:rFonts w:ascii="宋体" w:eastAsia="宋体" w:hAnsi="宋体" w:hint="eastAsia"/>
                <w:bCs/>
                <w:sz w:val="21"/>
                <w:szCs w:val="21"/>
              </w:rPr>
              <w:t>电话：</w:t>
            </w:r>
            <w:r>
              <w:rPr>
                <w:rFonts w:ascii="宋体" w:eastAsia="宋体" w:hAnsi="宋体"/>
                <w:bCs/>
                <w:sz w:val="21"/>
                <w:szCs w:val="21"/>
              </w:rPr>
              <w:t>0377-68977962</w:t>
            </w:r>
          </w:p>
          <w:p w:rsidR="00920E94" w:rsidRDefault="002D7A6A">
            <w:pPr>
              <w:wordWrap w:val="0"/>
              <w:autoSpaceDE w:val="0"/>
              <w:autoSpaceDN w:val="0"/>
              <w:adjustRightInd w:val="0"/>
              <w:rPr>
                <w:rFonts w:ascii="宋体" w:eastAsia="宋体" w:hAnsi="宋体" w:cs="宋体"/>
                <w:bCs/>
                <w:color w:val="000000"/>
                <w:sz w:val="21"/>
                <w:szCs w:val="21"/>
                <w:u w:color="000000"/>
              </w:rPr>
            </w:pPr>
            <w:r>
              <w:rPr>
                <w:rFonts w:ascii="宋体" w:eastAsia="宋体" w:hAnsi="宋体" w:hint="eastAsia"/>
                <w:bCs/>
                <w:sz w:val="21"/>
                <w:szCs w:val="21"/>
              </w:rPr>
              <w:t>地址：唐河县文化路</w:t>
            </w:r>
            <w:r w:rsidR="00116630">
              <w:rPr>
                <w:rFonts w:ascii="宋体" w:eastAsia="宋体" w:hAnsi="宋体" w:hint="eastAsia"/>
                <w:bCs/>
                <w:sz w:val="21"/>
                <w:szCs w:val="21"/>
              </w:rPr>
              <w:t>中段</w:t>
            </w:r>
          </w:p>
        </w:tc>
      </w:tr>
      <w:tr w:rsidR="00920E94">
        <w:trPr>
          <w:trHeight w:val="2105"/>
          <w:jc w:val="center"/>
        </w:trPr>
        <w:tc>
          <w:tcPr>
            <w:tcW w:w="993" w:type="dxa"/>
            <w:tcBorders>
              <w:top w:val="single" w:sz="4" w:space="0" w:color="auto"/>
              <w:left w:val="single" w:sz="4" w:space="0" w:color="auto"/>
              <w:bottom w:val="single" w:sz="4" w:space="0" w:color="auto"/>
              <w:right w:val="single" w:sz="4" w:space="0" w:color="auto"/>
            </w:tcBorders>
            <w:vAlign w:val="center"/>
          </w:tcPr>
          <w:p w:rsidR="00920E94" w:rsidRDefault="00116630">
            <w:pPr>
              <w:wordWrap w:val="0"/>
              <w:jc w:val="center"/>
              <w:rPr>
                <w:rFonts w:ascii="宋体" w:eastAsia="宋体" w:hAnsi="宋体" w:cs="宋体"/>
                <w:color w:val="000000"/>
                <w:sz w:val="21"/>
                <w:szCs w:val="21"/>
                <w:u w:color="000000"/>
              </w:rPr>
            </w:pPr>
            <w:r>
              <w:rPr>
                <w:rFonts w:ascii="宋体" w:eastAsia="宋体" w:hAnsi="宋体" w:hint="eastAsia"/>
                <w:sz w:val="21"/>
                <w:szCs w:val="21"/>
              </w:rPr>
              <w:t>2</w:t>
            </w:r>
          </w:p>
        </w:tc>
        <w:tc>
          <w:tcPr>
            <w:tcW w:w="1625"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cs="宋体"/>
                <w:color w:val="000000"/>
                <w:sz w:val="21"/>
                <w:szCs w:val="21"/>
                <w:u w:color="000000"/>
              </w:rPr>
            </w:pPr>
            <w:r>
              <w:rPr>
                <w:rFonts w:ascii="宋体" w:eastAsia="宋体" w:hAnsi="宋体" w:hint="eastAsia"/>
                <w:sz w:val="21"/>
                <w:szCs w:val="21"/>
              </w:rPr>
              <w:t>采购代理机构</w:t>
            </w:r>
          </w:p>
        </w:tc>
        <w:tc>
          <w:tcPr>
            <w:tcW w:w="6387" w:type="dxa"/>
            <w:tcBorders>
              <w:top w:val="single" w:sz="4" w:space="0" w:color="auto"/>
              <w:left w:val="nil"/>
              <w:bottom w:val="single" w:sz="4" w:space="0" w:color="auto"/>
              <w:right w:val="single" w:sz="4" w:space="0" w:color="auto"/>
            </w:tcBorders>
            <w:vAlign w:val="center"/>
          </w:tcPr>
          <w:p w:rsidR="00920E94" w:rsidRDefault="00116630">
            <w:pPr>
              <w:wordWrap w:val="0"/>
              <w:rPr>
                <w:rFonts w:ascii="宋体" w:eastAsia="宋体" w:hAnsi="宋体"/>
                <w:color w:val="000000"/>
                <w:sz w:val="21"/>
                <w:szCs w:val="21"/>
                <w:u w:color="000000"/>
              </w:rPr>
            </w:pPr>
            <w:r>
              <w:rPr>
                <w:rFonts w:ascii="宋体" w:eastAsia="宋体" w:hAnsi="宋体" w:hint="eastAsia"/>
                <w:sz w:val="21"/>
                <w:szCs w:val="21"/>
              </w:rPr>
              <w:t>采购代理机构：唐河县公共资源交易中心（政府采购中心）</w:t>
            </w:r>
          </w:p>
          <w:p w:rsidR="00920E94" w:rsidRDefault="00116630">
            <w:pPr>
              <w:wordWrap w:val="0"/>
              <w:rPr>
                <w:rFonts w:ascii="宋体" w:eastAsia="宋体" w:hAnsi="宋体"/>
                <w:sz w:val="21"/>
                <w:szCs w:val="21"/>
              </w:rPr>
            </w:pPr>
            <w:r>
              <w:rPr>
                <w:rFonts w:ascii="宋体" w:eastAsia="宋体" w:hAnsi="宋体" w:hint="eastAsia"/>
                <w:sz w:val="21"/>
                <w:szCs w:val="21"/>
              </w:rPr>
              <w:t>地址：唐河县便民服务中心3号楼</w:t>
            </w:r>
          </w:p>
          <w:p w:rsidR="00920E94" w:rsidRDefault="00116630">
            <w:pPr>
              <w:wordWrap w:val="0"/>
              <w:rPr>
                <w:rFonts w:ascii="宋体" w:eastAsia="宋体" w:hAnsi="宋体"/>
                <w:sz w:val="21"/>
                <w:szCs w:val="21"/>
              </w:rPr>
            </w:pPr>
            <w:r>
              <w:rPr>
                <w:rFonts w:ascii="宋体" w:eastAsia="宋体" w:hAnsi="宋体" w:hint="eastAsia"/>
                <w:sz w:val="21"/>
                <w:szCs w:val="21"/>
              </w:rPr>
              <w:t xml:space="preserve">联系人：权先生 </w:t>
            </w:r>
          </w:p>
          <w:p w:rsidR="00920E94" w:rsidRDefault="00116630">
            <w:pPr>
              <w:wordWrap w:val="0"/>
              <w:rPr>
                <w:rFonts w:ascii="宋体" w:eastAsia="宋体" w:hAnsi="宋体" w:cs="宋体"/>
                <w:color w:val="000000"/>
                <w:sz w:val="21"/>
                <w:szCs w:val="21"/>
                <w:u w:color="000000"/>
              </w:rPr>
            </w:pPr>
            <w:r>
              <w:rPr>
                <w:rFonts w:ascii="宋体" w:eastAsia="宋体" w:hAnsi="宋体" w:hint="eastAsia"/>
                <w:sz w:val="21"/>
                <w:szCs w:val="21"/>
              </w:rPr>
              <w:t>电  话：</w:t>
            </w:r>
            <w:r>
              <w:rPr>
                <w:rFonts w:ascii="宋体" w:eastAsia="宋体" w:hAnsi="宋体"/>
                <w:sz w:val="21"/>
                <w:szCs w:val="21"/>
              </w:rPr>
              <w:t>0377-68513369</w:t>
            </w:r>
          </w:p>
        </w:tc>
      </w:tr>
      <w:tr w:rsidR="00920E94">
        <w:trPr>
          <w:trHeight w:val="441"/>
          <w:jc w:val="center"/>
        </w:trPr>
        <w:tc>
          <w:tcPr>
            <w:tcW w:w="993" w:type="dxa"/>
            <w:vMerge w:val="restart"/>
            <w:tcBorders>
              <w:top w:val="nil"/>
              <w:left w:val="single" w:sz="4" w:space="0" w:color="auto"/>
              <w:bottom w:val="single" w:sz="4" w:space="0" w:color="auto"/>
              <w:right w:val="single" w:sz="4" w:space="0" w:color="auto"/>
            </w:tcBorders>
            <w:vAlign w:val="center"/>
          </w:tcPr>
          <w:p w:rsidR="00920E94" w:rsidRDefault="00116630">
            <w:pPr>
              <w:wordWrap w:val="0"/>
              <w:jc w:val="center"/>
              <w:rPr>
                <w:rFonts w:ascii="宋体" w:eastAsia="宋体" w:hAnsi="宋体" w:cs="宋体"/>
                <w:color w:val="000000"/>
                <w:sz w:val="21"/>
                <w:szCs w:val="21"/>
                <w:u w:color="000000"/>
              </w:rPr>
            </w:pPr>
            <w:r>
              <w:rPr>
                <w:rFonts w:ascii="宋体" w:eastAsia="宋体" w:hAnsi="宋体" w:hint="eastAsia"/>
                <w:sz w:val="21"/>
                <w:szCs w:val="21"/>
              </w:rPr>
              <w:t>3</w:t>
            </w:r>
          </w:p>
        </w:tc>
        <w:tc>
          <w:tcPr>
            <w:tcW w:w="1625" w:type="dxa"/>
            <w:vMerge w:val="restart"/>
            <w:tcBorders>
              <w:top w:val="nil"/>
              <w:left w:val="nil"/>
              <w:bottom w:val="single" w:sz="4" w:space="0" w:color="auto"/>
              <w:right w:val="single" w:sz="4" w:space="0" w:color="auto"/>
            </w:tcBorders>
            <w:vAlign w:val="center"/>
          </w:tcPr>
          <w:p w:rsidR="00920E94" w:rsidRDefault="00116630" w:rsidP="000F5022">
            <w:pPr>
              <w:wordWrap w:val="0"/>
              <w:jc w:val="left"/>
              <w:rPr>
                <w:rFonts w:ascii="宋体" w:eastAsia="宋体" w:hAnsi="宋体" w:cs="宋体"/>
                <w:color w:val="000000"/>
                <w:sz w:val="21"/>
                <w:szCs w:val="21"/>
                <w:u w:color="000000"/>
              </w:rPr>
            </w:pPr>
            <w:r>
              <w:rPr>
                <w:rFonts w:ascii="宋体" w:eastAsia="宋体" w:hAnsi="宋体" w:hint="eastAsia"/>
                <w:sz w:val="21"/>
                <w:szCs w:val="21"/>
              </w:rPr>
              <w:t>项目名称及</w:t>
            </w:r>
            <w:r w:rsidR="000F5022">
              <w:rPr>
                <w:rFonts w:ascii="宋体" w:eastAsia="宋体" w:hAnsi="宋体" w:hint="eastAsia"/>
                <w:sz w:val="21"/>
                <w:szCs w:val="21"/>
              </w:rPr>
              <w:t>项目</w:t>
            </w:r>
            <w:r>
              <w:rPr>
                <w:rFonts w:ascii="宋体" w:eastAsia="宋体" w:hAnsi="宋体" w:hint="eastAsia"/>
                <w:sz w:val="21"/>
                <w:szCs w:val="21"/>
              </w:rPr>
              <w:t>编号</w:t>
            </w:r>
          </w:p>
        </w:tc>
        <w:tc>
          <w:tcPr>
            <w:tcW w:w="6387" w:type="dxa"/>
            <w:tcBorders>
              <w:top w:val="single" w:sz="4" w:space="0" w:color="auto"/>
              <w:left w:val="nil"/>
              <w:bottom w:val="single" w:sz="4" w:space="0" w:color="auto"/>
              <w:right w:val="single" w:sz="4" w:space="0" w:color="auto"/>
            </w:tcBorders>
            <w:vAlign w:val="center"/>
          </w:tcPr>
          <w:p w:rsidR="00920E94" w:rsidRDefault="00116630" w:rsidP="002605A1">
            <w:pPr>
              <w:wordWrap w:val="0"/>
              <w:rPr>
                <w:rFonts w:ascii="宋体" w:eastAsia="宋体" w:hAnsi="宋体" w:cs="宋体"/>
                <w:color w:val="000000"/>
                <w:sz w:val="21"/>
                <w:szCs w:val="21"/>
                <w:u w:color="000000"/>
              </w:rPr>
            </w:pPr>
            <w:r>
              <w:rPr>
                <w:rFonts w:ascii="宋体" w:eastAsia="宋体" w:hAnsi="宋体" w:hint="eastAsia"/>
                <w:sz w:val="21"/>
                <w:szCs w:val="21"/>
              </w:rPr>
              <w:t>项目名称：唐河县2021年新扩建学校教学设备采购项目（</w:t>
            </w:r>
            <w:r w:rsidR="002605A1">
              <w:rPr>
                <w:rFonts w:ascii="宋体" w:eastAsia="宋体" w:hAnsi="宋体" w:hint="eastAsia"/>
                <w:sz w:val="21"/>
                <w:szCs w:val="21"/>
              </w:rPr>
              <w:t>四</w:t>
            </w:r>
            <w:r>
              <w:rPr>
                <w:rFonts w:ascii="宋体" w:eastAsia="宋体" w:hAnsi="宋体" w:hint="eastAsia"/>
                <w:sz w:val="21"/>
                <w:szCs w:val="21"/>
              </w:rPr>
              <w:t>）</w:t>
            </w:r>
            <w:r w:rsidR="00D97171">
              <w:rPr>
                <w:rFonts w:ascii="宋体" w:eastAsia="宋体" w:hAnsi="宋体" w:hint="eastAsia"/>
                <w:sz w:val="21"/>
                <w:szCs w:val="21"/>
              </w:rPr>
              <w:t>（二次）</w:t>
            </w:r>
          </w:p>
        </w:tc>
      </w:tr>
      <w:tr w:rsidR="00920E94">
        <w:trPr>
          <w:trHeight w:val="480"/>
          <w:jc w:val="center"/>
        </w:trPr>
        <w:tc>
          <w:tcPr>
            <w:tcW w:w="993" w:type="dxa"/>
            <w:vMerge/>
            <w:tcBorders>
              <w:top w:val="nil"/>
              <w:left w:val="single" w:sz="4" w:space="0" w:color="auto"/>
              <w:bottom w:val="single" w:sz="4" w:space="0" w:color="auto"/>
              <w:right w:val="single" w:sz="4" w:space="0" w:color="auto"/>
            </w:tcBorders>
            <w:vAlign w:val="center"/>
          </w:tcPr>
          <w:p w:rsidR="00920E94" w:rsidRDefault="00920E94">
            <w:pPr>
              <w:spacing w:line="240" w:lineRule="auto"/>
              <w:jc w:val="left"/>
              <w:rPr>
                <w:rFonts w:ascii="宋体" w:eastAsia="宋体" w:hAnsi="宋体" w:cs="宋体"/>
                <w:color w:val="000000"/>
                <w:sz w:val="21"/>
                <w:szCs w:val="21"/>
                <w:u w:color="000000"/>
              </w:rPr>
            </w:pPr>
          </w:p>
        </w:tc>
        <w:tc>
          <w:tcPr>
            <w:tcW w:w="1625" w:type="dxa"/>
            <w:vMerge/>
            <w:tcBorders>
              <w:top w:val="nil"/>
              <w:left w:val="nil"/>
              <w:bottom w:val="single" w:sz="4" w:space="0" w:color="auto"/>
              <w:right w:val="single" w:sz="4" w:space="0" w:color="auto"/>
            </w:tcBorders>
            <w:vAlign w:val="center"/>
          </w:tcPr>
          <w:p w:rsidR="00920E94" w:rsidRDefault="00920E94">
            <w:pPr>
              <w:spacing w:line="240" w:lineRule="auto"/>
              <w:jc w:val="left"/>
              <w:rPr>
                <w:rFonts w:ascii="宋体" w:eastAsia="宋体" w:hAnsi="宋体" w:cs="宋体"/>
                <w:color w:val="000000"/>
                <w:sz w:val="21"/>
                <w:szCs w:val="21"/>
                <w:u w:color="000000"/>
              </w:rPr>
            </w:pPr>
          </w:p>
        </w:tc>
        <w:tc>
          <w:tcPr>
            <w:tcW w:w="6387" w:type="dxa"/>
            <w:tcBorders>
              <w:top w:val="single" w:sz="4" w:space="0" w:color="auto"/>
              <w:left w:val="nil"/>
              <w:bottom w:val="single" w:sz="4" w:space="0" w:color="auto"/>
              <w:right w:val="single" w:sz="4" w:space="0" w:color="auto"/>
            </w:tcBorders>
            <w:vAlign w:val="center"/>
          </w:tcPr>
          <w:p w:rsidR="00920E94" w:rsidRDefault="000F5022" w:rsidP="00041791">
            <w:pPr>
              <w:wordWrap w:val="0"/>
              <w:rPr>
                <w:rFonts w:ascii="宋体" w:eastAsia="宋体" w:hAnsi="宋体" w:cs="宋体"/>
                <w:color w:val="FF0000"/>
                <w:sz w:val="21"/>
                <w:szCs w:val="21"/>
                <w:u w:color="000000"/>
              </w:rPr>
            </w:pPr>
            <w:r>
              <w:rPr>
                <w:rFonts w:ascii="宋体" w:eastAsia="宋体" w:hAnsi="宋体" w:hint="eastAsia"/>
                <w:color w:val="FF0000"/>
                <w:sz w:val="21"/>
                <w:szCs w:val="21"/>
              </w:rPr>
              <w:t>项目</w:t>
            </w:r>
            <w:r w:rsidR="00116630">
              <w:rPr>
                <w:rFonts w:ascii="宋体" w:eastAsia="宋体" w:hAnsi="宋体" w:hint="eastAsia"/>
                <w:color w:val="FF0000"/>
                <w:sz w:val="21"/>
                <w:szCs w:val="21"/>
              </w:rPr>
              <w:t>编号：THGGZY-</w:t>
            </w:r>
            <w:r w:rsidR="00555219">
              <w:rPr>
                <w:rFonts w:ascii="宋体" w:eastAsia="宋体" w:hAnsi="宋体" w:hint="eastAsia"/>
                <w:color w:val="FF0000"/>
                <w:sz w:val="21"/>
                <w:szCs w:val="21"/>
              </w:rPr>
              <w:t>J</w:t>
            </w:r>
            <w:r w:rsidR="00116630">
              <w:rPr>
                <w:rFonts w:ascii="宋体" w:eastAsia="宋体" w:hAnsi="宋体" w:hint="eastAsia"/>
                <w:color w:val="FF0000"/>
                <w:sz w:val="21"/>
                <w:szCs w:val="21"/>
              </w:rPr>
              <w:t>CGK2021-</w:t>
            </w:r>
            <w:r w:rsidR="00041791">
              <w:rPr>
                <w:rFonts w:ascii="宋体" w:eastAsia="宋体" w:hAnsi="宋体" w:hint="eastAsia"/>
                <w:color w:val="FF0000"/>
                <w:sz w:val="21"/>
                <w:szCs w:val="21"/>
              </w:rPr>
              <w:t>009</w:t>
            </w:r>
          </w:p>
        </w:tc>
      </w:tr>
      <w:tr w:rsidR="00920E94">
        <w:trPr>
          <w:trHeight w:val="456"/>
          <w:jc w:val="center"/>
        </w:trPr>
        <w:tc>
          <w:tcPr>
            <w:tcW w:w="993" w:type="dxa"/>
            <w:tcBorders>
              <w:top w:val="single" w:sz="4" w:space="0" w:color="auto"/>
              <w:left w:val="single" w:sz="4" w:space="0" w:color="auto"/>
              <w:bottom w:val="single" w:sz="4" w:space="0" w:color="auto"/>
              <w:right w:val="single" w:sz="4" w:space="0" w:color="auto"/>
            </w:tcBorders>
            <w:vAlign w:val="center"/>
          </w:tcPr>
          <w:p w:rsidR="00920E94" w:rsidRDefault="00116630">
            <w:pPr>
              <w:wordWrap w:val="0"/>
              <w:jc w:val="center"/>
              <w:rPr>
                <w:rFonts w:ascii="宋体" w:eastAsia="宋体" w:hAnsi="宋体" w:cs="宋体"/>
                <w:color w:val="000000"/>
                <w:sz w:val="21"/>
                <w:szCs w:val="21"/>
                <w:u w:color="000000"/>
              </w:rPr>
            </w:pPr>
            <w:r>
              <w:rPr>
                <w:rFonts w:ascii="宋体" w:eastAsia="宋体" w:hAnsi="宋体" w:hint="eastAsia"/>
                <w:sz w:val="21"/>
                <w:szCs w:val="21"/>
              </w:rPr>
              <w:t>4</w:t>
            </w:r>
          </w:p>
        </w:tc>
        <w:tc>
          <w:tcPr>
            <w:tcW w:w="1625"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cs="宋体"/>
                <w:color w:val="000000"/>
                <w:sz w:val="21"/>
                <w:szCs w:val="21"/>
                <w:u w:color="000000"/>
              </w:rPr>
            </w:pPr>
            <w:r>
              <w:rPr>
                <w:rFonts w:ascii="宋体" w:eastAsia="宋体" w:hAnsi="宋体" w:hint="eastAsia"/>
                <w:sz w:val="21"/>
                <w:szCs w:val="21"/>
              </w:rPr>
              <w:t>安装地点</w:t>
            </w:r>
          </w:p>
        </w:tc>
        <w:tc>
          <w:tcPr>
            <w:tcW w:w="6387" w:type="dxa"/>
            <w:tcBorders>
              <w:top w:val="single" w:sz="4" w:space="0" w:color="auto"/>
              <w:left w:val="nil"/>
              <w:bottom w:val="single" w:sz="4" w:space="0" w:color="auto"/>
              <w:right w:val="single" w:sz="4" w:space="0" w:color="auto"/>
            </w:tcBorders>
            <w:vAlign w:val="center"/>
          </w:tcPr>
          <w:p w:rsidR="00920E94" w:rsidRDefault="00116630">
            <w:pPr>
              <w:wordWrap w:val="0"/>
              <w:rPr>
                <w:rFonts w:ascii="宋体" w:eastAsia="宋体" w:hAnsi="宋体" w:cs="宋体"/>
                <w:color w:val="000000"/>
                <w:sz w:val="21"/>
                <w:szCs w:val="21"/>
                <w:u w:color="000000"/>
              </w:rPr>
            </w:pPr>
            <w:r>
              <w:rPr>
                <w:rFonts w:ascii="宋体" w:eastAsia="宋体" w:hAnsi="宋体" w:hint="eastAsia"/>
                <w:sz w:val="21"/>
                <w:szCs w:val="21"/>
              </w:rPr>
              <w:t>采购人指定地点(唐河县境内)</w:t>
            </w:r>
          </w:p>
        </w:tc>
      </w:tr>
      <w:tr w:rsidR="00920E94">
        <w:trPr>
          <w:trHeight w:val="456"/>
          <w:jc w:val="center"/>
        </w:trPr>
        <w:tc>
          <w:tcPr>
            <w:tcW w:w="993" w:type="dxa"/>
            <w:tcBorders>
              <w:top w:val="single" w:sz="4" w:space="0" w:color="auto"/>
              <w:left w:val="single" w:sz="4" w:space="0" w:color="auto"/>
              <w:bottom w:val="single" w:sz="4" w:space="0" w:color="auto"/>
              <w:right w:val="single" w:sz="4" w:space="0" w:color="auto"/>
            </w:tcBorders>
            <w:vAlign w:val="center"/>
          </w:tcPr>
          <w:p w:rsidR="00920E94" w:rsidRDefault="00116630">
            <w:pPr>
              <w:wordWrap w:val="0"/>
              <w:jc w:val="center"/>
              <w:rPr>
                <w:rFonts w:ascii="宋体" w:eastAsia="宋体" w:hAnsi="宋体" w:cs="宋体"/>
                <w:color w:val="000000"/>
                <w:sz w:val="21"/>
                <w:szCs w:val="21"/>
                <w:u w:color="000000"/>
              </w:rPr>
            </w:pPr>
            <w:r>
              <w:rPr>
                <w:rFonts w:ascii="宋体" w:eastAsia="宋体" w:hAnsi="宋体" w:hint="eastAsia"/>
                <w:sz w:val="21"/>
                <w:szCs w:val="21"/>
              </w:rPr>
              <w:t>5</w:t>
            </w:r>
          </w:p>
        </w:tc>
        <w:tc>
          <w:tcPr>
            <w:tcW w:w="1625"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cs="宋体"/>
                <w:color w:val="000000"/>
                <w:sz w:val="21"/>
                <w:szCs w:val="21"/>
                <w:u w:color="000000"/>
              </w:rPr>
            </w:pPr>
            <w:r>
              <w:rPr>
                <w:rFonts w:ascii="宋体" w:eastAsia="宋体" w:hAnsi="宋体" w:hint="eastAsia"/>
                <w:sz w:val="21"/>
                <w:szCs w:val="21"/>
              </w:rPr>
              <w:t>资金来源</w:t>
            </w:r>
          </w:p>
        </w:tc>
        <w:tc>
          <w:tcPr>
            <w:tcW w:w="6387" w:type="dxa"/>
            <w:tcBorders>
              <w:top w:val="single" w:sz="4" w:space="0" w:color="auto"/>
              <w:left w:val="nil"/>
              <w:bottom w:val="single" w:sz="4" w:space="0" w:color="auto"/>
              <w:right w:val="single" w:sz="4" w:space="0" w:color="auto"/>
            </w:tcBorders>
            <w:vAlign w:val="center"/>
          </w:tcPr>
          <w:p w:rsidR="00920E94" w:rsidRDefault="00116630">
            <w:pPr>
              <w:wordWrap w:val="0"/>
              <w:rPr>
                <w:rFonts w:ascii="宋体" w:eastAsia="宋体" w:hAnsi="宋体" w:cs="宋体"/>
                <w:color w:val="000000"/>
                <w:sz w:val="21"/>
                <w:szCs w:val="21"/>
                <w:u w:color="000000"/>
              </w:rPr>
            </w:pPr>
            <w:r>
              <w:rPr>
                <w:rFonts w:ascii="宋体" w:eastAsia="宋体" w:hAnsi="宋体" w:hint="eastAsia"/>
                <w:sz w:val="21"/>
                <w:szCs w:val="21"/>
              </w:rPr>
              <w:t>财政资金</w:t>
            </w:r>
          </w:p>
        </w:tc>
      </w:tr>
      <w:tr w:rsidR="00920E94">
        <w:trPr>
          <w:trHeight w:val="456"/>
          <w:jc w:val="center"/>
        </w:trPr>
        <w:tc>
          <w:tcPr>
            <w:tcW w:w="993" w:type="dxa"/>
            <w:tcBorders>
              <w:top w:val="single" w:sz="4" w:space="0" w:color="auto"/>
              <w:left w:val="single" w:sz="4" w:space="0" w:color="auto"/>
              <w:bottom w:val="single" w:sz="4" w:space="0" w:color="auto"/>
              <w:right w:val="single" w:sz="4" w:space="0" w:color="auto"/>
            </w:tcBorders>
            <w:vAlign w:val="center"/>
          </w:tcPr>
          <w:p w:rsidR="00920E94" w:rsidRDefault="00116630">
            <w:pPr>
              <w:wordWrap w:val="0"/>
              <w:jc w:val="center"/>
              <w:rPr>
                <w:rFonts w:ascii="宋体" w:eastAsia="宋体" w:hAnsi="宋体" w:cs="宋体"/>
                <w:color w:val="000000"/>
                <w:sz w:val="21"/>
                <w:szCs w:val="21"/>
                <w:u w:color="000000"/>
              </w:rPr>
            </w:pPr>
            <w:r>
              <w:rPr>
                <w:rFonts w:ascii="宋体" w:eastAsia="宋体" w:hAnsi="宋体" w:hint="eastAsia"/>
                <w:sz w:val="21"/>
                <w:szCs w:val="21"/>
              </w:rPr>
              <w:t>6</w:t>
            </w:r>
          </w:p>
        </w:tc>
        <w:tc>
          <w:tcPr>
            <w:tcW w:w="1625"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cs="宋体"/>
                <w:color w:val="000000"/>
                <w:sz w:val="21"/>
                <w:szCs w:val="21"/>
                <w:u w:color="000000"/>
              </w:rPr>
            </w:pPr>
            <w:r>
              <w:rPr>
                <w:rFonts w:ascii="宋体" w:eastAsia="宋体" w:hAnsi="宋体" w:hint="eastAsia"/>
                <w:sz w:val="21"/>
                <w:szCs w:val="21"/>
              </w:rPr>
              <w:t>资金落实情况</w:t>
            </w:r>
          </w:p>
        </w:tc>
        <w:tc>
          <w:tcPr>
            <w:tcW w:w="6387" w:type="dxa"/>
            <w:tcBorders>
              <w:top w:val="single" w:sz="4" w:space="0" w:color="auto"/>
              <w:left w:val="nil"/>
              <w:bottom w:val="single" w:sz="4" w:space="0" w:color="auto"/>
              <w:right w:val="single" w:sz="4" w:space="0" w:color="auto"/>
            </w:tcBorders>
            <w:vAlign w:val="center"/>
          </w:tcPr>
          <w:p w:rsidR="00920E94" w:rsidRDefault="00116630">
            <w:pPr>
              <w:wordWrap w:val="0"/>
              <w:rPr>
                <w:rFonts w:ascii="宋体" w:eastAsia="宋体" w:hAnsi="宋体" w:cs="宋体"/>
                <w:color w:val="000000"/>
                <w:sz w:val="21"/>
                <w:szCs w:val="21"/>
                <w:u w:color="000000"/>
              </w:rPr>
            </w:pPr>
            <w:r>
              <w:rPr>
                <w:rFonts w:ascii="宋体" w:eastAsia="宋体" w:hAnsi="宋体" w:hint="eastAsia"/>
                <w:sz w:val="21"/>
                <w:szCs w:val="21"/>
              </w:rPr>
              <w:t>已落实</w:t>
            </w:r>
          </w:p>
        </w:tc>
      </w:tr>
      <w:tr w:rsidR="00920E94">
        <w:trPr>
          <w:trHeight w:val="443"/>
          <w:jc w:val="center"/>
        </w:trPr>
        <w:tc>
          <w:tcPr>
            <w:tcW w:w="993" w:type="dxa"/>
            <w:tcBorders>
              <w:top w:val="single" w:sz="4" w:space="0" w:color="auto"/>
              <w:left w:val="single" w:sz="4" w:space="0" w:color="auto"/>
              <w:bottom w:val="single" w:sz="4" w:space="0" w:color="auto"/>
              <w:right w:val="single" w:sz="4" w:space="0" w:color="auto"/>
            </w:tcBorders>
            <w:vAlign w:val="center"/>
          </w:tcPr>
          <w:p w:rsidR="00920E94" w:rsidRDefault="00116630">
            <w:pPr>
              <w:wordWrap w:val="0"/>
              <w:jc w:val="center"/>
              <w:rPr>
                <w:rFonts w:ascii="宋体" w:eastAsia="宋体" w:hAnsi="宋体" w:cs="宋体"/>
                <w:color w:val="000000"/>
                <w:sz w:val="21"/>
                <w:szCs w:val="21"/>
                <w:u w:color="000000"/>
              </w:rPr>
            </w:pPr>
            <w:r>
              <w:rPr>
                <w:rFonts w:ascii="宋体" w:eastAsia="宋体" w:hAnsi="宋体" w:hint="eastAsia"/>
                <w:sz w:val="21"/>
                <w:szCs w:val="21"/>
              </w:rPr>
              <w:t>7</w:t>
            </w:r>
          </w:p>
        </w:tc>
        <w:tc>
          <w:tcPr>
            <w:tcW w:w="1625"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cs="宋体"/>
                <w:color w:val="000000"/>
                <w:sz w:val="21"/>
                <w:szCs w:val="21"/>
                <w:u w:color="000000"/>
              </w:rPr>
            </w:pPr>
            <w:r>
              <w:rPr>
                <w:rFonts w:ascii="宋体" w:eastAsia="宋体" w:hAnsi="宋体" w:hint="eastAsia"/>
                <w:sz w:val="21"/>
                <w:szCs w:val="21"/>
              </w:rPr>
              <w:t>招标范围</w:t>
            </w:r>
          </w:p>
        </w:tc>
        <w:tc>
          <w:tcPr>
            <w:tcW w:w="6387"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cs="宋体"/>
                <w:color w:val="000000"/>
                <w:sz w:val="21"/>
                <w:szCs w:val="21"/>
                <w:u w:color="000000"/>
              </w:rPr>
            </w:pPr>
            <w:r>
              <w:rPr>
                <w:rFonts w:ascii="宋体" w:eastAsia="宋体" w:hAnsi="宋体" w:hint="eastAsia"/>
                <w:sz w:val="21"/>
                <w:szCs w:val="21"/>
              </w:rPr>
              <w:t>采购教学设备一批（具体内容详见第五章内容）；</w:t>
            </w:r>
          </w:p>
        </w:tc>
      </w:tr>
      <w:tr w:rsidR="00920E94">
        <w:trPr>
          <w:trHeight w:val="393"/>
          <w:jc w:val="center"/>
        </w:trPr>
        <w:tc>
          <w:tcPr>
            <w:tcW w:w="993" w:type="dxa"/>
            <w:tcBorders>
              <w:top w:val="single" w:sz="4" w:space="0" w:color="auto"/>
              <w:left w:val="single" w:sz="4" w:space="0" w:color="auto"/>
              <w:bottom w:val="single" w:sz="4" w:space="0" w:color="auto"/>
              <w:right w:val="single" w:sz="4" w:space="0" w:color="auto"/>
            </w:tcBorders>
            <w:vAlign w:val="center"/>
          </w:tcPr>
          <w:p w:rsidR="00920E94" w:rsidRDefault="00116630">
            <w:pPr>
              <w:wordWrap w:val="0"/>
              <w:jc w:val="center"/>
              <w:rPr>
                <w:rFonts w:ascii="宋体" w:eastAsia="宋体" w:hAnsi="宋体" w:cs="宋体"/>
                <w:color w:val="000000"/>
                <w:sz w:val="21"/>
                <w:szCs w:val="21"/>
                <w:u w:color="000000"/>
              </w:rPr>
            </w:pPr>
            <w:r>
              <w:rPr>
                <w:rFonts w:ascii="宋体" w:eastAsia="宋体" w:hAnsi="宋体" w:hint="eastAsia"/>
                <w:sz w:val="21"/>
                <w:szCs w:val="21"/>
              </w:rPr>
              <w:t>8</w:t>
            </w:r>
          </w:p>
        </w:tc>
        <w:tc>
          <w:tcPr>
            <w:tcW w:w="1625"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cs="宋体"/>
                <w:color w:val="000000"/>
                <w:sz w:val="21"/>
                <w:szCs w:val="21"/>
                <w:u w:color="000000"/>
              </w:rPr>
            </w:pPr>
            <w:r>
              <w:rPr>
                <w:rFonts w:ascii="宋体" w:eastAsia="宋体" w:hAnsi="宋体" w:hint="eastAsia"/>
                <w:sz w:val="21"/>
                <w:szCs w:val="21"/>
              </w:rPr>
              <w:t>合同履行期限</w:t>
            </w:r>
          </w:p>
        </w:tc>
        <w:tc>
          <w:tcPr>
            <w:tcW w:w="6387" w:type="dxa"/>
            <w:tcBorders>
              <w:top w:val="single" w:sz="4" w:space="0" w:color="auto"/>
              <w:left w:val="nil"/>
              <w:bottom w:val="single" w:sz="4" w:space="0" w:color="auto"/>
              <w:right w:val="single" w:sz="4" w:space="0" w:color="auto"/>
            </w:tcBorders>
            <w:vAlign w:val="center"/>
          </w:tcPr>
          <w:p w:rsidR="00920E94" w:rsidRDefault="00116630">
            <w:pPr>
              <w:wordWrap w:val="0"/>
              <w:rPr>
                <w:rFonts w:ascii="宋体" w:eastAsia="宋体" w:hAnsi="宋体" w:cs="宋体"/>
                <w:b/>
                <w:color w:val="000000"/>
                <w:sz w:val="21"/>
                <w:szCs w:val="21"/>
                <w:u w:color="000000"/>
              </w:rPr>
            </w:pPr>
            <w:r>
              <w:rPr>
                <w:rFonts w:ascii="宋体" w:eastAsia="宋体" w:hAnsi="宋体" w:hint="eastAsia"/>
                <w:sz w:val="21"/>
                <w:szCs w:val="21"/>
              </w:rPr>
              <w:t>合同签订后</w:t>
            </w:r>
            <w:r w:rsidR="0042680D">
              <w:rPr>
                <w:rFonts w:ascii="宋体" w:eastAsia="宋体" w:hAnsi="宋体" w:hint="eastAsia"/>
                <w:sz w:val="21"/>
                <w:szCs w:val="21"/>
              </w:rPr>
              <w:t>25</w:t>
            </w:r>
            <w:r>
              <w:rPr>
                <w:rFonts w:ascii="宋体" w:eastAsia="宋体" w:hAnsi="宋体" w:hint="eastAsia"/>
                <w:sz w:val="21"/>
                <w:szCs w:val="21"/>
              </w:rPr>
              <w:t>日历天内供货安装实施完毕</w:t>
            </w:r>
          </w:p>
        </w:tc>
      </w:tr>
      <w:tr w:rsidR="00920E94">
        <w:trPr>
          <w:trHeight w:val="445"/>
          <w:jc w:val="center"/>
        </w:trPr>
        <w:tc>
          <w:tcPr>
            <w:tcW w:w="993" w:type="dxa"/>
            <w:tcBorders>
              <w:top w:val="single" w:sz="4" w:space="0" w:color="auto"/>
              <w:left w:val="single" w:sz="4" w:space="0" w:color="auto"/>
              <w:bottom w:val="single" w:sz="4" w:space="0" w:color="auto"/>
              <w:right w:val="single" w:sz="4" w:space="0" w:color="auto"/>
            </w:tcBorders>
            <w:vAlign w:val="center"/>
          </w:tcPr>
          <w:p w:rsidR="00920E94" w:rsidRDefault="00116630">
            <w:pPr>
              <w:wordWrap w:val="0"/>
              <w:jc w:val="center"/>
              <w:rPr>
                <w:rFonts w:ascii="宋体" w:eastAsia="宋体" w:hAnsi="宋体" w:cs="宋体"/>
                <w:color w:val="000000"/>
                <w:sz w:val="21"/>
                <w:szCs w:val="21"/>
                <w:u w:color="000000"/>
              </w:rPr>
            </w:pPr>
            <w:r>
              <w:rPr>
                <w:rFonts w:ascii="宋体" w:eastAsia="宋体" w:hAnsi="宋体" w:hint="eastAsia"/>
                <w:sz w:val="21"/>
                <w:szCs w:val="21"/>
              </w:rPr>
              <w:t>9</w:t>
            </w:r>
          </w:p>
        </w:tc>
        <w:tc>
          <w:tcPr>
            <w:tcW w:w="1625"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cs="宋体"/>
                <w:color w:val="000000"/>
                <w:sz w:val="21"/>
                <w:szCs w:val="21"/>
                <w:u w:color="000000"/>
              </w:rPr>
            </w:pPr>
            <w:r>
              <w:rPr>
                <w:rFonts w:ascii="宋体" w:eastAsia="宋体" w:hAnsi="宋体" w:hint="eastAsia"/>
                <w:sz w:val="21"/>
                <w:szCs w:val="21"/>
              </w:rPr>
              <w:t>*质量要求</w:t>
            </w:r>
          </w:p>
        </w:tc>
        <w:tc>
          <w:tcPr>
            <w:tcW w:w="6387" w:type="dxa"/>
            <w:tcBorders>
              <w:top w:val="single" w:sz="4" w:space="0" w:color="auto"/>
              <w:left w:val="nil"/>
              <w:bottom w:val="single" w:sz="4" w:space="0" w:color="auto"/>
              <w:right w:val="single" w:sz="4" w:space="0" w:color="auto"/>
            </w:tcBorders>
            <w:vAlign w:val="center"/>
          </w:tcPr>
          <w:p w:rsidR="00920E94" w:rsidRDefault="00116630">
            <w:pPr>
              <w:wordWrap w:val="0"/>
              <w:rPr>
                <w:rFonts w:ascii="宋体" w:eastAsia="宋体" w:hAnsi="宋体" w:cs="宋体"/>
                <w:b/>
                <w:color w:val="000000"/>
                <w:sz w:val="21"/>
                <w:szCs w:val="21"/>
                <w:u w:color="000000"/>
              </w:rPr>
            </w:pPr>
            <w:r>
              <w:rPr>
                <w:rFonts w:ascii="宋体" w:eastAsia="宋体" w:hAnsi="宋体" w:hint="eastAsia"/>
                <w:sz w:val="21"/>
                <w:szCs w:val="21"/>
              </w:rPr>
              <w:t>达到国家现行技术标准和合同约定标准</w:t>
            </w:r>
          </w:p>
        </w:tc>
      </w:tr>
      <w:tr w:rsidR="00920E94">
        <w:trPr>
          <w:trHeight w:val="617"/>
          <w:jc w:val="center"/>
        </w:trPr>
        <w:tc>
          <w:tcPr>
            <w:tcW w:w="993" w:type="dxa"/>
            <w:tcBorders>
              <w:top w:val="single" w:sz="4" w:space="0" w:color="auto"/>
              <w:left w:val="single" w:sz="4" w:space="0" w:color="auto"/>
              <w:bottom w:val="single" w:sz="4" w:space="0" w:color="auto"/>
              <w:right w:val="single" w:sz="4" w:space="0" w:color="auto"/>
            </w:tcBorders>
            <w:vAlign w:val="center"/>
          </w:tcPr>
          <w:p w:rsidR="00920E94" w:rsidRDefault="00116630">
            <w:pPr>
              <w:wordWrap w:val="0"/>
              <w:jc w:val="center"/>
              <w:rPr>
                <w:rFonts w:ascii="宋体" w:eastAsia="宋体" w:hAnsi="宋体" w:cs="宋体"/>
                <w:color w:val="000000"/>
                <w:sz w:val="21"/>
                <w:szCs w:val="21"/>
                <w:u w:color="000000"/>
              </w:rPr>
            </w:pPr>
            <w:r>
              <w:rPr>
                <w:rFonts w:ascii="宋体" w:eastAsia="宋体" w:hAnsi="宋体" w:hint="eastAsia"/>
                <w:sz w:val="21"/>
                <w:szCs w:val="21"/>
              </w:rPr>
              <w:t>10</w:t>
            </w:r>
          </w:p>
        </w:tc>
        <w:tc>
          <w:tcPr>
            <w:tcW w:w="1625"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cs="宋体"/>
                <w:color w:val="000000"/>
                <w:spacing w:val="-8"/>
                <w:sz w:val="21"/>
                <w:szCs w:val="21"/>
                <w:u w:color="000000"/>
              </w:rPr>
            </w:pPr>
            <w:r>
              <w:rPr>
                <w:rFonts w:ascii="宋体" w:eastAsia="宋体" w:hAnsi="宋体" w:hint="eastAsia"/>
                <w:sz w:val="21"/>
                <w:szCs w:val="21"/>
              </w:rPr>
              <w:t>*</w:t>
            </w:r>
            <w:r>
              <w:rPr>
                <w:rFonts w:ascii="宋体" w:eastAsia="宋体" w:hAnsi="宋体" w:hint="eastAsia"/>
                <w:spacing w:val="-8"/>
                <w:sz w:val="21"/>
                <w:szCs w:val="21"/>
              </w:rPr>
              <w:t>合格供应商</w:t>
            </w:r>
          </w:p>
        </w:tc>
        <w:tc>
          <w:tcPr>
            <w:tcW w:w="6387" w:type="dxa"/>
            <w:tcBorders>
              <w:top w:val="single" w:sz="4" w:space="0" w:color="auto"/>
              <w:left w:val="nil"/>
              <w:bottom w:val="single" w:sz="4" w:space="0" w:color="auto"/>
              <w:right w:val="single" w:sz="4" w:space="0" w:color="auto"/>
            </w:tcBorders>
            <w:vAlign w:val="center"/>
          </w:tcPr>
          <w:p w:rsidR="00920E94" w:rsidRDefault="00116630">
            <w:pPr>
              <w:wordWrap w:val="0"/>
              <w:rPr>
                <w:rFonts w:ascii="宋体" w:eastAsia="宋体" w:hAnsi="宋体" w:cs="宋体"/>
                <w:b/>
                <w:color w:val="000000"/>
                <w:sz w:val="21"/>
                <w:szCs w:val="21"/>
                <w:u w:color="000000"/>
              </w:rPr>
            </w:pPr>
            <w:r>
              <w:rPr>
                <w:rFonts w:ascii="宋体" w:eastAsia="宋体" w:hAnsi="宋体" w:hint="eastAsia"/>
                <w:b/>
                <w:sz w:val="21"/>
                <w:szCs w:val="21"/>
              </w:rPr>
              <w:t>符合招标公告二、申请人的资格要求</w:t>
            </w:r>
          </w:p>
        </w:tc>
      </w:tr>
      <w:tr w:rsidR="00920E94">
        <w:trPr>
          <w:trHeight w:val="441"/>
          <w:jc w:val="center"/>
        </w:trPr>
        <w:tc>
          <w:tcPr>
            <w:tcW w:w="993" w:type="dxa"/>
            <w:tcBorders>
              <w:top w:val="single" w:sz="4" w:space="0" w:color="auto"/>
              <w:left w:val="single" w:sz="4" w:space="0" w:color="auto"/>
              <w:bottom w:val="single" w:sz="4" w:space="0" w:color="auto"/>
              <w:right w:val="single" w:sz="4" w:space="0" w:color="auto"/>
            </w:tcBorders>
            <w:vAlign w:val="center"/>
          </w:tcPr>
          <w:p w:rsidR="00920E94" w:rsidRDefault="00116630">
            <w:pPr>
              <w:wordWrap w:val="0"/>
              <w:jc w:val="center"/>
              <w:rPr>
                <w:rFonts w:ascii="宋体" w:eastAsia="宋体" w:hAnsi="宋体" w:cs="宋体"/>
                <w:color w:val="000000"/>
                <w:sz w:val="21"/>
                <w:szCs w:val="21"/>
                <w:u w:color="000000"/>
              </w:rPr>
            </w:pPr>
            <w:r>
              <w:rPr>
                <w:rFonts w:ascii="宋体" w:eastAsia="宋体" w:hAnsi="宋体" w:hint="eastAsia"/>
                <w:sz w:val="21"/>
                <w:szCs w:val="21"/>
              </w:rPr>
              <w:t>11</w:t>
            </w:r>
          </w:p>
        </w:tc>
        <w:tc>
          <w:tcPr>
            <w:tcW w:w="1625"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cs="宋体"/>
                <w:color w:val="000000"/>
                <w:sz w:val="21"/>
                <w:szCs w:val="21"/>
                <w:u w:color="000000"/>
              </w:rPr>
            </w:pPr>
            <w:r>
              <w:rPr>
                <w:rFonts w:ascii="宋体" w:eastAsia="宋体" w:hAnsi="宋体" w:hint="eastAsia"/>
                <w:sz w:val="21"/>
                <w:szCs w:val="21"/>
              </w:rPr>
              <w:t>是否接受联合体标</w:t>
            </w:r>
          </w:p>
        </w:tc>
        <w:tc>
          <w:tcPr>
            <w:tcW w:w="6387" w:type="dxa"/>
            <w:tcBorders>
              <w:top w:val="single" w:sz="4" w:space="0" w:color="auto"/>
              <w:left w:val="nil"/>
              <w:bottom w:val="single" w:sz="4" w:space="0" w:color="auto"/>
              <w:right w:val="single" w:sz="4" w:space="0" w:color="auto"/>
            </w:tcBorders>
            <w:vAlign w:val="center"/>
          </w:tcPr>
          <w:p w:rsidR="00920E94" w:rsidRDefault="00116630">
            <w:pPr>
              <w:wordWrap w:val="0"/>
              <w:rPr>
                <w:rFonts w:ascii="宋体" w:eastAsia="宋体" w:hAnsi="宋体" w:cs="宋体"/>
                <w:color w:val="000000"/>
                <w:sz w:val="21"/>
                <w:szCs w:val="21"/>
                <w:u w:color="000000"/>
              </w:rPr>
            </w:pPr>
            <w:r>
              <w:rPr>
                <w:rFonts w:ascii="宋体" w:eastAsia="宋体" w:hAnsi="宋体" w:hint="eastAsia"/>
                <w:sz w:val="21"/>
                <w:szCs w:val="21"/>
              </w:rPr>
              <w:t>不接受</w:t>
            </w:r>
          </w:p>
        </w:tc>
      </w:tr>
      <w:tr w:rsidR="00920E94">
        <w:trPr>
          <w:trHeight w:val="377"/>
          <w:jc w:val="center"/>
        </w:trPr>
        <w:tc>
          <w:tcPr>
            <w:tcW w:w="993" w:type="dxa"/>
            <w:tcBorders>
              <w:top w:val="single" w:sz="4" w:space="0" w:color="auto"/>
              <w:left w:val="single" w:sz="4" w:space="0" w:color="auto"/>
              <w:bottom w:val="single" w:sz="4" w:space="0" w:color="auto"/>
              <w:right w:val="single" w:sz="4" w:space="0" w:color="auto"/>
            </w:tcBorders>
            <w:vAlign w:val="center"/>
          </w:tcPr>
          <w:p w:rsidR="00920E94" w:rsidRDefault="00116630">
            <w:pPr>
              <w:wordWrap w:val="0"/>
              <w:jc w:val="center"/>
              <w:rPr>
                <w:rFonts w:ascii="宋体" w:eastAsia="宋体" w:hAnsi="宋体" w:cs="宋体"/>
                <w:color w:val="000000"/>
                <w:sz w:val="21"/>
                <w:szCs w:val="21"/>
                <w:u w:color="000000"/>
              </w:rPr>
            </w:pPr>
            <w:r>
              <w:rPr>
                <w:rFonts w:ascii="宋体" w:eastAsia="宋体" w:hAnsi="宋体" w:hint="eastAsia"/>
                <w:sz w:val="21"/>
                <w:szCs w:val="21"/>
              </w:rPr>
              <w:t>12</w:t>
            </w:r>
          </w:p>
        </w:tc>
        <w:tc>
          <w:tcPr>
            <w:tcW w:w="1625"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cs="宋体"/>
                <w:color w:val="000000"/>
                <w:sz w:val="21"/>
                <w:szCs w:val="21"/>
                <w:u w:color="000000"/>
              </w:rPr>
            </w:pPr>
            <w:r>
              <w:rPr>
                <w:rFonts w:ascii="宋体" w:eastAsia="宋体" w:hAnsi="宋体" w:hint="eastAsia"/>
                <w:sz w:val="21"/>
                <w:szCs w:val="21"/>
              </w:rPr>
              <w:t>踏勘现场</w:t>
            </w:r>
          </w:p>
        </w:tc>
        <w:tc>
          <w:tcPr>
            <w:tcW w:w="6387" w:type="dxa"/>
            <w:tcBorders>
              <w:top w:val="single" w:sz="4" w:space="0" w:color="auto"/>
              <w:left w:val="nil"/>
              <w:bottom w:val="single" w:sz="4" w:space="0" w:color="auto"/>
              <w:right w:val="single" w:sz="4" w:space="0" w:color="auto"/>
            </w:tcBorders>
            <w:vAlign w:val="center"/>
          </w:tcPr>
          <w:p w:rsidR="00920E94" w:rsidRDefault="00116630">
            <w:pPr>
              <w:wordWrap w:val="0"/>
              <w:autoSpaceDE w:val="0"/>
              <w:autoSpaceDN w:val="0"/>
              <w:adjustRightInd w:val="0"/>
              <w:rPr>
                <w:rFonts w:ascii="宋体" w:eastAsia="宋体" w:hAnsi="宋体" w:cs="宋体"/>
                <w:color w:val="000000"/>
                <w:sz w:val="21"/>
                <w:szCs w:val="21"/>
                <w:u w:color="000000"/>
              </w:rPr>
            </w:pPr>
            <w:r>
              <w:rPr>
                <w:rFonts w:ascii="宋体" w:eastAsia="宋体" w:hAnsi="宋体" w:hint="eastAsia"/>
                <w:sz w:val="21"/>
                <w:szCs w:val="21"/>
              </w:rPr>
              <w:t>不组织</w:t>
            </w:r>
          </w:p>
        </w:tc>
      </w:tr>
      <w:tr w:rsidR="00920E94">
        <w:trPr>
          <w:trHeight w:val="458"/>
          <w:jc w:val="center"/>
        </w:trPr>
        <w:tc>
          <w:tcPr>
            <w:tcW w:w="993" w:type="dxa"/>
            <w:tcBorders>
              <w:top w:val="single" w:sz="4" w:space="0" w:color="auto"/>
              <w:left w:val="single" w:sz="4" w:space="0" w:color="auto"/>
              <w:bottom w:val="single" w:sz="4" w:space="0" w:color="auto"/>
              <w:right w:val="single" w:sz="4" w:space="0" w:color="auto"/>
            </w:tcBorders>
            <w:vAlign w:val="center"/>
          </w:tcPr>
          <w:p w:rsidR="00920E94" w:rsidRDefault="00116630">
            <w:pPr>
              <w:wordWrap w:val="0"/>
              <w:jc w:val="center"/>
              <w:rPr>
                <w:rFonts w:ascii="宋体" w:eastAsia="宋体" w:hAnsi="宋体" w:cs="宋体"/>
                <w:color w:val="000000"/>
                <w:sz w:val="21"/>
                <w:szCs w:val="21"/>
                <w:u w:color="000000"/>
              </w:rPr>
            </w:pPr>
            <w:r>
              <w:rPr>
                <w:rFonts w:ascii="宋体" w:eastAsia="宋体" w:hAnsi="宋体" w:hint="eastAsia"/>
                <w:sz w:val="21"/>
                <w:szCs w:val="21"/>
              </w:rPr>
              <w:t>13</w:t>
            </w:r>
          </w:p>
        </w:tc>
        <w:tc>
          <w:tcPr>
            <w:tcW w:w="1625"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cs="宋体"/>
                <w:color w:val="000000"/>
                <w:sz w:val="21"/>
                <w:szCs w:val="21"/>
                <w:u w:color="000000"/>
              </w:rPr>
            </w:pPr>
            <w:r>
              <w:rPr>
                <w:rFonts w:ascii="宋体" w:eastAsia="宋体" w:hAnsi="宋体" w:hint="eastAsia"/>
                <w:sz w:val="21"/>
                <w:szCs w:val="21"/>
              </w:rPr>
              <w:t>投标预备会</w:t>
            </w:r>
          </w:p>
        </w:tc>
        <w:tc>
          <w:tcPr>
            <w:tcW w:w="6387" w:type="dxa"/>
            <w:tcBorders>
              <w:top w:val="single" w:sz="4" w:space="0" w:color="auto"/>
              <w:left w:val="nil"/>
              <w:bottom w:val="single" w:sz="4" w:space="0" w:color="auto"/>
              <w:right w:val="single" w:sz="4" w:space="0" w:color="auto"/>
            </w:tcBorders>
            <w:vAlign w:val="center"/>
          </w:tcPr>
          <w:p w:rsidR="00920E94" w:rsidRDefault="00116630">
            <w:pPr>
              <w:wordWrap w:val="0"/>
              <w:rPr>
                <w:rFonts w:ascii="宋体" w:eastAsia="宋体" w:hAnsi="宋体" w:cs="宋体"/>
                <w:color w:val="000000"/>
                <w:sz w:val="21"/>
                <w:szCs w:val="21"/>
                <w:u w:color="000000"/>
              </w:rPr>
            </w:pPr>
            <w:r>
              <w:rPr>
                <w:rFonts w:ascii="宋体" w:eastAsia="宋体" w:hAnsi="宋体" w:hint="eastAsia"/>
                <w:sz w:val="21"/>
                <w:szCs w:val="21"/>
              </w:rPr>
              <w:t>不召开</w:t>
            </w:r>
          </w:p>
        </w:tc>
      </w:tr>
      <w:tr w:rsidR="00920E94">
        <w:trPr>
          <w:trHeight w:val="453"/>
          <w:jc w:val="center"/>
        </w:trPr>
        <w:tc>
          <w:tcPr>
            <w:tcW w:w="993" w:type="dxa"/>
            <w:tcBorders>
              <w:top w:val="single" w:sz="4" w:space="0" w:color="auto"/>
              <w:left w:val="single" w:sz="4" w:space="0" w:color="auto"/>
              <w:bottom w:val="single" w:sz="4" w:space="0" w:color="auto"/>
              <w:right w:val="single" w:sz="4" w:space="0" w:color="auto"/>
            </w:tcBorders>
            <w:vAlign w:val="center"/>
          </w:tcPr>
          <w:p w:rsidR="00920E94" w:rsidRDefault="00116630">
            <w:pPr>
              <w:wordWrap w:val="0"/>
              <w:jc w:val="center"/>
              <w:rPr>
                <w:rFonts w:ascii="宋体" w:eastAsia="宋体" w:hAnsi="宋体" w:cs="宋体"/>
                <w:color w:val="000000"/>
                <w:sz w:val="21"/>
                <w:szCs w:val="21"/>
                <w:u w:color="000000"/>
              </w:rPr>
            </w:pPr>
            <w:r>
              <w:rPr>
                <w:rFonts w:ascii="宋体" w:eastAsia="宋体" w:hAnsi="宋体" w:hint="eastAsia"/>
                <w:sz w:val="21"/>
                <w:szCs w:val="21"/>
              </w:rPr>
              <w:t>14</w:t>
            </w:r>
          </w:p>
        </w:tc>
        <w:tc>
          <w:tcPr>
            <w:tcW w:w="1625"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cs="宋体"/>
                <w:color w:val="000000"/>
                <w:sz w:val="21"/>
                <w:szCs w:val="21"/>
                <w:u w:color="000000"/>
              </w:rPr>
            </w:pPr>
            <w:r>
              <w:rPr>
                <w:rFonts w:ascii="宋体" w:eastAsia="宋体" w:hAnsi="宋体" w:hint="eastAsia"/>
                <w:sz w:val="21"/>
                <w:szCs w:val="21"/>
              </w:rPr>
              <w:t>*分包</w:t>
            </w:r>
          </w:p>
        </w:tc>
        <w:tc>
          <w:tcPr>
            <w:tcW w:w="6387" w:type="dxa"/>
            <w:tcBorders>
              <w:top w:val="single" w:sz="4" w:space="0" w:color="auto"/>
              <w:left w:val="nil"/>
              <w:bottom w:val="single" w:sz="4" w:space="0" w:color="auto"/>
              <w:right w:val="single" w:sz="4" w:space="0" w:color="auto"/>
            </w:tcBorders>
            <w:vAlign w:val="center"/>
          </w:tcPr>
          <w:p w:rsidR="00920E94" w:rsidRDefault="00116630">
            <w:pPr>
              <w:wordWrap w:val="0"/>
              <w:rPr>
                <w:rFonts w:ascii="宋体" w:eastAsia="宋体" w:hAnsi="宋体" w:cs="宋体"/>
                <w:color w:val="000000"/>
                <w:sz w:val="21"/>
                <w:szCs w:val="21"/>
                <w:u w:color="000000"/>
              </w:rPr>
            </w:pPr>
            <w:r>
              <w:rPr>
                <w:rFonts w:ascii="宋体" w:eastAsia="宋体" w:hAnsi="宋体" w:hint="eastAsia"/>
                <w:sz w:val="21"/>
                <w:szCs w:val="21"/>
              </w:rPr>
              <w:t>中标人必须承担总包责任，必须独立完成项目，不得以任何形式转包，否则采购人有权终止合同并追究中标人的责任。</w:t>
            </w:r>
          </w:p>
        </w:tc>
      </w:tr>
      <w:tr w:rsidR="00920E94">
        <w:trPr>
          <w:trHeight w:val="475"/>
          <w:jc w:val="center"/>
        </w:trPr>
        <w:tc>
          <w:tcPr>
            <w:tcW w:w="993" w:type="dxa"/>
            <w:tcBorders>
              <w:top w:val="single" w:sz="4" w:space="0" w:color="auto"/>
              <w:left w:val="single" w:sz="4" w:space="0" w:color="auto"/>
              <w:bottom w:val="single" w:sz="4" w:space="0" w:color="auto"/>
              <w:right w:val="single" w:sz="4" w:space="0" w:color="auto"/>
            </w:tcBorders>
            <w:vAlign w:val="center"/>
          </w:tcPr>
          <w:p w:rsidR="00920E94" w:rsidRDefault="00116630">
            <w:pPr>
              <w:wordWrap w:val="0"/>
              <w:jc w:val="center"/>
              <w:rPr>
                <w:rFonts w:ascii="宋体" w:eastAsia="宋体" w:hAnsi="宋体" w:cs="宋体"/>
                <w:color w:val="000000"/>
                <w:sz w:val="21"/>
                <w:szCs w:val="21"/>
                <w:u w:color="000000"/>
              </w:rPr>
            </w:pPr>
            <w:r>
              <w:rPr>
                <w:rFonts w:ascii="宋体" w:eastAsia="宋体" w:hAnsi="宋体" w:hint="eastAsia"/>
                <w:sz w:val="21"/>
                <w:szCs w:val="21"/>
              </w:rPr>
              <w:t>15</w:t>
            </w:r>
          </w:p>
        </w:tc>
        <w:tc>
          <w:tcPr>
            <w:tcW w:w="1625"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cs="宋体"/>
                <w:color w:val="000000"/>
                <w:sz w:val="21"/>
                <w:szCs w:val="21"/>
                <w:u w:color="000000"/>
              </w:rPr>
            </w:pPr>
            <w:r>
              <w:rPr>
                <w:rFonts w:ascii="宋体" w:eastAsia="宋体" w:hAnsi="宋体" w:hint="eastAsia"/>
                <w:sz w:val="21"/>
                <w:szCs w:val="21"/>
              </w:rPr>
              <w:t>*投标有效期</w:t>
            </w:r>
          </w:p>
        </w:tc>
        <w:tc>
          <w:tcPr>
            <w:tcW w:w="6387" w:type="dxa"/>
            <w:tcBorders>
              <w:top w:val="single" w:sz="4" w:space="0" w:color="auto"/>
              <w:left w:val="nil"/>
              <w:bottom w:val="single" w:sz="4" w:space="0" w:color="auto"/>
              <w:right w:val="single" w:sz="4" w:space="0" w:color="auto"/>
            </w:tcBorders>
            <w:vAlign w:val="center"/>
          </w:tcPr>
          <w:p w:rsidR="00920E94" w:rsidRDefault="00116630">
            <w:pPr>
              <w:wordWrap w:val="0"/>
              <w:rPr>
                <w:rFonts w:ascii="宋体" w:eastAsia="宋体" w:hAnsi="宋体" w:cs="宋体"/>
                <w:color w:val="000000"/>
                <w:sz w:val="21"/>
                <w:szCs w:val="21"/>
                <w:u w:color="000000"/>
              </w:rPr>
            </w:pPr>
            <w:r>
              <w:rPr>
                <w:rFonts w:ascii="宋体" w:eastAsia="宋体" w:hAnsi="宋体" w:hint="eastAsia"/>
                <w:sz w:val="21"/>
                <w:szCs w:val="21"/>
              </w:rPr>
              <w:t>自投标截止之日起60日历天</w:t>
            </w:r>
          </w:p>
        </w:tc>
      </w:tr>
      <w:tr w:rsidR="00920E94">
        <w:trPr>
          <w:trHeight w:val="605"/>
          <w:jc w:val="center"/>
        </w:trPr>
        <w:tc>
          <w:tcPr>
            <w:tcW w:w="993" w:type="dxa"/>
            <w:tcBorders>
              <w:top w:val="single" w:sz="4" w:space="0" w:color="auto"/>
              <w:left w:val="single" w:sz="4" w:space="0" w:color="auto"/>
              <w:bottom w:val="single" w:sz="4" w:space="0" w:color="auto"/>
              <w:right w:val="single" w:sz="4" w:space="0" w:color="auto"/>
            </w:tcBorders>
            <w:vAlign w:val="center"/>
          </w:tcPr>
          <w:p w:rsidR="00920E94" w:rsidRDefault="00116630">
            <w:pPr>
              <w:wordWrap w:val="0"/>
              <w:jc w:val="center"/>
              <w:rPr>
                <w:rFonts w:ascii="宋体" w:eastAsia="宋体" w:hAnsi="宋体" w:cs="宋体"/>
                <w:color w:val="000000"/>
                <w:sz w:val="21"/>
                <w:szCs w:val="21"/>
                <w:u w:color="000000"/>
              </w:rPr>
            </w:pPr>
            <w:r>
              <w:rPr>
                <w:rFonts w:ascii="宋体" w:eastAsia="宋体" w:hAnsi="宋体" w:hint="eastAsia"/>
                <w:sz w:val="21"/>
                <w:szCs w:val="21"/>
              </w:rPr>
              <w:t>16</w:t>
            </w:r>
          </w:p>
        </w:tc>
        <w:tc>
          <w:tcPr>
            <w:tcW w:w="1625" w:type="dxa"/>
            <w:tcBorders>
              <w:top w:val="single" w:sz="4" w:space="0" w:color="auto"/>
              <w:left w:val="nil"/>
              <w:bottom w:val="single" w:sz="4" w:space="0" w:color="auto"/>
              <w:right w:val="single" w:sz="4" w:space="0" w:color="auto"/>
            </w:tcBorders>
            <w:vAlign w:val="center"/>
          </w:tcPr>
          <w:p w:rsidR="00920E94" w:rsidRDefault="00116630">
            <w:pPr>
              <w:pStyle w:val="ab"/>
              <w:wordWrap w:val="0"/>
              <w:spacing w:line="360" w:lineRule="auto"/>
              <w:ind w:left="38"/>
              <w:rPr>
                <w:rFonts w:cs="Times New Roman"/>
                <w:b/>
                <w:kern w:val="2"/>
                <w:sz w:val="21"/>
                <w:szCs w:val="21"/>
                <w:u w:color="000000"/>
              </w:rPr>
            </w:pPr>
            <w:r>
              <w:rPr>
                <w:rFonts w:hint="eastAsia"/>
                <w:b/>
                <w:kern w:val="2"/>
                <w:sz w:val="21"/>
                <w:szCs w:val="21"/>
              </w:rPr>
              <w:t>*</w:t>
            </w:r>
            <w:r>
              <w:rPr>
                <w:rFonts w:cs="Times New Roman" w:hint="eastAsia"/>
                <w:b/>
                <w:kern w:val="2"/>
                <w:sz w:val="21"/>
                <w:szCs w:val="21"/>
                <w:u w:color="000000"/>
              </w:rPr>
              <w:t>投标承诺函</w:t>
            </w:r>
          </w:p>
        </w:tc>
        <w:tc>
          <w:tcPr>
            <w:tcW w:w="6387" w:type="dxa"/>
            <w:tcBorders>
              <w:top w:val="single" w:sz="4" w:space="0" w:color="auto"/>
              <w:left w:val="nil"/>
              <w:bottom w:val="single" w:sz="4" w:space="0" w:color="auto"/>
              <w:right w:val="single" w:sz="4" w:space="0" w:color="auto"/>
            </w:tcBorders>
            <w:vAlign w:val="center"/>
          </w:tcPr>
          <w:p w:rsidR="00920E94" w:rsidRDefault="00116630">
            <w:pPr>
              <w:wordWrap w:val="0"/>
              <w:ind w:rightChars="50" w:right="120"/>
              <w:rPr>
                <w:rFonts w:ascii="宋体" w:eastAsia="宋体" w:hAnsi="宋体" w:cs="宋体"/>
                <w:b/>
                <w:color w:val="000000"/>
                <w:sz w:val="21"/>
                <w:szCs w:val="21"/>
                <w:u w:color="000000"/>
              </w:rPr>
            </w:pPr>
            <w:r>
              <w:rPr>
                <w:rFonts w:ascii="宋体" w:eastAsia="宋体" w:hAnsi="宋体" w:hint="eastAsia"/>
                <w:b/>
                <w:sz w:val="21"/>
                <w:szCs w:val="21"/>
              </w:rPr>
              <w:t>本项目不收取投标保证金，供应商自行提供投标承诺函，供应商应</w:t>
            </w:r>
            <w:r>
              <w:rPr>
                <w:rFonts w:ascii="宋体" w:eastAsia="宋体" w:hAnsi="宋体" w:hint="eastAsia"/>
                <w:b/>
                <w:sz w:val="21"/>
                <w:szCs w:val="21"/>
              </w:rPr>
              <w:lastRenderedPageBreak/>
              <w:t>对本次项目进行承诺，主要内容包括投标时不会提供虚假材料、中标后应及时与采购人签订合同、在投标有效期内不会随意撤回、撤销投标，中标通知书发出后在规定时间内与采购人签订政府采购合同，合同签订后在规定时间内把合同扫描件上传到公共资源交易中心备案等，以及如果违背此承诺，应由供应商自行承担相关后果，给采购人造成损失的，由供应商赔偿采购人相关的损失等。</w:t>
            </w:r>
          </w:p>
        </w:tc>
      </w:tr>
      <w:tr w:rsidR="00920E94">
        <w:trPr>
          <w:trHeight w:val="597"/>
          <w:jc w:val="center"/>
        </w:trPr>
        <w:tc>
          <w:tcPr>
            <w:tcW w:w="993" w:type="dxa"/>
            <w:tcBorders>
              <w:top w:val="single" w:sz="4" w:space="0" w:color="auto"/>
              <w:left w:val="single" w:sz="4" w:space="0" w:color="auto"/>
              <w:bottom w:val="single" w:sz="4" w:space="0" w:color="auto"/>
              <w:right w:val="single" w:sz="4" w:space="0" w:color="auto"/>
            </w:tcBorders>
            <w:vAlign w:val="center"/>
          </w:tcPr>
          <w:p w:rsidR="00920E94" w:rsidRDefault="00116630">
            <w:pPr>
              <w:wordWrap w:val="0"/>
              <w:jc w:val="center"/>
              <w:rPr>
                <w:rFonts w:ascii="宋体" w:eastAsia="宋体" w:hAnsi="宋体" w:cs="宋体"/>
                <w:color w:val="000000"/>
                <w:sz w:val="21"/>
                <w:szCs w:val="21"/>
                <w:u w:color="000000"/>
              </w:rPr>
            </w:pPr>
            <w:r>
              <w:rPr>
                <w:rFonts w:ascii="宋体" w:eastAsia="宋体" w:hAnsi="宋体" w:hint="eastAsia"/>
                <w:sz w:val="21"/>
                <w:szCs w:val="21"/>
              </w:rPr>
              <w:lastRenderedPageBreak/>
              <w:t>17</w:t>
            </w:r>
          </w:p>
        </w:tc>
        <w:tc>
          <w:tcPr>
            <w:tcW w:w="1625"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cs="宋体"/>
                <w:color w:val="000000"/>
                <w:sz w:val="21"/>
                <w:szCs w:val="21"/>
                <w:u w:color="000000"/>
              </w:rPr>
            </w:pPr>
            <w:r>
              <w:rPr>
                <w:rFonts w:ascii="宋体" w:eastAsia="宋体" w:hAnsi="宋体" w:hint="eastAsia"/>
                <w:sz w:val="21"/>
                <w:szCs w:val="21"/>
              </w:rPr>
              <w:t>*是否允许递交备选投标方案</w:t>
            </w:r>
          </w:p>
        </w:tc>
        <w:tc>
          <w:tcPr>
            <w:tcW w:w="6387"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cs="宋体"/>
                <w:color w:val="000000"/>
                <w:sz w:val="21"/>
                <w:szCs w:val="21"/>
                <w:u w:color="000000"/>
              </w:rPr>
            </w:pPr>
            <w:r>
              <w:rPr>
                <w:rFonts w:ascii="宋体" w:eastAsia="宋体" w:hAnsi="宋体" w:hint="eastAsia"/>
                <w:sz w:val="21"/>
                <w:szCs w:val="21"/>
              </w:rPr>
              <w:t>不允许</w:t>
            </w:r>
          </w:p>
        </w:tc>
      </w:tr>
      <w:tr w:rsidR="00920E94">
        <w:trPr>
          <w:trHeight w:val="597"/>
          <w:jc w:val="center"/>
        </w:trPr>
        <w:tc>
          <w:tcPr>
            <w:tcW w:w="993" w:type="dxa"/>
            <w:tcBorders>
              <w:top w:val="single" w:sz="4" w:space="0" w:color="auto"/>
              <w:left w:val="single" w:sz="4" w:space="0" w:color="auto"/>
              <w:bottom w:val="single" w:sz="4" w:space="0" w:color="auto"/>
              <w:right w:val="single" w:sz="4" w:space="0" w:color="auto"/>
            </w:tcBorders>
            <w:vAlign w:val="center"/>
          </w:tcPr>
          <w:p w:rsidR="00920E94" w:rsidRDefault="00116630">
            <w:pPr>
              <w:wordWrap w:val="0"/>
              <w:jc w:val="center"/>
              <w:rPr>
                <w:rFonts w:ascii="宋体" w:eastAsia="宋体" w:hAnsi="宋体" w:cs="宋体"/>
                <w:color w:val="000000"/>
                <w:sz w:val="21"/>
                <w:szCs w:val="21"/>
                <w:u w:color="000000"/>
              </w:rPr>
            </w:pPr>
            <w:r>
              <w:rPr>
                <w:rFonts w:ascii="宋体" w:eastAsia="宋体" w:hAnsi="宋体" w:hint="eastAsia"/>
                <w:sz w:val="21"/>
                <w:szCs w:val="21"/>
              </w:rPr>
              <w:t>18</w:t>
            </w:r>
          </w:p>
        </w:tc>
        <w:tc>
          <w:tcPr>
            <w:tcW w:w="1625"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cs="宋体"/>
                <w:color w:val="000000"/>
                <w:sz w:val="21"/>
                <w:szCs w:val="21"/>
                <w:u w:color="000000"/>
              </w:rPr>
            </w:pPr>
            <w:r>
              <w:rPr>
                <w:rFonts w:ascii="宋体" w:eastAsia="宋体" w:hAnsi="宋体" w:hint="eastAsia"/>
                <w:sz w:val="21"/>
                <w:szCs w:val="21"/>
              </w:rPr>
              <w:t>电子投标文件递交</w:t>
            </w:r>
          </w:p>
        </w:tc>
        <w:tc>
          <w:tcPr>
            <w:tcW w:w="6387"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color w:val="000000"/>
                <w:sz w:val="21"/>
                <w:szCs w:val="21"/>
                <w:u w:color="000000"/>
              </w:rPr>
            </w:pPr>
            <w:r>
              <w:rPr>
                <w:rFonts w:ascii="宋体" w:eastAsia="宋体" w:hAnsi="宋体" w:hint="eastAsia"/>
                <w:sz w:val="21"/>
                <w:szCs w:val="21"/>
              </w:rPr>
              <w:t>电子投标文件递交：</w:t>
            </w:r>
          </w:p>
          <w:p w:rsidR="00920E94" w:rsidRDefault="00116630">
            <w:pPr>
              <w:wordWrap w:val="0"/>
              <w:jc w:val="left"/>
              <w:rPr>
                <w:rFonts w:ascii="宋体" w:eastAsia="宋体" w:hAnsi="宋体"/>
                <w:sz w:val="21"/>
                <w:szCs w:val="21"/>
              </w:rPr>
            </w:pPr>
            <w:r>
              <w:rPr>
                <w:rFonts w:ascii="宋体" w:eastAsia="宋体" w:hAnsi="宋体" w:hint="eastAsia"/>
                <w:sz w:val="21"/>
                <w:szCs w:val="21"/>
              </w:rPr>
              <w:t>1.投标人应在唐河县公共资源交易系统下载“电子投标文件制作工具”，并按照招标文件要求编制和上传递交加密的电子投标文件(.ny</w:t>
            </w:r>
            <w:r w:rsidR="00337D4A">
              <w:rPr>
                <w:rFonts w:ascii="宋体" w:eastAsia="宋体" w:hAnsi="宋体" w:hint="eastAsia"/>
                <w:sz w:val="21"/>
                <w:szCs w:val="21"/>
              </w:rPr>
              <w:t>tf</w:t>
            </w:r>
            <w:r>
              <w:rPr>
                <w:rFonts w:ascii="宋体" w:eastAsia="宋体" w:hAnsi="宋体" w:hint="eastAsia"/>
                <w:sz w:val="21"/>
                <w:szCs w:val="21"/>
              </w:rPr>
              <w:t>格式)。投标人上传时必须得到系统“上传成功”的确认回复，并认真检查电子投标文件是否完整、正确。</w:t>
            </w:r>
          </w:p>
          <w:p w:rsidR="00920E94" w:rsidRDefault="00116630">
            <w:pPr>
              <w:wordWrap w:val="0"/>
              <w:jc w:val="left"/>
              <w:rPr>
                <w:rFonts w:ascii="宋体" w:eastAsia="宋体" w:hAnsi="宋体"/>
                <w:sz w:val="21"/>
                <w:szCs w:val="21"/>
              </w:rPr>
            </w:pPr>
            <w:r>
              <w:rPr>
                <w:rFonts w:ascii="宋体" w:eastAsia="宋体" w:hAnsi="宋体" w:hint="eastAsia"/>
                <w:sz w:val="21"/>
                <w:szCs w:val="21"/>
              </w:rPr>
              <w:t>递交网址：www.thggzy.cn。</w:t>
            </w:r>
          </w:p>
          <w:p w:rsidR="00920E94" w:rsidRDefault="00116630">
            <w:pPr>
              <w:wordWrap w:val="0"/>
              <w:jc w:val="left"/>
              <w:rPr>
                <w:rFonts w:ascii="宋体" w:eastAsia="宋体" w:hAnsi="宋体"/>
                <w:sz w:val="21"/>
                <w:szCs w:val="21"/>
              </w:rPr>
            </w:pPr>
            <w:r>
              <w:rPr>
                <w:rFonts w:ascii="宋体" w:eastAsia="宋体" w:hAnsi="宋体" w:hint="eastAsia"/>
                <w:sz w:val="21"/>
                <w:szCs w:val="21"/>
              </w:rPr>
              <w:t>2.投标人的电子投标文件应在招标文件规定的投标截止时间前到达交易系统。逾期到达交易系统的电子投标文件视为放弃本次投标。</w:t>
            </w:r>
          </w:p>
          <w:p w:rsidR="00920E94" w:rsidRDefault="00116630">
            <w:pPr>
              <w:wordWrap w:val="0"/>
              <w:jc w:val="left"/>
              <w:rPr>
                <w:rFonts w:ascii="宋体" w:eastAsia="宋体" w:hAnsi="宋体" w:cs="宋体"/>
                <w:color w:val="000000"/>
                <w:sz w:val="21"/>
                <w:szCs w:val="21"/>
                <w:u w:color="000000"/>
              </w:rPr>
            </w:pPr>
            <w:r>
              <w:rPr>
                <w:rFonts w:ascii="宋体" w:eastAsia="宋体" w:hAnsi="宋体" w:hint="eastAsia"/>
                <w:sz w:val="21"/>
                <w:szCs w:val="21"/>
              </w:rPr>
              <w:t>3.投标人所递交的电子投标文件在投标截止时间之后不予退回。</w:t>
            </w:r>
          </w:p>
        </w:tc>
      </w:tr>
      <w:tr w:rsidR="00920E94">
        <w:trPr>
          <w:trHeight w:val="472"/>
          <w:jc w:val="center"/>
        </w:trPr>
        <w:tc>
          <w:tcPr>
            <w:tcW w:w="993" w:type="dxa"/>
            <w:tcBorders>
              <w:top w:val="single" w:sz="4" w:space="0" w:color="auto"/>
              <w:left w:val="single" w:sz="4" w:space="0" w:color="auto"/>
              <w:bottom w:val="single" w:sz="4" w:space="0" w:color="auto"/>
              <w:right w:val="single" w:sz="4" w:space="0" w:color="auto"/>
            </w:tcBorders>
            <w:vAlign w:val="center"/>
          </w:tcPr>
          <w:p w:rsidR="00920E94" w:rsidRDefault="00116630">
            <w:pPr>
              <w:wordWrap w:val="0"/>
              <w:jc w:val="center"/>
              <w:rPr>
                <w:rFonts w:ascii="宋体" w:eastAsia="宋体" w:hAnsi="宋体" w:cs="宋体"/>
                <w:color w:val="000000"/>
                <w:sz w:val="21"/>
                <w:szCs w:val="21"/>
                <w:u w:color="000000"/>
              </w:rPr>
            </w:pPr>
            <w:r>
              <w:rPr>
                <w:rFonts w:ascii="宋体" w:eastAsia="宋体" w:hAnsi="宋体" w:hint="eastAsia"/>
                <w:sz w:val="21"/>
                <w:szCs w:val="21"/>
              </w:rPr>
              <w:t>19</w:t>
            </w:r>
          </w:p>
        </w:tc>
        <w:tc>
          <w:tcPr>
            <w:tcW w:w="1625"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cs="宋体"/>
                <w:color w:val="000000"/>
                <w:sz w:val="21"/>
                <w:szCs w:val="21"/>
                <w:u w:color="000000"/>
              </w:rPr>
            </w:pPr>
            <w:r>
              <w:rPr>
                <w:rFonts w:ascii="宋体" w:eastAsia="宋体" w:hAnsi="宋体" w:hint="eastAsia"/>
                <w:sz w:val="21"/>
                <w:szCs w:val="21"/>
              </w:rPr>
              <w:t>*投标文件份数</w:t>
            </w:r>
          </w:p>
        </w:tc>
        <w:tc>
          <w:tcPr>
            <w:tcW w:w="6387"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b/>
                <w:color w:val="000000"/>
                <w:sz w:val="21"/>
                <w:szCs w:val="21"/>
                <w:u w:color="000000"/>
              </w:rPr>
            </w:pPr>
            <w:r>
              <w:rPr>
                <w:rFonts w:ascii="宋体" w:eastAsia="宋体" w:hAnsi="宋体" w:hint="eastAsia"/>
                <w:b/>
                <w:sz w:val="21"/>
                <w:szCs w:val="21"/>
              </w:rPr>
              <w:t>本项目不提供纸质版投标文件；</w:t>
            </w:r>
          </w:p>
          <w:p w:rsidR="00920E94" w:rsidRDefault="00116630">
            <w:pPr>
              <w:wordWrap w:val="0"/>
              <w:jc w:val="left"/>
              <w:rPr>
                <w:rFonts w:ascii="宋体" w:eastAsia="宋体" w:hAnsi="宋体"/>
                <w:b/>
                <w:sz w:val="21"/>
                <w:szCs w:val="21"/>
              </w:rPr>
            </w:pPr>
            <w:r>
              <w:rPr>
                <w:rFonts w:ascii="宋体" w:eastAsia="宋体" w:hAnsi="宋体" w:hint="eastAsia"/>
                <w:b/>
                <w:sz w:val="21"/>
                <w:szCs w:val="21"/>
              </w:rPr>
              <w:t>需提供电子版U盘2份（word格式）。备份电子U盘1份（.n</w:t>
            </w:r>
            <w:r w:rsidRPr="00337D4A">
              <w:rPr>
                <w:rFonts w:ascii="宋体" w:eastAsia="宋体" w:hAnsi="宋体" w:hint="eastAsia"/>
                <w:b/>
                <w:sz w:val="21"/>
                <w:szCs w:val="21"/>
              </w:rPr>
              <w:t>ny</w:t>
            </w:r>
            <w:r w:rsidR="00337D4A" w:rsidRPr="00337D4A">
              <w:rPr>
                <w:rFonts w:ascii="宋体" w:eastAsia="宋体" w:hAnsi="宋体" w:hint="eastAsia"/>
                <w:b/>
                <w:sz w:val="21"/>
                <w:szCs w:val="21"/>
              </w:rPr>
              <w:t>tf</w:t>
            </w:r>
            <w:r>
              <w:rPr>
                <w:rFonts w:ascii="宋体" w:eastAsia="宋体" w:hAnsi="宋体" w:hint="eastAsia"/>
                <w:b/>
                <w:sz w:val="21"/>
                <w:szCs w:val="21"/>
              </w:rPr>
              <w:t>格式</w:t>
            </w:r>
            <w:r>
              <w:rPr>
                <w:rFonts w:ascii="宋体" w:eastAsia="宋体" w:hAnsi="宋体" w:hint="eastAsia"/>
                <w:sz w:val="21"/>
                <w:szCs w:val="21"/>
              </w:rPr>
              <w:t>）</w:t>
            </w:r>
            <w:r>
              <w:rPr>
                <w:rFonts w:ascii="宋体" w:eastAsia="宋体" w:hAnsi="宋体" w:hint="eastAsia"/>
                <w:b/>
                <w:sz w:val="21"/>
                <w:szCs w:val="21"/>
              </w:rPr>
              <w:t>；以上U盘分开单独密封。</w:t>
            </w:r>
          </w:p>
          <w:p w:rsidR="00E04C8B" w:rsidRPr="00E04C8B" w:rsidRDefault="00E04C8B">
            <w:pPr>
              <w:wordWrap w:val="0"/>
              <w:jc w:val="left"/>
              <w:rPr>
                <w:rFonts w:ascii="宋体" w:eastAsia="宋体" w:hAnsi="宋体" w:cs="宋体"/>
                <w:b/>
                <w:color w:val="000000"/>
                <w:sz w:val="21"/>
                <w:szCs w:val="21"/>
                <w:u w:color="000000"/>
              </w:rPr>
            </w:pPr>
            <w:r>
              <w:rPr>
                <w:rFonts w:ascii="宋体" w:eastAsia="宋体" w:hAnsi="宋体" w:hint="eastAsia"/>
                <w:b/>
                <w:sz w:val="21"/>
                <w:szCs w:val="21"/>
              </w:rPr>
              <w:t>如中标，根据采购人需要提供纸质版投标文件。</w:t>
            </w:r>
          </w:p>
        </w:tc>
      </w:tr>
      <w:tr w:rsidR="00337D4A">
        <w:trPr>
          <w:trHeight w:val="597"/>
          <w:jc w:val="center"/>
        </w:trPr>
        <w:tc>
          <w:tcPr>
            <w:tcW w:w="993" w:type="dxa"/>
            <w:tcBorders>
              <w:top w:val="single" w:sz="4" w:space="0" w:color="auto"/>
              <w:left w:val="single" w:sz="4" w:space="0" w:color="auto"/>
              <w:bottom w:val="single" w:sz="4" w:space="0" w:color="auto"/>
              <w:right w:val="single" w:sz="4" w:space="0" w:color="auto"/>
            </w:tcBorders>
            <w:vAlign w:val="center"/>
          </w:tcPr>
          <w:p w:rsidR="00337D4A" w:rsidRDefault="00337D4A">
            <w:pPr>
              <w:wordWrap w:val="0"/>
              <w:jc w:val="center"/>
              <w:rPr>
                <w:rFonts w:ascii="宋体" w:eastAsia="宋体" w:hAnsi="宋体" w:cs="宋体"/>
                <w:color w:val="000000"/>
                <w:sz w:val="21"/>
                <w:szCs w:val="21"/>
                <w:u w:color="000000"/>
              </w:rPr>
            </w:pPr>
            <w:r>
              <w:rPr>
                <w:rFonts w:ascii="宋体" w:eastAsia="宋体" w:hAnsi="宋体" w:hint="eastAsia"/>
                <w:sz w:val="21"/>
                <w:szCs w:val="21"/>
              </w:rPr>
              <w:t>20</w:t>
            </w:r>
          </w:p>
        </w:tc>
        <w:tc>
          <w:tcPr>
            <w:tcW w:w="1625" w:type="dxa"/>
            <w:tcBorders>
              <w:top w:val="single" w:sz="4" w:space="0" w:color="auto"/>
              <w:left w:val="nil"/>
              <w:bottom w:val="single" w:sz="4" w:space="0" w:color="auto"/>
              <w:right w:val="single" w:sz="4" w:space="0" w:color="auto"/>
            </w:tcBorders>
            <w:vAlign w:val="center"/>
          </w:tcPr>
          <w:p w:rsidR="00337D4A" w:rsidRPr="00337D4A" w:rsidRDefault="00337D4A" w:rsidP="00555219">
            <w:pPr>
              <w:wordWrap w:val="0"/>
              <w:jc w:val="left"/>
              <w:rPr>
                <w:rFonts w:ascii="宋体" w:eastAsia="宋体" w:hAnsi="宋体" w:cs="宋体"/>
                <w:color w:val="000000"/>
                <w:sz w:val="21"/>
                <w:szCs w:val="21"/>
                <w:u w:color="000000"/>
              </w:rPr>
            </w:pPr>
            <w:r w:rsidRPr="00337D4A">
              <w:rPr>
                <w:rFonts w:ascii="宋体" w:eastAsia="宋体" w:hAnsi="宋体" w:hint="eastAsia"/>
                <w:sz w:val="21"/>
                <w:szCs w:val="21"/>
              </w:rPr>
              <w:t>备份电子U盘及电子版U盘要求</w:t>
            </w:r>
          </w:p>
        </w:tc>
        <w:tc>
          <w:tcPr>
            <w:tcW w:w="6387" w:type="dxa"/>
            <w:tcBorders>
              <w:top w:val="single" w:sz="4" w:space="0" w:color="auto"/>
              <w:left w:val="nil"/>
              <w:bottom w:val="single" w:sz="4" w:space="0" w:color="auto"/>
              <w:right w:val="single" w:sz="4" w:space="0" w:color="auto"/>
            </w:tcBorders>
            <w:vAlign w:val="center"/>
          </w:tcPr>
          <w:p w:rsidR="00337D4A" w:rsidRPr="00337D4A" w:rsidRDefault="00337D4A" w:rsidP="00555219">
            <w:pPr>
              <w:wordWrap w:val="0"/>
              <w:jc w:val="left"/>
              <w:rPr>
                <w:rFonts w:ascii="宋体" w:eastAsia="宋体" w:hAnsi="宋体"/>
                <w:b/>
                <w:color w:val="000000"/>
                <w:sz w:val="21"/>
                <w:szCs w:val="21"/>
                <w:u w:color="000000"/>
              </w:rPr>
            </w:pPr>
            <w:r w:rsidRPr="00337D4A">
              <w:rPr>
                <w:rFonts w:ascii="宋体" w:eastAsia="宋体" w:hAnsi="宋体" w:hint="eastAsia"/>
                <w:b/>
                <w:sz w:val="21"/>
                <w:szCs w:val="21"/>
              </w:rPr>
              <w:t>备份电子U盘（.nnytf格式</w:t>
            </w:r>
            <w:r w:rsidRPr="00337D4A">
              <w:rPr>
                <w:rFonts w:ascii="宋体" w:eastAsia="宋体" w:hAnsi="宋体" w:hint="eastAsia"/>
                <w:sz w:val="21"/>
                <w:szCs w:val="21"/>
              </w:rPr>
              <w:t>）</w:t>
            </w:r>
            <w:r w:rsidRPr="00337D4A">
              <w:rPr>
                <w:rFonts w:ascii="宋体" w:eastAsia="宋体" w:hAnsi="宋体" w:hint="eastAsia"/>
                <w:b/>
                <w:sz w:val="21"/>
                <w:szCs w:val="21"/>
              </w:rPr>
              <w:t>及电子版U盘2份（word格式）要求：</w:t>
            </w:r>
          </w:p>
          <w:p w:rsidR="00337D4A" w:rsidRPr="00337D4A" w:rsidRDefault="00337D4A" w:rsidP="00555219">
            <w:pPr>
              <w:wordWrap w:val="0"/>
              <w:jc w:val="left"/>
              <w:rPr>
                <w:rFonts w:ascii="宋体" w:eastAsia="宋体" w:hAnsi="宋体"/>
                <w:sz w:val="21"/>
                <w:szCs w:val="21"/>
              </w:rPr>
            </w:pPr>
            <w:r w:rsidRPr="00337D4A">
              <w:rPr>
                <w:rFonts w:ascii="宋体" w:eastAsia="宋体" w:hAnsi="宋体" w:hint="eastAsia"/>
                <w:sz w:val="21"/>
                <w:szCs w:val="21"/>
              </w:rPr>
              <w:t>1.电子投标文件采用未加密的.nnytf格式，加盖电子签章，采用U盘储存。</w:t>
            </w:r>
          </w:p>
          <w:p w:rsidR="00337D4A" w:rsidRPr="00337D4A" w:rsidRDefault="00337D4A" w:rsidP="00555219">
            <w:pPr>
              <w:wordWrap w:val="0"/>
              <w:jc w:val="left"/>
              <w:rPr>
                <w:rFonts w:ascii="宋体" w:eastAsia="宋体" w:hAnsi="宋体"/>
                <w:sz w:val="21"/>
                <w:szCs w:val="21"/>
              </w:rPr>
            </w:pPr>
            <w:r w:rsidRPr="00337D4A">
              <w:rPr>
                <w:rFonts w:ascii="宋体" w:eastAsia="宋体" w:hAnsi="宋体" w:hint="eastAsia"/>
                <w:sz w:val="21"/>
                <w:szCs w:val="21"/>
              </w:rPr>
              <w:t>2.上述U盘应单独密封，外包封上须显示“投标人名称、项目名称、标段，</w:t>
            </w:r>
            <w:r w:rsidRPr="00337D4A">
              <w:rPr>
                <w:rFonts w:ascii="宋体" w:eastAsia="宋体" w:hAnsi="宋体" w:hint="eastAsia"/>
                <w:color w:val="FF0000"/>
                <w:sz w:val="21"/>
                <w:szCs w:val="21"/>
              </w:rPr>
              <w:t>在2021年</w:t>
            </w:r>
            <w:r w:rsidR="00041791">
              <w:rPr>
                <w:rFonts w:ascii="宋体" w:eastAsia="宋体" w:hAnsi="宋体" w:hint="eastAsia"/>
                <w:color w:val="FF0000"/>
                <w:sz w:val="21"/>
                <w:szCs w:val="21"/>
              </w:rPr>
              <w:t>7</w:t>
            </w:r>
            <w:r w:rsidRPr="00337D4A">
              <w:rPr>
                <w:rFonts w:ascii="宋体" w:eastAsia="宋体" w:hAnsi="宋体" w:hint="eastAsia"/>
                <w:color w:val="FF0000"/>
                <w:sz w:val="21"/>
                <w:szCs w:val="21"/>
              </w:rPr>
              <w:t>月</w:t>
            </w:r>
            <w:r w:rsidR="00AA4F73">
              <w:rPr>
                <w:rFonts w:ascii="宋体" w:eastAsia="宋体" w:hAnsi="宋体" w:hint="eastAsia"/>
                <w:color w:val="FF0000"/>
                <w:sz w:val="21"/>
                <w:szCs w:val="21"/>
              </w:rPr>
              <w:t>27</w:t>
            </w:r>
            <w:r w:rsidRPr="00337D4A">
              <w:rPr>
                <w:rFonts w:ascii="宋体" w:eastAsia="宋体" w:hAnsi="宋体" w:hint="eastAsia"/>
                <w:color w:val="FF0000"/>
                <w:sz w:val="21"/>
                <w:szCs w:val="21"/>
              </w:rPr>
              <w:t>日</w:t>
            </w:r>
            <w:r w:rsidR="00041791">
              <w:rPr>
                <w:rFonts w:ascii="宋体" w:eastAsia="宋体" w:hAnsi="宋体" w:hint="eastAsia"/>
                <w:color w:val="FF0000"/>
                <w:sz w:val="21"/>
                <w:szCs w:val="21"/>
              </w:rPr>
              <w:t>9</w:t>
            </w:r>
            <w:r w:rsidRPr="00337D4A">
              <w:rPr>
                <w:rFonts w:ascii="宋体" w:eastAsia="宋体" w:hAnsi="宋体" w:hint="eastAsia"/>
                <w:color w:val="FF0000"/>
                <w:sz w:val="21"/>
                <w:szCs w:val="21"/>
              </w:rPr>
              <w:t>时</w:t>
            </w:r>
            <w:r w:rsidR="00041791">
              <w:rPr>
                <w:rFonts w:ascii="宋体" w:eastAsia="宋体" w:hAnsi="宋体" w:hint="eastAsia"/>
                <w:color w:val="FF0000"/>
                <w:sz w:val="21"/>
                <w:szCs w:val="21"/>
              </w:rPr>
              <w:t>0</w:t>
            </w:r>
            <w:r w:rsidRPr="00337D4A">
              <w:rPr>
                <w:rFonts w:ascii="宋体" w:eastAsia="宋体" w:hAnsi="宋体" w:hint="eastAsia"/>
                <w:color w:val="FF0000"/>
                <w:sz w:val="21"/>
                <w:szCs w:val="21"/>
              </w:rPr>
              <w:t>0分前不得开启</w:t>
            </w:r>
            <w:r w:rsidRPr="00337D4A">
              <w:rPr>
                <w:rFonts w:ascii="宋体" w:eastAsia="宋体" w:hAnsi="宋体" w:hint="eastAsia"/>
                <w:sz w:val="21"/>
                <w:szCs w:val="21"/>
              </w:rPr>
              <w:t>”。</w:t>
            </w:r>
          </w:p>
          <w:p w:rsidR="00337D4A" w:rsidRPr="00337D4A" w:rsidRDefault="00337D4A" w:rsidP="00555219">
            <w:pPr>
              <w:wordWrap w:val="0"/>
              <w:jc w:val="left"/>
              <w:rPr>
                <w:rFonts w:ascii="宋体" w:eastAsia="宋体" w:hAnsi="宋体"/>
                <w:sz w:val="21"/>
                <w:szCs w:val="21"/>
              </w:rPr>
            </w:pPr>
            <w:r w:rsidRPr="00337D4A">
              <w:rPr>
                <w:rFonts w:ascii="宋体" w:eastAsia="宋体" w:hAnsi="宋体" w:hint="eastAsia"/>
                <w:sz w:val="21"/>
                <w:szCs w:val="21"/>
              </w:rPr>
              <w:t>3.上述U盘外包封应加盖单位公章及法定代表人或委托代理人签名，在投标截止时间前递交。</w:t>
            </w:r>
          </w:p>
          <w:p w:rsidR="00337D4A" w:rsidRPr="00337D4A" w:rsidRDefault="00337D4A" w:rsidP="00041791">
            <w:pPr>
              <w:wordWrap w:val="0"/>
              <w:jc w:val="left"/>
              <w:rPr>
                <w:rFonts w:ascii="宋体" w:eastAsia="宋体" w:hAnsi="宋体" w:cs="宋体"/>
                <w:color w:val="000000"/>
                <w:sz w:val="21"/>
                <w:szCs w:val="21"/>
                <w:u w:color="000000"/>
              </w:rPr>
            </w:pPr>
            <w:r w:rsidRPr="00337D4A">
              <w:rPr>
                <w:rFonts w:ascii="宋体" w:eastAsia="宋体" w:hAnsi="宋体" w:hint="eastAsia"/>
                <w:sz w:val="21"/>
                <w:szCs w:val="21"/>
              </w:rPr>
              <w:t>4.递交地点</w:t>
            </w:r>
            <w:r w:rsidRPr="00337D4A">
              <w:rPr>
                <w:rFonts w:ascii="宋体" w:eastAsia="宋体" w:hAnsi="宋体" w:hint="eastAsia"/>
                <w:color w:val="FF0000"/>
                <w:sz w:val="21"/>
                <w:szCs w:val="21"/>
              </w:rPr>
              <w:t>：唐河县公共资源交易中心第</w:t>
            </w:r>
            <w:r w:rsidR="00041791">
              <w:rPr>
                <w:rFonts w:ascii="宋体" w:eastAsia="宋体" w:hAnsi="宋体" w:hint="eastAsia"/>
                <w:color w:val="FF0000"/>
                <w:sz w:val="21"/>
                <w:szCs w:val="21"/>
              </w:rPr>
              <w:t>一</w:t>
            </w:r>
            <w:r w:rsidRPr="00337D4A">
              <w:rPr>
                <w:rFonts w:ascii="宋体" w:eastAsia="宋体" w:hAnsi="宋体" w:hint="eastAsia"/>
                <w:color w:val="FF0000"/>
                <w:sz w:val="21"/>
                <w:szCs w:val="21"/>
              </w:rPr>
              <w:t>开标室。</w:t>
            </w:r>
          </w:p>
        </w:tc>
      </w:tr>
      <w:tr w:rsidR="00920E94">
        <w:trPr>
          <w:trHeight w:val="597"/>
          <w:jc w:val="center"/>
        </w:trPr>
        <w:tc>
          <w:tcPr>
            <w:tcW w:w="993" w:type="dxa"/>
            <w:tcBorders>
              <w:top w:val="single" w:sz="4" w:space="0" w:color="auto"/>
              <w:left w:val="single" w:sz="4" w:space="0" w:color="auto"/>
              <w:bottom w:val="single" w:sz="4" w:space="0" w:color="auto"/>
              <w:right w:val="single" w:sz="4" w:space="0" w:color="auto"/>
            </w:tcBorders>
            <w:vAlign w:val="center"/>
          </w:tcPr>
          <w:p w:rsidR="00920E94" w:rsidRDefault="00116630">
            <w:pPr>
              <w:wordWrap w:val="0"/>
              <w:jc w:val="center"/>
              <w:rPr>
                <w:rFonts w:ascii="宋体" w:eastAsia="宋体" w:hAnsi="宋体" w:cs="宋体"/>
                <w:color w:val="000000"/>
                <w:sz w:val="21"/>
                <w:szCs w:val="21"/>
                <w:u w:color="000000"/>
              </w:rPr>
            </w:pPr>
            <w:r>
              <w:rPr>
                <w:rFonts w:ascii="宋体" w:eastAsia="宋体" w:hAnsi="宋体" w:hint="eastAsia"/>
                <w:sz w:val="21"/>
                <w:szCs w:val="21"/>
              </w:rPr>
              <w:t>21</w:t>
            </w:r>
          </w:p>
        </w:tc>
        <w:tc>
          <w:tcPr>
            <w:tcW w:w="1625"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cs="宋体"/>
                <w:color w:val="000000"/>
                <w:sz w:val="21"/>
                <w:szCs w:val="21"/>
                <w:u w:color="000000"/>
              </w:rPr>
            </w:pPr>
            <w:r>
              <w:rPr>
                <w:rFonts w:ascii="宋体" w:eastAsia="宋体" w:hAnsi="宋体" w:hint="eastAsia"/>
                <w:sz w:val="21"/>
                <w:szCs w:val="21"/>
              </w:rPr>
              <w:t>投标人代表出席开标会</w:t>
            </w:r>
          </w:p>
        </w:tc>
        <w:tc>
          <w:tcPr>
            <w:tcW w:w="6387"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cs="宋体"/>
                <w:color w:val="000000"/>
                <w:sz w:val="21"/>
                <w:szCs w:val="21"/>
                <w:u w:color="000000"/>
              </w:rPr>
            </w:pPr>
            <w:r>
              <w:rPr>
                <w:rFonts w:ascii="宋体" w:eastAsia="宋体" w:hAnsi="宋体" w:hint="eastAsia"/>
                <w:sz w:val="21"/>
                <w:szCs w:val="21"/>
              </w:rPr>
              <w:t>招标人邀请所有投标人的法定代表人或其委托代理人参加开标会。投标人的法定代表人或其委托代理人应当按时参加开标会，并在招标人按开标程序进行点名时，向招标人提交法定代表人身份证明文件或法定代表人授权委托书(法定代表人或其委托代理人还须携带</w:t>
            </w:r>
            <w:r>
              <w:rPr>
                <w:rFonts w:ascii="宋体" w:eastAsia="宋体" w:hAnsi="宋体" w:hint="eastAsia"/>
                <w:sz w:val="21"/>
                <w:szCs w:val="21"/>
              </w:rPr>
              <w:lastRenderedPageBreak/>
              <w:t>该项目投标人CA 数字证书),并出示本人身份证，以证明其出席，否则，视为撤销其投标文件。</w:t>
            </w:r>
          </w:p>
        </w:tc>
      </w:tr>
      <w:tr w:rsidR="00920E94">
        <w:trPr>
          <w:trHeight w:val="597"/>
          <w:jc w:val="center"/>
        </w:trPr>
        <w:tc>
          <w:tcPr>
            <w:tcW w:w="993" w:type="dxa"/>
            <w:tcBorders>
              <w:top w:val="single" w:sz="4" w:space="0" w:color="auto"/>
              <w:left w:val="single" w:sz="4" w:space="0" w:color="auto"/>
              <w:bottom w:val="single" w:sz="4" w:space="0" w:color="auto"/>
              <w:right w:val="single" w:sz="4" w:space="0" w:color="auto"/>
            </w:tcBorders>
            <w:vAlign w:val="center"/>
          </w:tcPr>
          <w:p w:rsidR="00920E94" w:rsidRDefault="00116630">
            <w:pPr>
              <w:wordWrap w:val="0"/>
              <w:jc w:val="center"/>
              <w:rPr>
                <w:rFonts w:ascii="宋体" w:eastAsia="宋体" w:hAnsi="宋体" w:cs="宋体"/>
                <w:color w:val="000000"/>
                <w:sz w:val="21"/>
                <w:szCs w:val="21"/>
                <w:u w:color="000000"/>
              </w:rPr>
            </w:pPr>
            <w:r>
              <w:rPr>
                <w:rFonts w:ascii="宋体" w:eastAsia="宋体" w:hAnsi="宋体" w:hint="eastAsia"/>
                <w:sz w:val="21"/>
                <w:szCs w:val="21"/>
              </w:rPr>
              <w:lastRenderedPageBreak/>
              <w:t>22</w:t>
            </w:r>
          </w:p>
        </w:tc>
        <w:tc>
          <w:tcPr>
            <w:tcW w:w="1625"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cs="宋体"/>
                <w:color w:val="000000"/>
                <w:sz w:val="21"/>
                <w:szCs w:val="21"/>
                <w:u w:color="000000"/>
              </w:rPr>
            </w:pPr>
            <w:r>
              <w:rPr>
                <w:rFonts w:ascii="宋体" w:eastAsia="宋体" w:hAnsi="宋体" w:hint="eastAsia"/>
                <w:sz w:val="21"/>
                <w:szCs w:val="21"/>
              </w:rPr>
              <w:t>开标</w:t>
            </w:r>
          </w:p>
        </w:tc>
        <w:tc>
          <w:tcPr>
            <w:tcW w:w="6387"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cs="宋体"/>
                <w:color w:val="000000"/>
                <w:sz w:val="21"/>
                <w:szCs w:val="21"/>
                <w:u w:color="000000"/>
              </w:rPr>
            </w:pPr>
            <w:r>
              <w:rPr>
                <w:rFonts w:ascii="宋体" w:eastAsia="宋体" w:hAnsi="宋体" w:hint="eastAsia"/>
                <w:sz w:val="21"/>
                <w:szCs w:val="21"/>
              </w:rPr>
              <w:t>代理机构将按招标文件规定的时间和地点组织公开招标。投标人授权代表应携带法人授权书、身份证明、CA密钥、电子投标文件备份U盘（密封）参加开标并签到。</w:t>
            </w:r>
          </w:p>
        </w:tc>
      </w:tr>
      <w:tr w:rsidR="00920E94" w:rsidTr="00041791">
        <w:trPr>
          <w:trHeight w:val="3741"/>
          <w:jc w:val="center"/>
        </w:trPr>
        <w:tc>
          <w:tcPr>
            <w:tcW w:w="993" w:type="dxa"/>
            <w:tcBorders>
              <w:top w:val="single" w:sz="4" w:space="0" w:color="auto"/>
              <w:left w:val="single" w:sz="4" w:space="0" w:color="auto"/>
              <w:bottom w:val="single" w:sz="4" w:space="0" w:color="auto"/>
              <w:right w:val="single" w:sz="4" w:space="0" w:color="auto"/>
            </w:tcBorders>
            <w:vAlign w:val="center"/>
          </w:tcPr>
          <w:p w:rsidR="00920E94" w:rsidRDefault="00116630">
            <w:pPr>
              <w:wordWrap w:val="0"/>
              <w:jc w:val="center"/>
              <w:rPr>
                <w:rFonts w:ascii="宋体" w:eastAsia="宋体" w:hAnsi="宋体" w:cs="宋体"/>
                <w:color w:val="000000"/>
                <w:sz w:val="21"/>
                <w:szCs w:val="21"/>
                <w:u w:color="000000"/>
              </w:rPr>
            </w:pPr>
            <w:r>
              <w:rPr>
                <w:rFonts w:ascii="宋体" w:eastAsia="宋体" w:hAnsi="宋体" w:hint="eastAsia"/>
                <w:sz w:val="21"/>
                <w:szCs w:val="21"/>
              </w:rPr>
              <w:t>23</w:t>
            </w:r>
          </w:p>
        </w:tc>
        <w:tc>
          <w:tcPr>
            <w:tcW w:w="1625"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cs="宋体"/>
                <w:color w:val="000000"/>
                <w:sz w:val="21"/>
                <w:szCs w:val="21"/>
                <w:u w:color="000000"/>
              </w:rPr>
            </w:pPr>
            <w:r>
              <w:rPr>
                <w:rFonts w:ascii="宋体" w:eastAsia="宋体" w:hAnsi="宋体" w:hint="eastAsia"/>
                <w:sz w:val="21"/>
                <w:szCs w:val="21"/>
              </w:rPr>
              <w:t>外包封套上写明</w:t>
            </w:r>
          </w:p>
        </w:tc>
        <w:tc>
          <w:tcPr>
            <w:tcW w:w="6387"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color w:val="000000"/>
                <w:sz w:val="21"/>
                <w:szCs w:val="21"/>
                <w:u w:color="000000"/>
              </w:rPr>
            </w:pPr>
            <w:r>
              <w:rPr>
                <w:rFonts w:ascii="宋体" w:eastAsia="宋体" w:hAnsi="宋体" w:hint="eastAsia"/>
                <w:sz w:val="21"/>
                <w:szCs w:val="21"/>
              </w:rPr>
              <w:t>采购人名称：</w:t>
            </w:r>
          </w:p>
          <w:p w:rsidR="00920E94" w:rsidRDefault="00B620FA">
            <w:pPr>
              <w:wordWrap w:val="0"/>
              <w:jc w:val="left"/>
              <w:rPr>
                <w:rFonts w:ascii="宋体" w:eastAsia="宋体" w:hAnsi="宋体"/>
                <w:sz w:val="21"/>
                <w:szCs w:val="21"/>
              </w:rPr>
            </w:pPr>
            <w:r>
              <w:rPr>
                <w:rFonts w:ascii="宋体" w:eastAsia="宋体" w:hAnsi="宋体" w:hint="eastAsia"/>
                <w:sz w:val="21"/>
                <w:szCs w:val="21"/>
              </w:rPr>
              <w:t>项 目</w:t>
            </w:r>
            <w:r w:rsidR="00116630">
              <w:rPr>
                <w:rFonts w:ascii="宋体" w:eastAsia="宋体" w:hAnsi="宋体" w:hint="eastAsia"/>
                <w:sz w:val="21"/>
                <w:szCs w:val="21"/>
              </w:rPr>
              <w:t xml:space="preserve"> 编号：</w:t>
            </w:r>
          </w:p>
          <w:p w:rsidR="00920E94" w:rsidRDefault="00116630">
            <w:pPr>
              <w:wordWrap w:val="0"/>
              <w:jc w:val="left"/>
              <w:rPr>
                <w:rFonts w:ascii="宋体" w:eastAsia="宋体" w:hAnsi="宋体"/>
                <w:sz w:val="21"/>
                <w:szCs w:val="21"/>
                <w:u w:val="single"/>
              </w:rPr>
            </w:pPr>
            <w:r>
              <w:rPr>
                <w:rFonts w:ascii="宋体" w:eastAsia="宋体" w:hAnsi="宋体" w:hint="eastAsia"/>
                <w:sz w:val="21"/>
                <w:szCs w:val="21"/>
              </w:rPr>
              <w:t>项 目 名称：</w:t>
            </w:r>
          </w:p>
          <w:p w:rsidR="00920E94" w:rsidRDefault="00116630">
            <w:pPr>
              <w:wordWrap w:val="0"/>
              <w:jc w:val="left"/>
              <w:rPr>
                <w:rFonts w:ascii="宋体" w:eastAsia="宋体" w:hAnsi="宋体"/>
                <w:sz w:val="21"/>
                <w:szCs w:val="21"/>
                <w:u w:val="single"/>
              </w:rPr>
            </w:pPr>
            <w:r>
              <w:rPr>
                <w:rFonts w:ascii="宋体" w:eastAsia="宋体" w:hAnsi="宋体" w:hint="eastAsia"/>
                <w:sz w:val="21"/>
                <w:szCs w:val="21"/>
              </w:rPr>
              <w:t xml:space="preserve">所 投 标段: </w:t>
            </w:r>
          </w:p>
          <w:p w:rsidR="00920E94" w:rsidRDefault="00116630">
            <w:pPr>
              <w:wordWrap w:val="0"/>
              <w:jc w:val="left"/>
              <w:rPr>
                <w:rFonts w:ascii="宋体" w:eastAsia="宋体" w:hAnsi="宋体"/>
                <w:sz w:val="21"/>
                <w:szCs w:val="21"/>
                <w:u w:val="single"/>
              </w:rPr>
            </w:pPr>
            <w:r>
              <w:rPr>
                <w:rFonts w:ascii="宋体" w:eastAsia="宋体" w:hAnsi="宋体" w:hint="eastAsia"/>
                <w:sz w:val="21"/>
                <w:szCs w:val="21"/>
              </w:rPr>
              <w:t>投标单位名称：</w:t>
            </w:r>
          </w:p>
          <w:p w:rsidR="00920E94" w:rsidRDefault="00116630">
            <w:pPr>
              <w:wordWrap w:val="0"/>
              <w:jc w:val="left"/>
              <w:rPr>
                <w:rFonts w:ascii="宋体" w:eastAsia="宋体" w:hAnsi="宋体"/>
                <w:sz w:val="21"/>
                <w:szCs w:val="21"/>
              </w:rPr>
            </w:pPr>
            <w:r>
              <w:rPr>
                <w:rFonts w:ascii="宋体" w:eastAsia="宋体" w:hAnsi="宋体" w:hint="eastAsia"/>
                <w:sz w:val="21"/>
                <w:szCs w:val="21"/>
              </w:rPr>
              <w:t>法定代表人或委托代理人签名：</w:t>
            </w:r>
          </w:p>
          <w:p w:rsidR="00920E94" w:rsidRDefault="00116630">
            <w:pPr>
              <w:wordWrap w:val="0"/>
              <w:rPr>
                <w:rFonts w:ascii="宋体" w:eastAsia="宋体" w:hAnsi="宋体"/>
                <w:sz w:val="21"/>
                <w:szCs w:val="21"/>
              </w:rPr>
            </w:pPr>
            <w:r>
              <w:rPr>
                <w:rFonts w:ascii="宋体" w:eastAsia="宋体" w:hAnsi="宋体" w:hint="eastAsia"/>
                <w:sz w:val="21"/>
                <w:szCs w:val="21"/>
              </w:rPr>
              <w:t>在年月日时（北京时间）前不得启封</w:t>
            </w:r>
          </w:p>
          <w:p w:rsidR="00920E94" w:rsidRDefault="00116630" w:rsidP="009F217B">
            <w:pPr>
              <w:wordWrap w:val="0"/>
              <w:rPr>
                <w:rFonts w:ascii="宋体" w:eastAsia="宋体" w:hAnsi="宋体" w:cs="宋体"/>
                <w:color w:val="000000"/>
                <w:sz w:val="21"/>
                <w:szCs w:val="21"/>
                <w:u w:color="000000"/>
              </w:rPr>
            </w:pPr>
            <w:r>
              <w:rPr>
                <w:rFonts w:ascii="宋体" w:eastAsia="宋体" w:hAnsi="宋体" w:hint="eastAsia"/>
                <w:sz w:val="21"/>
                <w:szCs w:val="21"/>
              </w:rPr>
              <w:t>注：投标文件及电子U盘的外封套上应清楚的标记“电子U盘word格式”、“电子U盘.nny</w:t>
            </w:r>
            <w:r w:rsidR="00337D4A" w:rsidRPr="00337D4A">
              <w:rPr>
                <w:rFonts w:ascii="宋体" w:eastAsia="宋体" w:hAnsi="宋体"/>
                <w:sz w:val="21"/>
                <w:szCs w:val="21"/>
              </w:rPr>
              <w:t>tf</w:t>
            </w:r>
            <w:r>
              <w:rPr>
                <w:rFonts w:ascii="宋体" w:eastAsia="宋体" w:hAnsi="宋体" w:hint="eastAsia"/>
                <w:sz w:val="21"/>
                <w:szCs w:val="21"/>
              </w:rPr>
              <w:t>格式”等字样。电子U盘分开单独密封。</w:t>
            </w:r>
          </w:p>
        </w:tc>
      </w:tr>
      <w:tr w:rsidR="00920E94">
        <w:trPr>
          <w:trHeight w:val="394"/>
          <w:jc w:val="center"/>
        </w:trPr>
        <w:tc>
          <w:tcPr>
            <w:tcW w:w="993" w:type="dxa"/>
            <w:tcBorders>
              <w:top w:val="single" w:sz="4" w:space="0" w:color="auto"/>
              <w:left w:val="single" w:sz="4" w:space="0" w:color="auto"/>
              <w:bottom w:val="single" w:sz="4" w:space="0" w:color="auto"/>
              <w:right w:val="single" w:sz="4" w:space="0" w:color="auto"/>
            </w:tcBorders>
            <w:vAlign w:val="center"/>
          </w:tcPr>
          <w:p w:rsidR="00920E94" w:rsidRDefault="00116630">
            <w:pPr>
              <w:wordWrap w:val="0"/>
              <w:jc w:val="center"/>
              <w:rPr>
                <w:rFonts w:ascii="宋体" w:eastAsia="宋体" w:hAnsi="宋体" w:cs="宋体"/>
                <w:color w:val="000000"/>
                <w:sz w:val="21"/>
                <w:szCs w:val="21"/>
                <w:u w:color="000000"/>
              </w:rPr>
            </w:pPr>
            <w:r>
              <w:rPr>
                <w:rFonts w:ascii="宋体" w:eastAsia="宋体" w:hAnsi="宋体" w:hint="eastAsia"/>
                <w:sz w:val="21"/>
                <w:szCs w:val="21"/>
              </w:rPr>
              <w:t>24</w:t>
            </w:r>
          </w:p>
        </w:tc>
        <w:tc>
          <w:tcPr>
            <w:tcW w:w="1625"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cs="宋体"/>
                <w:color w:val="000000"/>
                <w:sz w:val="21"/>
                <w:szCs w:val="21"/>
                <w:u w:color="000000"/>
              </w:rPr>
            </w:pPr>
            <w:r>
              <w:rPr>
                <w:rFonts w:ascii="宋体" w:eastAsia="宋体" w:hAnsi="宋体" w:hint="eastAsia"/>
                <w:sz w:val="21"/>
                <w:szCs w:val="21"/>
              </w:rPr>
              <w:t>投标截止时间</w:t>
            </w:r>
          </w:p>
        </w:tc>
        <w:tc>
          <w:tcPr>
            <w:tcW w:w="6387" w:type="dxa"/>
            <w:tcBorders>
              <w:top w:val="single" w:sz="4" w:space="0" w:color="auto"/>
              <w:left w:val="nil"/>
              <w:bottom w:val="single" w:sz="4" w:space="0" w:color="auto"/>
              <w:right w:val="single" w:sz="4" w:space="0" w:color="auto"/>
            </w:tcBorders>
            <w:vAlign w:val="center"/>
          </w:tcPr>
          <w:p w:rsidR="00920E94" w:rsidRDefault="00116630" w:rsidP="00AA4F73">
            <w:pPr>
              <w:wordWrap w:val="0"/>
              <w:jc w:val="left"/>
              <w:rPr>
                <w:rFonts w:ascii="宋体" w:eastAsia="宋体" w:hAnsi="宋体" w:cs="宋体"/>
                <w:color w:val="000000"/>
                <w:sz w:val="21"/>
                <w:szCs w:val="21"/>
                <w:u w:color="000000"/>
              </w:rPr>
            </w:pPr>
            <w:r>
              <w:rPr>
                <w:rFonts w:ascii="宋体" w:eastAsia="宋体" w:hAnsi="宋体" w:hint="eastAsia"/>
                <w:bCs/>
                <w:color w:val="FF0000"/>
                <w:sz w:val="21"/>
                <w:szCs w:val="21"/>
              </w:rPr>
              <w:t>2021年</w:t>
            </w:r>
            <w:r w:rsidR="00041791">
              <w:rPr>
                <w:rFonts w:ascii="宋体" w:eastAsia="宋体" w:hAnsi="宋体" w:hint="eastAsia"/>
                <w:bCs/>
                <w:color w:val="FF0000"/>
                <w:sz w:val="21"/>
                <w:szCs w:val="21"/>
              </w:rPr>
              <w:t>7</w:t>
            </w:r>
            <w:r>
              <w:rPr>
                <w:rFonts w:ascii="宋体" w:eastAsia="宋体" w:hAnsi="宋体" w:hint="eastAsia"/>
                <w:bCs/>
                <w:color w:val="FF0000"/>
                <w:sz w:val="21"/>
                <w:szCs w:val="21"/>
              </w:rPr>
              <w:t>月</w:t>
            </w:r>
            <w:r w:rsidR="00AA4F73">
              <w:rPr>
                <w:rFonts w:ascii="宋体" w:eastAsia="宋体" w:hAnsi="宋体" w:hint="eastAsia"/>
                <w:bCs/>
                <w:color w:val="FF0000"/>
                <w:sz w:val="21"/>
                <w:szCs w:val="21"/>
              </w:rPr>
              <w:t>27</w:t>
            </w:r>
            <w:r>
              <w:rPr>
                <w:rFonts w:ascii="宋体" w:eastAsia="宋体" w:hAnsi="宋体" w:hint="eastAsia"/>
                <w:bCs/>
                <w:color w:val="FF0000"/>
                <w:sz w:val="21"/>
                <w:szCs w:val="21"/>
              </w:rPr>
              <w:t>日上午</w:t>
            </w:r>
            <w:r w:rsidR="00041791">
              <w:rPr>
                <w:rFonts w:ascii="宋体" w:eastAsia="宋体" w:hAnsi="宋体" w:hint="eastAsia"/>
                <w:bCs/>
                <w:color w:val="FF0000"/>
                <w:sz w:val="21"/>
                <w:szCs w:val="21"/>
              </w:rPr>
              <w:t>9</w:t>
            </w:r>
            <w:r>
              <w:rPr>
                <w:rFonts w:ascii="宋体" w:eastAsia="宋体" w:hAnsi="宋体" w:hint="eastAsia"/>
                <w:bCs/>
                <w:color w:val="FF0000"/>
                <w:sz w:val="21"/>
                <w:szCs w:val="21"/>
              </w:rPr>
              <w:t>时</w:t>
            </w:r>
            <w:r w:rsidR="00041791">
              <w:rPr>
                <w:rFonts w:ascii="宋体" w:eastAsia="宋体" w:hAnsi="宋体" w:hint="eastAsia"/>
                <w:bCs/>
                <w:color w:val="FF0000"/>
                <w:sz w:val="21"/>
                <w:szCs w:val="21"/>
              </w:rPr>
              <w:t>0</w:t>
            </w:r>
            <w:r>
              <w:rPr>
                <w:rFonts w:ascii="宋体" w:eastAsia="宋体" w:hAnsi="宋体" w:hint="eastAsia"/>
                <w:bCs/>
                <w:color w:val="FF0000"/>
                <w:sz w:val="21"/>
                <w:szCs w:val="21"/>
              </w:rPr>
              <w:t>0分（北京时间）</w:t>
            </w:r>
          </w:p>
        </w:tc>
      </w:tr>
      <w:tr w:rsidR="00920E94">
        <w:trPr>
          <w:trHeight w:val="494"/>
          <w:jc w:val="center"/>
        </w:trPr>
        <w:tc>
          <w:tcPr>
            <w:tcW w:w="993" w:type="dxa"/>
            <w:tcBorders>
              <w:top w:val="single" w:sz="4" w:space="0" w:color="auto"/>
              <w:left w:val="single" w:sz="4" w:space="0" w:color="auto"/>
              <w:bottom w:val="single" w:sz="4" w:space="0" w:color="auto"/>
              <w:right w:val="single" w:sz="4" w:space="0" w:color="auto"/>
            </w:tcBorders>
            <w:vAlign w:val="center"/>
          </w:tcPr>
          <w:p w:rsidR="00920E94" w:rsidRDefault="00116630">
            <w:pPr>
              <w:wordWrap w:val="0"/>
              <w:jc w:val="center"/>
              <w:rPr>
                <w:rFonts w:ascii="宋体" w:eastAsia="宋体" w:hAnsi="宋体" w:cs="宋体"/>
                <w:color w:val="000000"/>
                <w:sz w:val="21"/>
                <w:szCs w:val="21"/>
                <w:u w:color="000000"/>
              </w:rPr>
            </w:pPr>
            <w:r>
              <w:rPr>
                <w:rFonts w:ascii="宋体" w:eastAsia="宋体" w:hAnsi="宋体" w:hint="eastAsia"/>
                <w:sz w:val="21"/>
                <w:szCs w:val="21"/>
              </w:rPr>
              <w:t>25</w:t>
            </w:r>
          </w:p>
        </w:tc>
        <w:tc>
          <w:tcPr>
            <w:tcW w:w="1625"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cs="宋体"/>
                <w:color w:val="000000"/>
                <w:sz w:val="21"/>
                <w:szCs w:val="21"/>
                <w:u w:color="000000"/>
              </w:rPr>
            </w:pPr>
            <w:r>
              <w:rPr>
                <w:rFonts w:ascii="宋体" w:eastAsia="宋体" w:hAnsi="宋体" w:hint="eastAsia"/>
                <w:sz w:val="21"/>
                <w:szCs w:val="21"/>
              </w:rPr>
              <w:t>递交投标文件地点</w:t>
            </w:r>
          </w:p>
        </w:tc>
        <w:tc>
          <w:tcPr>
            <w:tcW w:w="6387" w:type="dxa"/>
            <w:tcBorders>
              <w:top w:val="single" w:sz="4" w:space="0" w:color="auto"/>
              <w:left w:val="nil"/>
              <w:bottom w:val="single" w:sz="4" w:space="0" w:color="auto"/>
              <w:right w:val="single" w:sz="4" w:space="0" w:color="auto"/>
            </w:tcBorders>
            <w:vAlign w:val="center"/>
          </w:tcPr>
          <w:p w:rsidR="00920E94" w:rsidRPr="0042680D" w:rsidRDefault="00116630" w:rsidP="00041791">
            <w:pPr>
              <w:wordWrap w:val="0"/>
              <w:jc w:val="left"/>
              <w:rPr>
                <w:rFonts w:ascii="宋体" w:eastAsia="宋体" w:hAnsi="宋体" w:cs="宋体"/>
                <w:color w:val="FF0000"/>
                <w:sz w:val="21"/>
                <w:szCs w:val="21"/>
                <w:u w:color="000000"/>
              </w:rPr>
            </w:pPr>
            <w:r w:rsidRPr="0042680D">
              <w:rPr>
                <w:rFonts w:ascii="宋体" w:eastAsia="宋体" w:hAnsi="宋体" w:hint="eastAsia"/>
                <w:bCs/>
                <w:color w:val="FF0000"/>
                <w:sz w:val="21"/>
                <w:szCs w:val="21"/>
              </w:rPr>
              <w:t>唐河县公共资源交易中心第</w:t>
            </w:r>
            <w:r w:rsidR="00041791">
              <w:rPr>
                <w:rFonts w:ascii="宋体" w:eastAsia="宋体" w:hAnsi="宋体" w:hint="eastAsia"/>
                <w:bCs/>
                <w:color w:val="FF0000"/>
                <w:sz w:val="21"/>
                <w:szCs w:val="21"/>
              </w:rPr>
              <w:t>一</w:t>
            </w:r>
            <w:r w:rsidRPr="0042680D">
              <w:rPr>
                <w:rFonts w:ascii="宋体" w:eastAsia="宋体" w:hAnsi="宋体" w:hint="eastAsia"/>
                <w:bCs/>
                <w:color w:val="FF0000"/>
                <w:sz w:val="21"/>
                <w:szCs w:val="21"/>
              </w:rPr>
              <w:t>开标室</w:t>
            </w:r>
          </w:p>
        </w:tc>
      </w:tr>
      <w:tr w:rsidR="00920E94">
        <w:trPr>
          <w:trHeight w:val="296"/>
          <w:jc w:val="center"/>
        </w:trPr>
        <w:tc>
          <w:tcPr>
            <w:tcW w:w="993" w:type="dxa"/>
            <w:tcBorders>
              <w:top w:val="single" w:sz="4" w:space="0" w:color="auto"/>
              <w:left w:val="single" w:sz="4" w:space="0" w:color="auto"/>
              <w:bottom w:val="single" w:sz="4" w:space="0" w:color="auto"/>
              <w:right w:val="single" w:sz="4" w:space="0" w:color="auto"/>
            </w:tcBorders>
            <w:vAlign w:val="center"/>
          </w:tcPr>
          <w:p w:rsidR="00920E94" w:rsidRDefault="00116630">
            <w:pPr>
              <w:wordWrap w:val="0"/>
              <w:jc w:val="center"/>
              <w:rPr>
                <w:rFonts w:ascii="宋体" w:eastAsia="宋体" w:hAnsi="宋体" w:cs="宋体"/>
                <w:color w:val="000000"/>
                <w:sz w:val="21"/>
                <w:szCs w:val="21"/>
                <w:u w:color="000000"/>
              </w:rPr>
            </w:pPr>
            <w:r>
              <w:rPr>
                <w:rFonts w:ascii="宋体" w:eastAsia="宋体" w:hAnsi="宋体" w:hint="eastAsia"/>
                <w:sz w:val="21"/>
                <w:szCs w:val="21"/>
              </w:rPr>
              <w:t>26</w:t>
            </w:r>
          </w:p>
        </w:tc>
        <w:tc>
          <w:tcPr>
            <w:tcW w:w="1625"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cs="宋体"/>
                <w:color w:val="000000"/>
                <w:sz w:val="21"/>
                <w:szCs w:val="21"/>
                <w:u w:color="000000"/>
              </w:rPr>
            </w:pPr>
            <w:r>
              <w:rPr>
                <w:rFonts w:ascii="宋体" w:eastAsia="宋体" w:hAnsi="宋体" w:hint="eastAsia"/>
                <w:sz w:val="21"/>
                <w:szCs w:val="21"/>
              </w:rPr>
              <w:t>是否退还投标文件</w:t>
            </w:r>
          </w:p>
        </w:tc>
        <w:tc>
          <w:tcPr>
            <w:tcW w:w="6387"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cs="宋体"/>
                <w:color w:val="000000"/>
                <w:sz w:val="21"/>
                <w:szCs w:val="21"/>
                <w:u w:color="000000"/>
              </w:rPr>
            </w:pPr>
            <w:r>
              <w:rPr>
                <w:rFonts w:ascii="宋体" w:eastAsia="宋体" w:hAnsi="宋体" w:hint="eastAsia"/>
                <w:sz w:val="21"/>
                <w:szCs w:val="21"/>
              </w:rPr>
              <w:t>否</w:t>
            </w:r>
          </w:p>
        </w:tc>
      </w:tr>
      <w:tr w:rsidR="00920E94">
        <w:trPr>
          <w:trHeight w:val="597"/>
          <w:jc w:val="center"/>
        </w:trPr>
        <w:tc>
          <w:tcPr>
            <w:tcW w:w="993" w:type="dxa"/>
            <w:tcBorders>
              <w:top w:val="single" w:sz="4" w:space="0" w:color="auto"/>
              <w:left w:val="single" w:sz="4" w:space="0" w:color="auto"/>
              <w:bottom w:val="single" w:sz="4" w:space="0" w:color="auto"/>
              <w:right w:val="single" w:sz="4" w:space="0" w:color="auto"/>
            </w:tcBorders>
            <w:vAlign w:val="center"/>
          </w:tcPr>
          <w:p w:rsidR="00920E94" w:rsidRDefault="00116630">
            <w:pPr>
              <w:wordWrap w:val="0"/>
              <w:jc w:val="center"/>
              <w:rPr>
                <w:rFonts w:ascii="宋体" w:eastAsia="宋体" w:hAnsi="宋体" w:cs="宋体"/>
                <w:color w:val="000000"/>
                <w:sz w:val="21"/>
                <w:szCs w:val="21"/>
                <w:u w:color="000000"/>
              </w:rPr>
            </w:pPr>
            <w:r>
              <w:rPr>
                <w:rFonts w:ascii="宋体" w:eastAsia="宋体" w:hAnsi="宋体" w:hint="eastAsia"/>
                <w:sz w:val="21"/>
                <w:szCs w:val="21"/>
              </w:rPr>
              <w:t>27</w:t>
            </w:r>
          </w:p>
        </w:tc>
        <w:tc>
          <w:tcPr>
            <w:tcW w:w="1625"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cs="宋体"/>
                <w:color w:val="000000"/>
                <w:sz w:val="21"/>
                <w:szCs w:val="21"/>
                <w:u w:color="000000"/>
              </w:rPr>
            </w:pPr>
            <w:r>
              <w:rPr>
                <w:rFonts w:ascii="宋体" w:eastAsia="宋体" w:hAnsi="宋体" w:hint="eastAsia"/>
                <w:sz w:val="21"/>
                <w:szCs w:val="21"/>
              </w:rPr>
              <w:t>开标时间和地点</w:t>
            </w:r>
          </w:p>
        </w:tc>
        <w:tc>
          <w:tcPr>
            <w:tcW w:w="6387"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color w:val="000000"/>
                <w:sz w:val="21"/>
                <w:szCs w:val="21"/>
                <w:u w:color="000000"/>
              </w:rPr>
            </w:pPr>
            <w:r>
              <w:rPr>
                <w:rFonts w:ascii="宋体" w:eastAsia="宋体" w:hAnsi="宋体" w:hint="eastAsia"/>
                <w:sz w:val="21"/>
                <w:szCs w:val="21"/>
              </w:rPr>
              <w:t>开标时间：同投标截止时间</w:t>
            </w:r>
          </w:p>
          <w:p w:rsidR="00920E94" w:rsidRDefault="00116630">
            <w:pPr>
              <w:wordWrap w:val="0"/>
              <w:jc w:val="left"/>
              <w:rPr>
                <w:rFonts w:ascii="宋体" w:eastAsia="宋体" w:hAnsi="宋体" w:cs="宋体"/>
                <w:color w:val="000000"/>
                <w:sz w:val="21"/>
                <w:szCs w:val="21"/>
                <w:u w:color="000000"/>
              </w:rPr>
            </w:pPr>
            <w:r>
              <w:rPr>
                <w:rFonts w:ascii="宋体" w:eastAsia="宋体" w:hAnsi="宋体" w:hint="eastAsia"/>
                <w:sz w:val="21"/>
                <w:szCs w:val="21"/>
              </w:rPr>
              <w:t>开标地点：同递交投标文件地点</w:t>
            </w:r>
          </w:p>
        </w:tc>
      </w:tr>
      <w:tr w:rsidR="00920E94">
        <w:trPr>
          <w:trHeight w:val="597"/>
          <w:jc w:val="center"/>
        </w:trPr>
        <w:tc>
          <w:tcPr>
            <w:tcW w:w="993" w:type="dxa"/>
            <w:tcBorders>
              <w:top w:val="single" w:sz="4" w:space="0" w:color="auto"/>
              <w:left w:val="single" w:sz="4" w:space="0" w:color="auto"/>
              <w:bottom w:val="single" w:sz="4" w:space="0" w:color="auto"/>
              <w:right w:val="single" w:sz="4" w:space="0" w:color="auto"/>
            </w:tcBorders>
            <w:vAlign w:val="center"/>
          </w:tcPr>
          <w:p w:rsidR="00920E94" w:rsidRDefault="00116630">
            <w:pPr>
              <w:wordWrap w:val="0"/>
              <w:jc w:val="center"/>
              <w:rPr>
                <w:rFonts w:ascii="宋体" w:eastAsia="宋体" w:hAnsi="宋体" w:cs="宋体"/>
                <w:color w:val="000000"/>
                <w:sz w:val="21"/>
                <w:szCs w:val="21"/>
                <w:u w:color="000000"/>
              </w:rPr>
            </w:pPr>
            <w:r>
              <w:rPr>
                <w:rFonts w:ascii="宋体" w:eastAsia="宋体" w:hAnsi="宋体" w:hint="eastAsia"/>
                <w:sz w:val="21"/>
                <w:szCs w:val="21"/>
              </w:rPr>
              <w:t>28</w:t>
            </w:r>
          </w:p>
        </w:tc>
        <w:tc>
          <w:tcPr>
            <w:tcW w:w="1625"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cs="宋体"/>
                <w:color w:val="000000"/>
                <w:sz w:val="21"/>
                <w:szCs w:val="21"/>
                <w:u w:color="000000"/>
              </w:rPr>
            </w:pPr>
            <w:r>
              <w:rPr>
                <w:rFonts w:ascii="宋体" w:eastAsia="宋体" w:hAnsi="宋体" w:hint="eastAsia"/>
                <w:sz w:val="21"/>
                <w:szCs w:val="21"/>
              </w:rPr>
              <w:t>开标程序</w:t>
            </w:r>
          </w:p>
        </w:tc>
        <w:tc>
          <w:tcPr>
            <w:tcW w:w="6387" w:type="dxa"/>
            <w:tcBorders>
              <w:top w:val="single" w:sz="4" w:space="0" w:color="auto"/>
              <w:left w:val="nil"/>
              <w:bottom w:val="single" w:sz="4" w:space="0" w:color="auto"/>
              <w:right w:val="single" w:sz="4" w:space="0" w:color="auto"/>
            </w:tcBorders>
            <w:vAlign w:val="center"/>
          </w:tcPr>
          <w:p w:rsidR="00920E94" w:rsidRDefault="00116630">
            <w:pPr>
              <w:wordWrap w:val="0"/>
              <w:ind w:left="525" w:hangingChars="250" w:hanging="525"/>
              <w:rPr>
                <w:rFonts w:ascii="宋体" w:eastAsia="宋体" w:hAnsi="宋体"/>
                <w:color w:val="000000"/>
                <w:sz w:val="21"/>
                <w:szCs w:val="21"/>
                <w:u w:color="000000"/>
              </w:rPr>
            </w:pPr>
            <w:r>
              <w:rPr>
                <w:rFonts w:ascii="宋体" w:eastAsia="宋体" w:hAnsi="宋体" w:hint="eastAsia"/>
                <w:sz w:val="21"/>
                <w:szCs w:val="21"/>
              </w:rPr>
              <w:t>开标程序如下：</w:t>
            </w:r>
          </w:p>
          <w:p w:rsidR="00920E94" w:rsidRDefault="00116630">
            <w:pPr>
              <w:wordWrap w:val="0"/>
              <w:ind w:left="525" w:hangingChars="250" w:hanging="525"/>
              <w:rPr>
                <w:rFonts w:ascii="宋体" w:eastAsia="宋体" w:hAnsi="宋体"/>
                <w:sz w:val="21"/>
                <w:szCs w:val="21"/>
              </w:rPr>
            </w:pPr>
            <w:r>
              <w:rPr>
                <w:rFonts w:ascii="宋体" w:eastAsia="宋体" w:hAnsi="宋体" w:hint="eastAsia"/>
                <w:sz w:val="21"/>
                <w:szCs w:val="21"/>
              </w:rPr>
              <w:t>1、投标人授权委托人代表持CA数字证书进入开标现场。</w:t>
            </w:r>
          </w:p>
          <w:p w:rsidR="00920E94" w:rsidRDefault="00116630">
            <w:pPr>
              <w:wordWrap w:val="0"/>
              <w:ind w:left="525" w:hangingChars="250" w:hanging="525"/>
              <w:rPr>
                <w:rFonts w:ascii="宋体" w:eastAsia="宋体" w:hAnsi="宋体"/>
                <w:sz w:val="21"/>
                <w:szCs w:val="21"/>
              </w:rPr>
            </w:pPr>
            <w:r>
              <w:rPr>
                <w:rFonts w:ascii="宋体" w:eastAsia="宋体" w:hAnsi="宋体" w:hint="eastAsia"/>
                <w:sz w:val="21"/>
                <w:szCs w:val="21"/>
              </w:rPr>
              <w:t>2、宣布开标纪律。</w:t>
            </w:r>
          </w:p>
          <w:p w:rsidR="00920E94" w:rsidRDefault="00116630">
            <w:pPr>
              <w:wordWrap w:val="0"/>
              <w:ind w:left="525" w:hangingChars="250" w:hanging="525"/>
              <w:rPr>
                <w:rFonts w:ascii="宋体" w:eastAsia="宋体" w:hAnsi="宋体"/>
                <w:sz w:val="21"/>
                <w:szCs w:val="21"/>
              </w:rPr>
            </w:pPr>
            <w:r>
              <w:rPr>
                <w:rFonts w:ascii="宋体" w:eastAsia="宋体" w:hAnsi="宋体" w:hint="eastAsia"/>
                <w:sz w:val="21"/>
                <w:szCs w:val="21"/>
              </w:rPr>
              <w:t>3、介绍与会各方代表。</w:t>
            </w:r>
          </w:p>
          <w:p w:rsidR="00920E94" w:rsidRDefault="00116630">
            <w:pPr>
              <w:wordWrap w:val="0"/>
              <w:rPr>
                <w:rFonts w:ascii="宋体" w:eastAsia="宋体" w:hAnsi="宋体"/>
                <w:sz w:val="21"/>
                <w:szCs w:val="21"/>
              </w:rPr>
            </w:pPr>
            <w:r>
              <w:rPr>
                <w:rFonts w:ascii="宋体" w:eastAsia="宋体" w:hAnsi="宋体" w:hint="eastAsia"/>
                <w:sz w:val="21"/>
                <w:szCs w:val="21"/>
              </w:rPr>
              <w:t>4、开标顺序：按电子投标文件到达交易系统的先后顺序，分标段进行开标。</w:t>
            </w:r>
          </w:p>
          <w:p w:rsidR="00920E94" w:rsidRDefault="00116630">
            <w:pPr>
              <w:wordWrap w:val="0"/>
              <w:rPr>
                <w:rFonts w:ascii="宋体" w:eastAsia="宋体" w:hAnsi="宋体"/>
                <w:sz w:val="21"/>
                <w:szCs w:val="21"/>
              </w:rPr>
            </w:pPr>
            <w:r>
              <w:rPr>
                <w:rFonts w:ascii="宋体" w:eastAsia="宋体" w:hAnsi="宋体" w:hint="eastAsia"/>
                <w:sz w:val="21"/>
                <w:szCs w:val="21"/>
              </w:rPr>
              <w:t>(1)投标人解密：开标现场投标企业使用本单位企业数字证书进行解密。</w:t>
            </w:r>
          </w:p>
          <w:p w:rsidR="00920E94" w:rsidRDefault="00116630">
            <w:pPr>
              <w:wordWrap w:val="0"/>
              <w:rPr>
                <w:rFonts w:ascii="宋体" w:eastAsia="宋体" w:hAnsi="宋体"/>
                <w:sz w:val="21"/>
                <w:szCs w:val="21"/>
              </w:rPr>
            </w:pPr>
            <w:r>
              <w:rPr>
                <w:rFonts w:ascii="宋体" w:eastAsia="宋体" w:hAnsi="宋体" w:hint="eastAsia"/>
                <w:sz w:val="21"/>
                <w:szCs w:val="21"/>
              </w:rPr>
              <w:t>(2)招标人解密。招标人或其委托的代理机构持有本单位CA数字证书进行二次解密。</w:t>
            </w:r>
          </w:p>
          <w:p w:rsidR="00920E94" w:rsidRDefault="00116630">
            <w:pPr>
              <w:wordWrap w:val="0"/>
              <w:rPr>
                <w:rFonts w:ascii="宋体" w:eastAsia="宋体" w:hAnsi="宋体"/>
                <w:sz w:val="21"/>
                <w:szCs w:val="21"/>
              </w:rPr>
            </w:pPr>
            <w:r>
              <w:rPr>
                <w:rFonts w:ascii="宋体" w:eastAsia="宋体" w:hAnsi="宋体" w:hint="eastAsia"/>
                <w:sz w:val="21"/>
                <w:szCs w:val="21"/>
              </w:rPr>
              <w:t>(3)开标现场无法解密的，由代理机构工作人员启封投标企业未加密的投标文件备用U盘，导入投标文件。若未加密U盘无法导入系统</w:t>
            </w:r>
            <w:r>
              <w:rPr>
                <w:rFonts w:ascii="宋体" w:eastAsia="宋体" w:hAnsi="宋体" w:hint="eastAsia"/>
                <w:sz w:val="21"/>
                <w:szCs w:val="21"/>
              </w:rPr>
              <w:lastRenderedPageBreak/>
              <w:t>或未加密U盘内容与投标企业原上传系统的加密投标文件内容不一致的，视为投标无效。</w:t>
            </w:r>
          </w:p>
          <w:p w:rsidR="00920E94" w:rsidRDefault="00116630">
            <w:pPr>
              <w:wordWrap w:val="0"/>
              <w:rPr>
                <w:rFonts w:ascii="宋体" w:eastAsia="宋体" w:hAnsi="宋体"/>
                <w:sz w:val="21"/>
                <w:szCs w:val="21"/>
              </w:rPr>
            </w:pPr>
            <w:r>
              <w:rPr>
                <w:rFonts w:ascii="宋体" w:eastAsia="宋体" w:hAnsi="宋体" w:hint="eastAsia"/>
                <w:sz w:val="21"/>
                <w:szCs w:val="21"/>
              </w:rPr>
              <w:t>(4)唱标。</w:t>
            </w:r>
          </w:p>
          <w:p w:rsidR="00920E94" w:rsidRDefault="00116630">
            <w:pPr>
              <w:wordWrap w:val="0"/>
              <w:rPr>
                <w:rFonts w:ascii="宋体" w:eastAsia="宋体" w:hAnsi="宋体"/>
                <w:sz w:val="21"/>
                <w:szCs w:val="21"/>
              </w:rPr>
            </w:pPr>
            <w:r>
              <w:rPr>
                <w:rFonts w:ascii="宋体" w:eastAsia="宋体" w:hAnsi="宋体" w:hint="eastAsia"/>
                <w:sz w:val="21"/>
                <w:szCs w:val="21"/>
              </w:rPr>
              <w:t>(5)投标人（或其授权委托代理人）、招标人、监督代表、中心项目负责人等相关人员在开标记录表上电子签章确认，投标人（或其授权委托代理人）未电子签章确认的视为默认开标结果。</w:t>
            </w:r>
          </w:p>
          <w:p w:rsidR="00920E94" w:rsidRDefault="00116630">
            <w:pPr>
              <w:wordWrap w:val="0"/>
              <w:rPr>
                <w:rFonts w:ascii="宋体" w:eastAsia="宋体" w:hAnsi="宋体"/>
                <w:sz w:val="21"/>
                <w:szCs w:val="21"/>
              </w:rPr>
            </w:pPr>
            <w:r>
              <w:rPr>
                <w:rFonts w:ascii="宋体" w:eastAsia="宋体" w:hAnsi="宋体" w:hint="eastAsia"/>
                <w:sz w:val="21"/>
                <w:szCs w:val="21"/>
              </w:rPr>
              <w:t>(6)宣布开标结束。</w:t>
            </w:r>
          </w:p>
          <w:p w:rsidR="00920E94" w:rsidRDefault="00116630">
            <w:pPr>
              <w:wordWrap w:val="0"/>
              <w:rPr>
                <w:rFonts w:ascii="宋体" w:eastAsia="宋体" w:hAnsi="宋体" w:cs="宋体"/>
                <w:color w:val="000000"/>
                <w:sz w:val="21"/>
                <w:szCs w:val="21"/>
                <w:u w:color="000000"/>
              </w:rPr>
            </w:pPr>
            <w:r>
              <w:rPr>
                <w:rFonts w:ascii="宋体" w:eastAsia="宋体" w:hAnsi="宋体" w:hint="eastAsia"/>
                <w:sz w:val="21"/>
                <w:szCs w:val="21"/>
              </w:rPr>
              <w:t>5、代理机构在开标结束后将招标文件和有效电子投标文件导入评标系统。</w:t>
            </w:r>
          </w:p>
        </w:tc>
      </w:tr>
      <w:tr w:rsidR="00920E94">
        <w:trPr>
          <w:trHeight w:val="605"/>
          <w:jc w:val="center"/>
        </w:trPr>
        <w:tc>
          <w:tcPr>
            <w:tcW w:w="993" w:type="dxa"/>
            <w:tcBorders>
              <w:top w:val="single" w:sz="4" w:space="0" w:color="auto"/>
              <w:left w:val="single" w:sz="4" w:space="0" w:color="auto"/>
              <w:bottom w:val="single" w:sz="4" w:space="0" w:color="auto"/>
              <w:right w:val="single" w:sz="4" w:space="0" w:color="auto"/>
            </w:tcBorders>
            <w:vAlign w:val="center"/>
          </w:tcPr>
          <w:p w:rsidR="00920E94" w:rsidRDefault="00116630">
            <w:pPr>
              <w:wordWrap w:val="0"/>
              <w:jc w:val="center"/>
              <w:rPr>
                <w:rFonts w:ascii="宋体" w:eastAsia="宋体" w:hAnsi="宋体" w:cs="宋体"/>
                <w:color w:val="000000"/>
                <w:sz w:val="21"/>
                <w:szCs w:val="21"/>
                <w:u w:color="000000"/>
              </w:rPr>
            </w:pPr>
            <w:r>
              <w:rPr>
                <w:rFonts w:ascii="宋体" w:eastAsia="宋体" w:hAnsi="宋体" w:hint="eastAsia"/>
                <w:sz w:val="21"/>
                <w:szCs w:val="21"/>
              </w:rPr>
              <w:lastRenderedPageBreak/>
              <w:t>29</w:t>
            </w:r>
          </w:p>
        </w:tc>
        <w:tc>
          <w:tcPr>
            <w:tcW w:w="1625"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cs="宋体"/>
                <w:color w:val="000000"/>
                <w:sz w:val="21"/>
                <w:szCs w:val="21"/>
                <w:u w:color="000000"/>
              </w:rPr>
            </w:pPr>
            <w:r>
              <w:rPr>
                <w:rFonts w:ascii="宋体" w:eastAsia="宋体" w:hAnsi="宋体" w:hint="eastAsia"/>
                <w:sz w:val="21"/>
                <w:szCs w:val="21"/>
              </w:rPr>
              <w:t>评标委员会的组建</w:t>
            </w:r>
          </w:p>
        </w:tc>
        <w:tc>
          <w:tcPr>
            <w:tcW w:w="6387" w:type="dxa"/>
            <w:tcBorders>
              <w:top w:val="single" w:sz="4" w:space="0" w:color="auto"/>
              <w:left w:val="nil"/>
              <w:bottom w:val="single" w:sz="4" w:space="0" w:color="auto"/>
              <w:right w:val="single" w:sz="4" w:space="0" w:color="auto"/>
            </w:tcBorders>
            <w:vAlign w:val="center"/>
          </w:tcPr>
          <w:p w:rsidR="00920E94" w:rsidRDefault="00116630">
            <w:pPr>
              <w:wordWrap w:val="0"/>
              <w:rPr>
                <w:rFonts w:ascii="宋体" w:eastAsia="宋体" w:hAnsi="宋体"/>
                <w:color w:val="000000"/>
                <w:sz w:val="21"/>
                <w:szCs w:val="21"/>
                <w:u w:color="000000"/>
              </w:rPr>
            </w:pPr>
            <w:r>
              <w:rPr>
                <w:rFonts w:ascii="宋体" w:eastAsia="宋体" w:hAnsi="宋体" w:hint="eastAsia"/>
                <w:sz w:val="21"/>
                <w:szCs w:val="21"/>
              </w:rPr>
              <w:t>评标委员会人数构成：7人；</w:t>
            </w:r>
          </w:p>
          <w:p w:rsidR="00920E94" w:rsidRDefault="00116630">
            <w:pPr>
              <w:wordWrap w:val="0"/>
              <w:rPr>
                <w:rFonts w:ascii="宋体" w:eastAsia="宋体" w:hAnsi="宋体"/>
                <w:sz w:val="21"/>
                <w:szCs w:val="21"/>
              </w:rPr>
            </w:pPr>
            <w:r>
              <w:rPr>
                <w:rFonts w:ascii="宋体" w:eastAsia="宋体" w:hAnsi="宋体" w:hint="eastAsia"/>
                <w:sz w:val="21"/>
                <w:szCs w:val="21"/>
              </w:rPr>
              <w:t>其中采购人代表不超过三分之一（2人）；</w:t>
            </w:r>
          </w:p>
          <w:p w:rsidR="00920E94" w:rsidRDefault="00116630">
            <w:pPr>
              <w:wordWrap w:val="0"/>
              <w:rPr>
                <w:rFonts w:ascii="宋体" w:eastAsia="宋体" w:hAnsi="宋体"/>
                <w:sz w:val="21"/>
                <w:szCs w:val="21"/>
              </w:rPr>
            </w:pPr>
            <w:r>
              <w:rPr>
                <w:rFonts w:ascii="宋体" w:eastAsia="宋体" w:hAnsi="宋体" w:hint="eastAsia"/>
                <w:sz w:val="21"/>
                <w:szCs w:val="21"/>
              </w:rPr>
              <w:t>评审专家不低于三分之二人数（5人）；</w:t>
            </w:r>
          </w:p>
          <w:p w:rsidR="00920E94" w:rsidRDefault="00116630">
            <w:pPr>
              <w:wordWrap w:val="0"/>
              <w:rPr>
                <w:rFonts w:ascii="宋体" w:eastAsia="宋体" w:hAnsi="宋体" w:cs="宋体"/>
                <w:color w:val="000000"/>
                <w:sz w:val="21"/>
                <w:szCs w:val="21"/>
                <w:u w:color="000000"/>
              </w:rPr>
            </w:pPr>
            <w:r>
              <w:rPr>
                <w:rFonts w:ascii="宋体" w:eastAsia="宋体" w:hAnsi="宋体" w:hint="eastAsia"/>
                <w:sz w:val="21"/>
                <w:szCs w:val="21"/>
              </w:rPr>
              <w:t>按相关规定从依法组建的政府采购专家库中随机抽取。</w:t>
            </w:r>
          </w:p>
        </w:tc>
      </w:tr>
      <w:tr w:rsidR="00920E94">
        <w:trPr>
          <w:trHeight w:val="416"/>
          <w:jc w:val="center"/>
        </w:trPr>
        <w:tc>
          <w:tcPr>
            <w:tcW w:w="993" w:type="dxa"/>
            <w:tcBorders>
              <w:top w:val="single" w:sz="4" w:space="0" w:color="auto"/>
              <w:left w:val="single" w:sz="4" w:space="0" w:color="auto"/>
              <w:bottom w:val="single" w:sz="4" w:space="0" w:color="auto"/>
              <w:right w:val="single" w:sz="4" w:space="0" w:color="auto"/>
            </w:tcBorders>
            <w:vAlign w:val="center"/>
          </w:tcPr>
          <w:p w:rsidR="00920E94" w:rsidRDefault="00DE09A4">
            <w:pPr>
              <w:wordWrap w:val="0"/>
              <w:jc w:val="center"/>
              <w:rPr>
                <w:rFonts w:ascii="宋体" w:eastAsia="宋体" w:hAnsi="宋体" w:cs="宋体"/>
                <w:color w:val="000000"/>
                <w:sz w:val="21"/>
                <w:szCs w:val="21"/>
                <w:u w:color="000000"/>
              </w:rPr>
            </w:pPr>
            <w:r>
              <w:rPr>
                <w:rFonts w:ascii="宋体" w:eastAsia="宋体" w:hAnsi="宋体" w:hint="eastAsia"/>
                <w:sz w:val="21"/>
                <w:szCs w:val="21"/>
              </w:rPr>
              <w:t>30</w:t>
            </w:r>
          </w:p>
        </w:tc>
        <w:tc>
          <w:tcPr>
            <w:tcW w:w="1625"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cs="宋体"/>
                <w:color w:val="000000"/>
                <w:sz w:val="21"/>
                <w:szCs w:val="21"/>
                <w:u w:color="000000"/>
              </w:rPr>
            </w:pPr>
            <w:r>
              <w:rPr>
                <w:rFonts w:ascii="宋体" w:eastAsia="宋体" w:hAnsi="宋体" w:hint="eastAsia"/>
                <w:sz w:val="21"/>
                <w:szCs w:val="21"/>
              </w:rPr>
              <w:t>*中标候选人评定</w:t>
            </w:r>
          </w:p>
        </w:tc>
        <w:tc>
          <w:tcPr>
            <w:tcW w:w="6387" w:type="dxa"/>
            <w:tcBorders>
              <w:top w:val="single" w:sz="4" w:space="0" w:color="auto"/>
              <w:left w:val="nil"/>
              <w:bottom w:val="single" w:sz="4" w:space="0" w:color="auto"/>
              <w:right w:val="single" w:sz="4" w:space="0" w:color="auto"/>
            </w:tcBorders>
            <w:vAlign w:val="center"/>
          </w:tcPr>
          <w:p w:rsidR="00920E94" w:rsidRPr="000F5022" w:rsidRDefault="00116630">
            <w:pPr>
              <w:wordWrap w:val="0"/>
              <w:rPr>
                <w:rFonts w:ascii="宋体" w:eastAsia="宋体" w:hAnsi="宋体" w:cs="宋体"/>
                <w:b/>
                <w:color w:val="000000"/>
                <w:sz w:val="21"/>
                <w:szCs w:val="21"/>
                <w:u w:color="000000"/>
              </w:rPr>
            </w:pPr>
            <w:r w:rsidRPr="000F5022">
              <w:rPr>
                <w:rFonts w:ascii="宋体" w:eastAsia="宋体" w:hAnsi="宋体" w:cs="宋体" w:hint="eastAsia"/>
                <w:b/>
                <w:color w:val="000000"/>
                <w:sz w:val="21"/>
                <w:szCs w:val="21"/>
                <w:u w:color="000000"/>
              </w:rPr>
              <w:t>本项目核心产品：</w:t>
            </w:r>
          </w:p>
          <w:p w:rsidR="00920E94" w:rsidRPr="000F5022" w:rsidRDefault="00116630">
            <w:pPr>
              <w:wordWrap w:val="0"/>
              <w:rPr>
                <w:rFonts w:ascii="宋体" w:eastAsia="宋体" w:hAnsi="宋体" w:cs="宋体"/>
                <w:b/>
                <w:color w:val="000000"/>
                <w:sz w:val="21"/>
                <w:szCs w:val="21"/>
                <w:u w:color="000000"/>
              </w:rPr>
            </w:pPr>
            <w:r w:rsidRPr="000F5022">
              <w:rPr>
                <w:rFonts w:ascii="宋体" w:eastAsia="宋体" w:hAnsi="宋体" w:cs="宋体" w:hint="eastAsia"/>
                <w:b/>
                <w:color w:val="000000"/>
                <w:sz w:val="21"/>
                <w:szCs w:val="21"/>
                <w:u w:color="000000"/>
              </w:rPr>
              <w:t>一标段：</w:t>
            </w:r>
            <w:r w:rsidR="00DC372B" w:rsidRPr="000F5022">
              <w:rPr>
                <w:rFonts w:ascii="宋体" w:eastAsia="宋体" w:hAnsi="宋体" w:cs="宋体" w:hint="eastAsia"/>
                <w:b/>
                <w:color w:val="000000"/>
                <w:sz w:val="21"/>
                <w:szCs w:val="21"/>
                <w:u w:color="000000"/>
              </w:rPr>
              <w:t>教师办公台式电脑</w:t>
            </w:r>
          </w:p>
          <w:p w:rsidR="00920E94" w:rsidRPr="000F5022" w:rsidRDefault="00116630">
            <w:pPr>
              <w:wordWrap w:val="0"/>
              <w:rPr>
                <w:rFonts w:ascii="宋体" w:eastAsia="宋体" w:hAnsi="宋体" w:cs="宋体"/>
                <w:b/>
                <w:color w:val="000000"/>
                <w:sz w:val="21"/>
                <w:szCs w:val="21"/>
                <w:u w:color="000000"/>
              </w:rPr>
            </w:pPr>
            <w:r w:rsidRPr="000F5022">
              <w:rPr>
                <w:rFonts w:ascii="宋体" w:eastAsia="宋体" w:hAnsi="宋体" w:cs="宋体" w:hint="eastAsia"/>
                <w:b/>
                <w:color w:val="000000"/>
                <w:sz w:val="21"/>
                <w:szCs w:val="21"/>
                <w:u w:color="000000"/>
              </w:rPr>
              <w:t>二标段：</w:t>
            </w:r>
            <w:r w:rsidR="00DC372B">
              <w:rPr>
                <w:rFonts w:ascii="宋体" w:eastAsia="宋体" w:hAnsi="宋体" w:cs="宋体" w:hint="eastAsia"/>
                <w:b/>
                <w:color w:val="000000"/>
                <w:sz w:val="21"/>
                <w:szCs w:val="21"/>
                <w:u w:color="000000"/>
              </w:rPr>
              <w:t>教师办公台式电</w:t>
            </w:r>
            <w:r w:rsidRPr="000F5022">
              <w:rPr>
                <w:rFonts w:ascii="宋体" w:eastAsia="宋体" w:hAnsi="宋体" w:cs="宋体" w:hint="eastAsia"/>
                <w:b/>
                <w:color w:val="000000"/>
                <w:sz w:val="21"/>
                <w:szCs w:val="21"/>
                <w:u w:color="000000"/>
              </w:rPr>
              <w:t>脑</w:t>
            </w:r>
          </w:p>
          <w:p w:rsidR="00920E94" w:rsidRPr="000F5022" w:rsidRDefault="00116630">
            <w:pPr>
              <w:wordWrap w:val="0"/>
              <w:rPr>
                <w:rFonts w:ascii="宋体" w:eastAsia="宋体" w:hAnsi="宋体" w:cs="宋体"/>
                <w:b/>
                <w:color w:val="000000"/>
                <w:sz w:val="21"/>
                <w:szCs w:val="21"/>
                <w:u w:color="000000"/>
              </w:rPr>
            </w:pPr>
            <w:r w:rsidRPr="000F5022">
              <w:rPr>
                <w:rFonts w:ascii="宋体" w:eastAsia="宋体" w:hAnsi="宋体" w:cs="宋体" w:hint="eastAsia"/>
                <w:b/>
                <w:color w:val="000000"/>
                <w:sz w:val="21"/>
                <w:szCs w:val="21"/>
                <w:u w:color="000000"/>
              </w:rPr>
              <w:t>三标段：</w:t>
            </w:r>
            <w:r w:rsidR="00DC372B" w:rsidRPr="000F5022">
              <w:rPr>
                <w:rFonts w:ascii="宋体" w:eastAsia="宋体" w:hAnsi="宋体" w:cs="宋体" w:hint="eastAsia"/>
                <w:b/>
                <w:color w:val="000000"/>
                <w:sz w:val="21"/>
                <w:szCs w:val="21"/>
                <w:u w:color="000000"/>
              </w:rPr>
              <w:t>智慧黑板</w:t>
            </w:r>
          </w:p>
          <w:p w:rsidR="00920E94" w:rsidRPr="000F5022" w:rsidRDefault="00116630">
            <w:pPr>
              <w:wordWrap w:val="0"/>
              <w:rPr>
                <w:rFonts w:ascii="宋体" w:eastAsia="宋体" w:hAnsi="宋体" w:cs="宋体"/>
                <w:b/>
                <w:color w:val="000000"/>
                <w:sz w:val="21"/>
                <w:szCs w:val="21"/>
                <w:u w:color="000000"/>
              </w:rPr>
            </w:pPr>
            <w:r w:rsidRPr="000F5022">
              <w:rPr>
                <w:rFonts w:ascii="宋体" w:eastAsia="宋体" w:hAnsi="宋体" w:cs="宋体" w:hint="eastAsia"/>
                <w:b/>
                <w:color w:val="000000"/>
                <w:sz w:val="21"/>
                <w:szCs w:val="21"/>
                <w:u w:color="000000"/>
              </w:rPr>
              <w:t>四标段：</w:t>
            </w:r>
            <w:r w:rsidR="00DC372B" w:rsidRPr="000F5022">
              <w:rPr>
                <w:rFonts w:ascii="宋体" w:eastAsia="宋体" w:hAnsi="宋体" w:cs="宋体" w:hint="eastAsia"/>
                <w:b/>
                <w:color w:val="000000"/>
                <w:sz w:val="21"/>
                <w:szCs w:val="21"/>
                <w:u w:color="000000"/>
              </w:rPr>
              <w:t>智慧黑板</w:t>
            </w:r>
          </w:p>
          <w:p w:rsidR="00920E94" w:rsidRPr="000F5022" w:rsidRDefault="00116630">
            <w:pPr>
              <w:wordWrap w:val="0"/>
              <w:rPr>
                <w:rFonts w:ascii="宋体" w:eastAsia="宋体" w:hAnsi="宋体" w:cs="宋体"/>
                <w:b/>
                <w:color w:val="000000"/>
                <w:sz w:val="21"/>
                <w:szCs w:val="21"/>
                <w:u w:color="000000"/>
              </w:rPr>
            </w:pPr>
            <w:r w:rsidRPr="000F5022">
              <w:rPr>
                <w:rFonts w:ascii="宋体" w:eastAsia="宋体" w:hAnsi="宋体" w:cs="宋体" w:hint="eastAsia"/>
                <w:b/>
                <w:color w:val="000000"/>
                <w:sz w:val="21"/>
                <w:szCs w:val="21"/>
                <w:u w:color="000000"/>
              </w:rPr>
              <w:t>五标段：</w:t>
            </w:r>
            <w:r w:rsidR="00DC372B" w:rsidRPr="000F5022">
              <w:rPr>
                <w:rFonts w:ascii="宋体" w:eastAsia="宋体" w:hAnsi="宋体" w:cs="宋体" w:hint="eastAsia"/>
                <w:b/>
                <w:color w:val="000000"/>
                <w:sz w:val="21"/>
                <w:szCs w:val="21"/>
                <w:u w:color="000000"/>
              </w:rPr>
              <w:t>智慧黑板</w:t>
            </w:r>
          </w:p>
          <w:p w:rsidR="00920E94" w:rsidRPr="000F5022" w:rsidRDefault="00116630">
            <w:pPr>
              <w:wordWrap w:val="0"/>
              <w:rPr>
                <w:rFonts w:ascii="宋体" w:eastAsia="宋体" w:hAnsi="宋体" w:cs="宋体"/>
                <w:b/>
                <w:color w:val="000000"/>
                <w:sz w:val="21"/>
                <w:szCs w:val="21"/>
                <w:u w:color="000000"/>
              </w:rPr>
            </w:pPr>
            <w:r w:rsidRPr="000F5022">
              <w:rPr>
                <w:rFonts w:ascii="宋体" w:eastAsia="宋体" w:hAnsi="宋体" w:cs="宋体" w:hint="eastAsia"/>
                <w:b/>
                <w:color w:val="000000"/>
                <w:sz w:val="21"/>
                <w:szCs w:val="21"/>
                <w:u w:color="000000"/>
              </w:rPr>
              <w:t>六标段：</w:t>
            </w:r>
            <w:r w:rsidR="00DC372B" w:rsidRPr="000F5022">
              <w:rPr>
                <w:rFonts w:ascii="宋体" w:eastAsia="宋体" w:hAnsi="宋体" w:cs="宋体" w:hint="eastAsia"/>
                <w:b/>
                <w:color w:val="000000"/>
                <w:sz w:val="21"/>
                <w:szCs w:val="21"/>
                <w:u w:color="000000"/>
              </w:rPr>
              <w:t>智慧黑板</w:t>
            </w:r>
          </w:p>
          <w:p w:rsidR="00920E94" w:rsidRPr="000F5022" w:rsidRDefault="00116630">
            <w:pPr>
              <w:wordWrap w:val="0"/>
              <w:rPr>
                <w:rFonts w:ascii="宋体" w:eastAsia="宋体" w:hAnsi="宋体" w:cs="宋体"/>
                <w:b/>
                <w:color w:val="000000"/>
                <w:sz w:val="21"/>
                <w:szCs w:val="21"/>
                <w:u w:color="000000"/>
              </w:rPr>
            </w:pPr>
            <w:r w:rsidRPr="000F5022">
              <w:rPr>
                <w:rFonts w:ascii="宋体" w:eastAsia="宋体" w:hAnsi="宋体" w:cs="宋体" w:hint="eastAsia"/>
                <w:b/>
                <w:color w:val="000000"/>
                <w:sz w:val="21"/>
                <w:szCs w:val="21"/>
                <w:u w:color="000000"/>
              </w:rPr>
              <w:t>七标段：</w:t>
            </w:r>
            <w:r w:rsidR="00DC372B" w:rsidRPr="000F5022">
              <w:rPr>
                <w:rFonts w:ascii="宋体" w:eastAsia="宋体" w:hAnsi="宋体" w:cs="宋体" w:hint="eastAsia"/>
                <w:b/>
                <w:color w:val="000000"/>
                <w:sz w:val="21"/>
                <w:szCs w:val="21"/>
                <w:u w:color="000000"/>
              </w:rPr>
              <w:t>智慧黑板</w:t>
            </w:r>
          </w:p>
          <w:p w:rsidR="00920E94" w:rsidRPr="000F5022" w:rsidRDefault="00116630">
            <w:pPr>
              <w:wordWrap w:val="0"/>
              <w:rPr>
                <w:rFonts w:ascii="宋体" w:eastAsia="宋体" w:hAnsi="宋体" w:cs="宋体"/>
                <w:b/>
                <w:color w:val="000000"/>
                <w:sz w:val="21"/>
                <w:szCs w:val="21"/>
                <w:u w:color="000000"/>
              </w:rPr>
            </w:pPr>
            <w:r w:rsidRPr="000F5022">
              <w:rPr>
                <w:rFonts w:ascii="宋体" w:eastAsia="宋体" w:hAnsi="宋体" w:cs="宋体" w:hint="eastAsia"/>
                <w:b/>
                <w:color w:val="000000"/>
                <w:sz w:val="21"/>
                <w:szCs w:val="21"/>
                <w:u w:color="000000"/>
              </w:rPr>
              <w:t>八标段：</w:t>
            </w:r>
            <w:r w:rsidR="00DC372B">
              <w:rPr>
                <w:rFonts w:ascii="宋体" w:eastAsia="宋体" w:hAnsi="宋体" w:cs="宋体" w:hint="eastAsia"/>
                <w:b/>
                <w:color w:val="000000"/>
                <w:sz w:val="21"/>
                <w:szCs w:val="21"/>
                <w:u w:color="000000"/>
              </w:rPr>
              <w:t>教师电脑、学生电脑</w:t>
            </w:r>
          </w:p>
          <w:p w:rsidR="00920E94" w:rsidRPr="000F5022" w:rsidRDefault="00116630">
            <w:pPr>
              <w:wordWrap w:val="0"/>
              <w:rPr>
                <w:rFonts w:ascii="宋体" w:eastAsia="宋体" w:hAnsi="宋体" w:cs="宋体"/>
                <w:b/>
                <w:color w:val="000000"/>
                <w:sz w:val="21"/>
                <w:szCs w:val="21"/>
                <w:u w:color="000000"/>
              </w:rPr>
            </w:pPr>
            <w:r w:rsidRPr="000F5022">
              <w:rPr>
                <w:rFonts w:ascii="宋体" w:eastAsia="宋体" w:hAnsi="宋体" w:cs="宋体" w:hint="eastAsia"/>
                <w:b/>
                <w:color w:val="000000"/>
                <w:sz w:val="21"/>
                <w:szCs w:val="21"/>
                <w:u w:color="000000"/>
              </w:rPr>
              <w:t>九标段：</w:t>
            </w:r>
            <w:r w:rsidR="00DC372B">
              <w:rPr>
                <w:rFonts w:ascii="宋体" w:eastAsia="宋体" w:hAnsi="宋体" w:cs="宋体" w:hint="eastAsia"/>
                <w:b/>
                <w:color w:val="000000"/>
                <w:sz w:val="21"/>
                <w:szCs w:val="21"/>
                <w:u w:color="000000"/>
              </w:rPr>
              <w:t>教师电脑、学生电脑</w:t>
            </w:r>
          </w:p>
          <w:p w:rsidR="00920E94" w:rsidRPr="000F5022" w:rsidRDefault="008E2708">
            <w:pPr>
              <w:wordWrap w:val="0"/>
              <w:rPr>
                <w:rFonts w:ascii="宋体" w:eastAsia="宋体" w:hAnsi="宋体" w:cs="宋体"/>
                <w:color w:val="000000"/>
                <w:sz w:val="21"/>
                <w:szCs w:val="21"/>
                <w:u w:color="000000"/>
              </w:rPr>
            </w:pPr>
            <w:r w:rsidRPr="00526BE9">
              <w:rPr>
                <w:rFonts w:ascii="宋体" w:eastAsia="宋体" w:hAnsi="宋体" w:cs="宋体" w:hint="eastAsia"/>
                <w:color w:val="000000"/>
                <w:sz w:val="21"/>
                <w:szCs w:val="21"/>
                <w:u w:color="000000"/>
              </w:rPr>
              <w:t>若投标人提供相同品牌产品且通过资格审查、符合性审查的不同投标人参加本项目，按一家投标人计算。评审后得分最高的同品牌投标人获得中标人推荐资格；评审得分相同的，按投标报价最低者获得中标人推荐资格；投标报价也相等的，按技术得分高者获得中标人推荐资格；技术得分也相等的，按技术指标优者获得中标人推荐资格；其他同品牌投标人不作为中标候选人。若不同品牌的投标人得分相同的，按投标报价由低到高顺序排列；投标报价也相等的，按技术得分高者优先，技术得分也相等的，按技术指标优劣顺序排列。</w:t>
            </w:r>
          </w:p>
        </w:tc>
      </w:tr>
      <w:tr w:rsidR="00920E94">
        <w:trPr>
          <w:trHeight w:val="416"/>
          <w:jc w:val="center"/>
        </w:trPr>
        <w:tc>
          <w:tcPr>
            <w:tcW w:w="993" w:type="dxa"/>
            <w:tcBorders>
              <w:top w:val="single" w:sz="4" w:space="0" w:color="auto"/>
              <w:left w:val="single" w:sz="4" w:space="0" w:color="auto"/>
              <w:bottom w:val="single" w:sz="4" w:space="0" w:color="auto"/>
              <w:right w:val="single" w:sz="4" w:space="0" w:color="auto"/>
            </w:tcBorders>
            <w:vAlign w:val="center"/>
          </w:tcPr>
          <w:p w:rsidR="00920E94" w:rsidRDefault="00116630" w:rsidP="00DE09A4">
            <w:pPr>
              <w:wordWrap w:val="0"/>
              <w:jc w:val="center"/>
              <w:rPr>
                <w:rFonts w:ascii="宋体" w:eastAsia="宋体" w:hAnsi="宋体" w:cs="宋体"/>
                <w:color w:val="000000"/>
                <w:sz w:val="21"/>
                <w:szCs w:val="21"/>
                <w:u w:color="000000"/>
              </w:rPr>
            </w:pPr>
            <w:r>
              <w:rPr>
                <w:rFonts w:ascii="宋体" w:eastAsia="宋体" w:hAnsi="宋体" w:hint="eastAsia"/>
                <w:sz w:val="21"/>
                <w:szCs w:val="21"/>
              </w:rPr>
              <w:t>3</w:t>
            </w:r>
            <w:r w:rsidR="00DE09A4">
              <w:rPr>
                <w:rFonts w:ascii="宋体" w:eastAsia="宋体" w:hAnsi="宋体" w:hint="eastAsia"/>
                <w:sz w:val="21"/>
                <w:szCs w:val="21"/>
              </w:rPr>
              <w:t>1</w:t>
            </w:r>
          </w:p>
        </w:tc>
        <w:tc>
          <w:tcPr>
            <w:tcW w:w="1625"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cs="宋体"/>
                <w:color w:val="000000"/>
                <w:sz w:val="21"/>
                <w:szCs w:val="21"/>
                <w:u w:color="000000"/>
              </w:rPr>
            </w:pPr>
            <w:r>
              <w:rPr>
                <w:rFonts w:ascii="宋体" w:eastAsia="宋体" w:hAnsi="宋体" w:hint="eastAsia"/>
                <w:sz w:val="21"/>
                <w:szCs w:val="21"/>
              </w:rPr>
              <w:t>是否授权评标</w:t>
            </w:r>
            <w:r>
              <w:rPr>
                <w:rFonts w:ascii="宋体" w:eastAsia="宋体" w:hAnsi="宋体" w:hint="eastAsia"/>
                <w:sz w:val="21"/>
                <w:szCs w:val="21"/>
              </w:rPr>
              <w:lastRenderedPageBreak/>
              <w:t>委员会确定中标人</w:t>
            </w:r>
          </w:p>
        </w:tc>
        <w:tc>
          <w:tcPr>
            <w:tcW w:w="6387" w:type="dxa"/>
            <w:tcBorders>
              <w:top w:val="single" w:sz="4" w:space="0" w:color="auto"/>
              <w:left w:val="nil"/>
              <w:bottom w:val="single" w:sz="4" w:space="0" w:color="auto"/>
              <w:right w:val="single" w:sz="4" w:space="0" w:color="auto"/>
            </w:tcBorders>
            <w:vAlign w:val="center"/>
          </w:tcPr>
          <w:p w:rsidR="00920E94" w:rsidRDefault="00116630">
            <w:pPr>
              <w:wordWrap w:val="0"/>
              <w:rPr>
                <w:rFonts w:ascii="宋体" w:eastAsia="宋体" w:hAnsi="宋体"/>
                <w:sz w:val="21"/>
                <w:szCs w:val="21"/>
              </w:rPr>
            </w:pPr>
            <w:r>
              <w:rPr>
                <w:rFonts w:ascii="宋体" w:eastAsia="宋体" w:hAnsi="宋体" w:hint="eastAsia"/>
                <w:sz w:val="21"/>
                <w:szCs w:val="21"/>
              </w:rPr>
              <w:lastRenderedPageBreak/>
              <w:t>否；评标委员会推荐的中标候选人数：3人；</w:t>
            </w:r>
          </w:p>
          <w:p w:rsidR="00920E94" w:rsidRDefault="00116630">
            <w:pPr>
              <w:wordWrap w:val="0"/>
              <w:rPr>
                <w:rFonts w:ascii="宋体" w:eastAsia="宋体" w:hAnsi="宋体" w:cs="宋体"/>
                <w:color w:val="000000"/>
                <w:sz w:val="21"/>
                <w:szCs w:val="21"/>
                <w:u w:color="000000"/>
              </w:rPr>
            </w:pPr>
            <w:r>
              <w:rPr>
                <w:rFonts w:ascii="宋体" w:eastAsia="宋体" w:hAnsi="宋体" w:hint="eastAsia"/>
                <w:sz w:val="21"/>
                <w:szCs w:val="21"/>
              </w:rPr>
              <w:lastRenderedPageBreak/>
              <w:t>采购人应当确定排名第一的中标候选人为中标人。排名第一的中标候选人放弃中标、因不可抗力提出不能履行合同、或提交的投标文件不能全部满足招标文件要求、或者应当提交履约保证金而在规定的期限内未能提交的，有如上情况之一的，采购人可以依次确定排名第二、第三的中标候选人为中标人。若排名第三的中标候选人出现上述情况之一的，则该标段按废标处理。</w:t>
            </w:r>
          </w:p>
        </w:tc>
      </w:tr>
      <w:tr w:rsidR="00920E94">
        <w:trPr>
          <w:trHeight w:val="605"/>
          <w:jc w:val="center"/>
        </w:trPr>
        <w:tc>
          <w:tcPr>
            <w:tcW w:w="993" w:type="dxa"/>
            <w:tcBorders>
              <w:top w:val="single" w:sz="4" w:space="0" w:color="auto"/>
              <w:left w:val="single" w:sz="4" w:space="0" w:color="auto"/>
              <w:bottom w:val="single" w:sz="4" w:space="0" w:color="auto"/>
              <w:right w:val="single" w:sz="4" w:space="0" w:color="auto"/>
            </w:tcBorders>
            <w:vAlign w:val="center"/>
          </w:tcPr>
          <w:p w:rsidR="00920E94" w:rsidRDefault="00116630" w:rsidP="00DE09A4">
            <w:pPr>
              <w:wordWrap w:val="0"/>
              <w:jc w:val="center"/>
              <w:rPr>
                <w:rFonts w:ascii="宋体" w:eastAsia="宋体" w:hAnsi="宋体" w:cs="宋体"/>
                <w:color w:val="000000"/>
                <w:sz w:val="21"/>
                <w:szCs w:val="21"/>
                <w:u w:color="000000"/>
              </w:rPr>
            </w:pPr>
            <w:r>
              <w:rPr>
                <w:rFonts w:ascii="宋体" w:eastAsia="宋体" w:hAnsi="宋体" w:hint="eastAsia"/>
                <w:sz w:val="21"/>
                <w:szCs w:val="21"/>
              </w:rPr>
              <w:lastRenderedPageBreak/>
              <w:t>3</w:t>
            </w:r>
            <w:r w:rsidR="00DE09A4">
              <w:rPr>
                <w:rFonts w:ascii="宋体" w:eastAsia="宋体" w:hAnsi="宋体" w:hint="eastAsia"/>
                <w:sz w:val="21"/>
                <w:szCs w:val="21"/>
              </w:rPr>
              <w:t>2</w:t>
            </w:r>
          </w:p>
        </w:tc>
        <w:tc>
          <w:tcPr>
            <w:tcW w:w="1625"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cs="宋体"/>
                <w:color w:val="000000"/>
                <w:sz w:val="21"/>
                <w:szCs w:val="21"/>
                <w:u w:color="000000"/>
              </w:rPr>
            </w:pPr>
            <w:r>
              <w:rPr>
                <w:rFonts w:ascii="宋体" w:eastAsia="宋体" w:hAnsi="宋体" w:hint="eastAsia"/>
                <w:sz w:val="21"/>
                <w:szCs w:val="21"/>
              </w:rPr>
              <w:t>中标公示</w:t>
            </w:r>
          </w:p>
        </w:tc>
        <w:tc>
          <w:tcPr>
            <w:tcW w:w="6387" w:type="dxa"/>
            <w:tcBorders>
              <w:top w:val="single" w:sz="4" w:space="0" w:color="auto"/>
              <w:left w:val="nil"/>
              <w:bottom w:val="single" w:sz="4" w:space="0" w:color="auto"/>
              <w:right w:val="single" w:sz="4" w:space="0" w:color="auto"/>
            </w:tcBorders>
            <w:vAlign w:val="center"/>
          </w:tcPr>
          <w:p w:rsidR="00920E94" w:rsidRDefault="00116630">
            <w:pPr>
              <w:wordWrap w:val="0"/>
              <w:rPr>
                <w:rFonts w:ascii="宋体" w:eastAsia="宋体" w:hAnsi="宋体" w:cs="宋体"/>
                <w:color w:val="000000"/>
                <w:sz w:val="21"/>
                <w:szCs w:val="21"/>
                <w:u w:color="000000"/>
              </w:rPr>
            </w:pPr>
            <w:r>
              <w:rPr>
                <w:rFonts w:ascii="宋体" w:eastAsia="宋体" w:hAnsi="宋体" w:hint="eastAsia"/>
                <w:sz w:val="21"/>
                <w:szCs w:val="21"/>
              </w:rPr>
              <w:t>在中标通知书发出前，采购人将中标候选人的情况在本招标项目招标公告发布的同一媒体上予以公示。公告期限为1个工作日。</w:t>
            </w:r>
          </w:p>
        </w:tc>
      </w:tr>
      <w:tr w:rsidR="00920E94">
        <w:trPr>
          <w:trHeight w:val="274"/>
          <w:jc w:val="center"/>
        </w:trPr>
        <w:tc>
          <w:tcPr>
            <w:tcW w:w="993" w:type="dxa"/>
            <w:tcBorders>
              <w:top w:val="single" w:sz="4" w:space="0" w:color="auto"/>
              <w:left w:val="single" w:sz="4" w:space="0" w:color="auto"/>
              <w:bottom w:val="single" w:sz="4" w:space="0" w:color="auto"/>
              <w:right w:val="single" w:sz="4" w:space="0" w:color="auto"/>
            </w:tcBorders>
            <w:vAlign w:val="center"/>
          </w:tcPr>
          <w:p w:rsidR="00920E94" w:rsidRDefault="00116630">
            <w:pPr>
              <w:wordWrap w:val="0"/>
              <w:jc w:val="center"/>
              <w:rPr>
                <w:rFonts w:ascii="宋体" w:eastAsia="宋体" w:hAnsi="宋体" w:cs="宋体"/>
                <w:color w:val="000000"/>
                <w:sz w:val="21"/>
                <w:szCs w:val="21"/>
                <w:u w:color="000000"/>
              </w:rPr>
            </w:pPr>
            <w:r>
              <w:rPr>
                <w:rFonts w:ascii="宋体" w:eastAsia="宋体" w:hAnsi="宋体" w:hint="eastAsia"/>
                <w:sz w:val="21"/>
                <w:szCs w:val="21"/>
              </w:rPr>
              <w:t>33</w:t>
            </w:r>
          </w:p>
        </w:tc>
        <w:tc>
          <w:tcPr>
            <w:tcW w:w="1625"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cs="宋体"/>
                <w:color w:val="000000"/>
                <w:sz w:val="21"/>
                <w:szCs w:val="21"/>
                <w:u w:color="000000"/>
              </w:rPr>
            </w:pPr>
            <w:r>
              <w:rPr>
                <w:rFonts w:ascii="宋体" w:eastAsia="宋体" w:hAnsi="宋体" w:hint="eastAsia"/>
                <w:sz w:val="21"/>
                <w:szCs w:val="21"/>
              </w:rPr>
              <w:t>*政府采购预算控制价</w:t>
            </w:r>
          </w:p>
        </w:tc>
        <w:tc>
          <w:tcPr>
            <w:tcW w:w="6387" w:type="dxa"/>
            <w:tcBorders>
              <w:top w:val="single" w:sz="4" w:space="0" w:color="auto"/>
              <w:left w:val="nil"/>
              <w:bottom w:val="single" w:sz="4" w:space="0" w:color="auto"/>
              <w:right w:val="single" w:sz="4" w:space="0" w:color="auto"/>
            </w:tcBorders>
            <w:vAlign w:val="center"/>
          </w:tcPr>
          <w:p w:rsidR="00DC372B" w:rsidRPr="00DC372B" w:rsidRDefault="00DC372B" w:rsidP="00DC372B">
            <w:pPr>
              <w:wordWrap w:val="0"/>
              <w:rPr>
                <w:rFonts w:ascii="宋体" w:eastAsia="宋体" w:hAnsi="宋体" w:cs="宋体"/>
                <w:color w:val="000000"/>
                <w:sz w:val="21"/>
                <w:szCs w:val="21"/>
                <w:u w:color="000000"/>
              </w:rPr>
            </w:pPr>
            <w:r w:rsidRPr="00DC372B">
              <w:rPr>
                <w:rFonts w:ascii="宋体" w:eastAsia="宋体" w:hAnsi="宋体" w:cs="宋体" w:hint="eastAsia"/>
                <w:color w:val="000000"/>
                <w:sz w:val="21"/>
                <w:szCs w:val="21"/>
                <w:u w:color="000000"/>
              </w:rPr>
              <w:t>第一标段：</w:t>
            </w:r>
            <w:r>
              <w:rPr>
                <w:rFonts w:ascii="宋体" w:eastAsia="宋体" w:hAnsi="宋体" w:cs="宋体" w:hint="eastAsia"/>
                <w:color w:val="000000"/>
                <w:sz w:val="21"/>
                <w:szCs w:val="21"/>
                <w:u w:color="000000"/>
              </w:rPr>
              <w:t>预算</w:t>
            </w:r>
            <w:r w:rsidRPr="00DC372B">
              <w:rPr>
                <w:rFonts w:ascii="宋体" w:eastAsia="宋体" w:hAnsi="宋体" w:cs="宋体" w:hint="eastAsia"/>
                <w:color w:val="000000"/>
                <w:sz w:val="21"/>
                <w:szCs w:val="21"/>
                <w:u w:color="000000"/>
              </w:rPr>
              <w:t>175.84万元；</w:t>
            </w:r>
          </w:p>
          <w:p w:rsidR="00DC372B" w:rsidRPr="00DC372B" w:rsidRDefault="00DC372B" w:rsidP="00DC372B">
            <w:pPr>
              <w:wordWrap w:val="0"/>
              <w:rPr>
                <w:rFonts w:ascii="宋体" w:eastAsia="宋体" w:hAnsi="宋体" w:cs="宋体"/>
                <w:color w:val="000000"/>
                <w:sz w:val="21"/>
                <w:szCs w:val="21"/>
                <w:u w:color="000000"/>
              </w:rPr>
            </w:pPr>
            <w:r w:rsidRPr="00DC372B">
              <w:rPr>
                <w:rFonts w:ascii="宋体" w:eastAsia="宋体" w:hAnsi="宋体" w:cs="宋体" w:hint="eastAsia"/>
                <w:color w:val="000000"/>
                <w:sz w:val="21"/>
                <w:szCs w:val="21"/>
                <w:u w:color="000000"/>
              </w:rPr>
              <w:t>第二标段：</w:t>
            </w:r>
            <w:r>
              <w:rPr>
                <w:rFonts w:ascii="宋体" w:eastAsia="宋体" w:hAnsi="宋体" w:cs="宋体" w:hint="eastAsia"/>
                <w:color w:val="000000"/>
                <w:sz w:val="21"/>
                <w:szCs w:val="21"/>
                <w:u w:color="000000"/>
              </w:rPr>
              <w:t>预算</w:t>
            </w:r>
            <w:r w:rsidRPr="00DC372B">
              <w:rPr>
                <w:rFonts w:ascii="宋体" w:eastAsia="宋体" w:hAnsi="宋体" w:cs="宋体" w:hint="eastAsia"/>
                <w:color w:val="000000"/>
                <w:sz w:val="21"/>
                <w:szCs w:val="21"/>
                <w:u w:color="000000"/>
              </w:rPr>
              <w:t>109.2万元；</w:t>
            </w:r>
          </w:p>
          <w:p w:rsidR="00DC372B" w:rsidRPr="00DC372B" w:rsidRDefault="00DC372B" w:rsidP="00DC372B">
            <w:pPr>
              <w:wordWrap w:val="0"/>
              <w:rPr>
                <w:rFonts w:ascii="宋体" w:eastAsia="宋体" w:hAnsi="宋体" w:cs="宋体"/>
                <w:color w:val="000000"/>
                <w:sz w:val="21"/>
                <w:szCs w:val="21"/>
                <w:u w:color="000000"/>
              </w:rPr>
            </w:pPr>
            <w:r w:rsidRPr="00DC372B">
              <w:rPr>
                <w:rFonts w:ascii="宋体" w:eastAsia="宋体" w:hAnsi="宋体" w:cs="宋体" w:hint="eastAsia"/>
                <w:color w:val="000000"/>
                <w:sz w:val="21"/>
                <w:szCs w:val="21"/>
                <w:u w:color="000000"/>
              </w:rPr>
              <w:t>第三标段：</w:t>
            </w:r>
            <w:r>
              <w:rPr>
                <w:rFonts w:ascii="宋体" w:eastAsia="宋体" w:hAnsi="宋体" w:cs="宋体" w:hint="eastAsia"/>
                <w:color w:val="000000"/>
                <w:sz w:val="21"/>
                <w:szCs w:val="21"/>
                <w:u w:color="000000"/>
              </w:rPr>
              <w:t>预算</w:t>
            </w:r>
            <w:r w:rsidRPr="00DC372B">
              <w:rPr>
                <w:rFonts w:ascii="宋体" w:eastAsia="宋体" w:hAnsi="宋体" w:cs="宋体" w:hint="eastAsia"/>
                <w:color w:val="000000"/>
                <w:sz w:val="21"/>
                <w:szCs w:val="21"/>
                <w:u w:color="000000"/>
              </w:rPr>
              <w:t>133.3万元；</w:t>
            </w:r>
          </w:p>
          <w:p w:rsidR="00DC372B" w:rsidRPr="00DC372B" w:rsidRDefault="00DC372B" w:rsidP="00DC372B">
            <w:pPr>
              <w:wordWrap w:val="0"/>
              <w:rPr>
                <w:rFonts w:ascii="宋体" w:eastAsia="宋体" w:hAnsi="宋体" w:cs="宋体"/>
                <w:color w:val="000000"/>
                <w:sz w:val="21"/>
                <w:szCs w:val="21"/>
                <w:u w:color="000000"/>
              </w:rPr>
            </w:pPr>
            <w:r w:rsidRPr="00DC372B">
              <w:rPr>
                <w:rFonts w:ascii="宋体" w:eastAsia="宋体" w:hAnsi="宋体" w:cs="宋体" w:hint="eastAsia"/>
                <w:color w:val="000000"/>
                <w:sz w:val="21"/>
                <w:szCs w:val="21"/>
                <w:u w:color="000000"/>
              </w:rPr>
              <w:t>第四标段：</w:t>
            </w:r>
            <w:r>
              <w:rPr>
                <w:rFonts w:ascii="宋体" w:eastAsia="宋体" w:hAnsi="宋体" w:cs="宋体" w:hint="eastAsia"/>
                <w:color w:val="000000"/>
                <w:sz w:val="21"/>
                <w:szCs w:val="21"/>
                <w:u w:color="000000"/>
              </w:rPr>
              <w:t>预算</w:t>
            </w:r>
            <w:r w:rsidRPr="00DC372B">
              <w:rPr>
                <w:rFonts w:ascii="宋体" w:eastAsia="宋体" w:hAnsi="宋体" w:cs="宋体" w:hint="eastAsia"/>
                <w:color w:val="000000"/>
                <w:sz w:val="21"/>
                <w:szCs w:val="21"/>
                <w:u w:color="000000"/>
              </w:rPr>
              <w:t>133.3万元；</w:t>
            </w:r>
          </w:p>
          <w:p w:rsidR="00DC372B" w:rsidRPr="00DC372B" w:rsidRDefault="00DC372B" w:rsidP="00DC372B">
            <w:pPr>
              <w:wordWrap w:val="0"/>
              <w:rPr>
                <w:rFonts w:ascii="宋体" w:eastAsia="宋体" w:hAnsi="宋体" w:cs="宋体"/>
                <w:color w:val="000000"/>
                <w:sz w:val="21"/>
                <w:szCs w:val="21"/>
                <w:u w:color="000000"/>
              </w:rPr>
            </w:pPr>
            <w:r w:rsidRPr="00DC372B">
              <w:rPr>
                <w:rFonts w:ascii="宋体" w:eastAsia="宋体" w:hAnsi="宋体" w:cs="宋体" w:hint="eastAsia"/>
                <w:color w:val="000000"/>
                <w:sz w:val="21"/>
                <w:szCs w:val="21"/>
                <w:u w:color="000000"/>
              </w:rPr>
              <w:t>第五标段：</w:t>
            </w:r>
            <w:r>
              <w:rPr>
                <w:rFonts w:ascii="宋体" w:eastAsia="宋体" w:hAnsi="宋体" w:cs="宋体" w:hint="eastAsia"/>
                <w:color w:val="000000"/>
                <w:sz w:val="21"/>
                <w:szCs w:val="21"/>
                <w:u w:color="000000"/>
              </w:rPr>
              <w:t>预算</w:t>
            </w:r>
            <w:r w:rsidRPr="00DC372B">
              <w:rPr>
                <w:rFonts w:ascii="宋体" w:eastAsia="宋体" w:hAnsi="宋体" w:cs="宋体" w:hint="eastAsia"/>
                <w:color w:val="000000"/>
                <w:sz w:val="21"/>
                <w:szCs w:val="21"/>
                <w:u w:color="000000"/>
              </w:rPr>
              <w:t>186万元；</w:t>
            </w:r>
          </w:p>
          <w:p w:rsidR="00DC372B" w:rsidRPr="00DC372B" w:rsidRDefault="00DC372B" w:rsidP="00DC372B">
            <w:pPr>
              <w:wordWrap w:val="0"/>
              <w:rPr>
                <w:rFonts w:ascii="宋体" w:eastAsia="宋体" w:hAnsi="宋体" w:cs="宋体"/>
                <w:color w:val="000000"/>
                <w:sz w:val="21"/>
                <w:szCs w:val="21"/>
                <w:u w:color="000000"/>
              </w:rPr>
            </w:pPr>
            <w:r w:rsidRPr="00DC372B">
              <w:rPr>
                <w:rFonts w:ascii="宋体" w:eastAsia="宋体" w:hAnsi="宋体" w:cs="宋体" w:hint="eastAsia"/>
                <w:color w:val="000000"/>
                <w:sz w:val="21"/>
                <w:szCs w:val="21"/>
                <w:u w:color="000000"/>
              </w:rPr>
              <w:t>第六标段：</w:t>
            </w:r>
            <w:r>
              <w:rPr>
                <w:rFonts w:ascii="宋体" w:eastAsia="宋体" w:hAnsi="宋体" w:cs="宋体" w:hint="eastAsia"/>
                <w:color w:val="000000"/>
                <w:sz w:val="21"/>
                <w:szCs w:val="21"/>
                <w:u w:color="000000"/>
              </w:rPr>
              <w:t>预算</w:t>
            </w:r>
            <w:r w:rsidRPr="00DC372B">
              <w:rPr>
                <w:rFonts w:ascii="宋体" w:eastAsia="宋体" w:hAnsi="宋体" w:cs="宋体" w:hint="eastAsia"/>
                <w:color w:val="000000"/>
                <w:sz w:val="21"/>
                <w:szCs w:val="21"/>
                <w:u w:color="000000"/>
              </w:rPr>
              <w:t>130.2万元；</w:t>
            </w:r>
          </w:p>
          <w:p w:rsidR="00DC372B" w:rsidRPr="00DC372B" w:rsidRDefault="00DC372B" w:rsidP="00DC372B">
            <w:pPr>
              <w:wordWrap w:val="0"/>
              <w:rPr>
                <w:rFonts w:ascii="宋体" w:eastAsia="宋体" w:hAnsi="宋体" w:cs="宋体"/>
                <w:color w:val="000000"/>
                <w:sz w:val="21"/>
                <w:szCs w:val="21"/>
                <w:u w:color="000000"/>
              </w:rPr>
            </w:pPr>
            <w:r w:rsidRPr="00DC372B">
              <w:rPr>
                <w:rFonts w:ascii="宋体" w:eastAsia="宋体" w:hAnsi="宋体" w:cs="宋体" w:hint="eastAsia"/>
                <w:color w:val="000000"/>
                <w:sz w:val="21"/>
                <w:szCs w:val="21"/>
                <w:u w:color="000000"/>
              </w:rPr>
              <w:t>第七标段：</w:t>
            </w:r>
            <w:r>
              <w:rPr>
                <w:rFonts w:ascii="宋体" w:eastAsia="宋体" w:hAnsi="宋体" w:cs="宋体" w:hint="eastAsia"/>
                <w:color w:val="000000"/>
                <w:sz w:val="21"/>
                <w:szCs w:val="21"/>
                <w:u w:color="000000"/>
              </w:rPr>
              <w:t>预算</w:t>
            </w:r>
            <w:r w:rsidRPr="00DC372B">
              <w:rPr>
                <w:rFonts w:ascii="宋体" w:eastAsia="宋体" w:hAnsi="宋体" w:cs="宋体" w:hint="eastAsia"/>
                <w:color w:val="000000"/>
                <w:sz w:val="21"/>
                <w:szCs w:val="21"/>
                <w:u w:color="000000"/>
              </w:rPr>
              <w:t>111.6万元；</w:t>
            </w:r>
          </w:p>
          <w:p w:rsidR="00DC372B" w:rsidRPr="00DC372B" w:rsidRDefault="00DC372B" w:rsidP="00DC372B">
            <w:pPr>
              <w:wordWrap w:val="0"/>
              <w:rPr>
                <w:rFonts w:ascii="宋体" w:eastAsia="宋体" w:hAnsi="宋体" w:cs="宋体"/>
                <w:color w:val="000000"/>
                <w:sz w:val="21"/>
                <w:szCs w:val="21"/>
                <w:u w:color="000000"/>
              </w:rPr>
            </w:pPr>
            <w:r w:rsidRPr="00DC372B">
              <w:rPr>
                <w:rFonts w:ascii="宋体" w:eastAsia="宋体" w:hAnsi="宋体" w:cs="宋体" w:hint="eastAsia"/>
                <w:color w:val="000000"/>
                <w:sz w:val="21"/>
                <w:szCs w:val="21"/>
                <w:u w:color="000000"/>
              </w:rPr>
              <w:t>第八标段：</w:t>
            </w:r>
            <w:r>
              <w:rPr>
                <w:rFonts w:ascii="宋体" w:eastAsia="宋体" w:hAnsi="宋体" w:cs="宋体" w:hint="eastAsia"/>
                <w:color w:val="000000"/>
                <w:sz w:val="21"/>
                <w:szCs w:val="21"/>
                <w:u w:color="000000"/>
              </w:rPr>
              <w:t>预算</w:t>
            </w:r>
            <w:r w:rsidRPr="00DC372B">
              <w:rPr>
                <w:rFonts w:ascii="宋体" w:eastAsia="宋体" w:hAnsi="宋体" w:cs="宋体" w:hint="eastAsia"/>
                <w:color w:val="000000"/>
                <w:sz w:val="21"/>
                <w:szCs w:val="21"/>
                <w:u w:color="000000"/>
              </w:rPr>
              <w:t>126.88万元；</w:t>
            </w:r>
          </w:p>
          <w:p w:rsidR="00920E94" w:rsidRDefault="00DC372B" w:rsidP="00DC372B">
            <w:pPr>
              <w:wordWrap w:val="0"/>
              <w:rPr>
                <w:rFonts w:ascii="宋体" w:eastAsia="宋体" w:hAnsi="宋体" w:cs="宋体"/>
                <w:color w:val="000000"/>
                <w:sz w:val="21"/>
                <w:szCs w:val="21"/>
                <w:u w:color="000000"/>
              </w:rPr>
            </w:pPr>
            <w:r w:rsidRPr="00DC372B">
              <w:rPr>
                <w:rFonts w:ascii="宋体" w:eastAsia="宋体" w:hAnsi="宋体" w:cs="宋体" w:hint="eastAsia"/>
                <w:color w:val="000000"/>
                <w:sz w:val="21"/>
                <w:szCs w:val="21"/>
                <w:u w:color="000000"/>
              </w:rPr>
              <w:t>第九标段：</w:t>
            </w:r>
            <w:r>
              <w:rPr>
                <w:rFonts w:ascii="宋体" w:eastAsia="宋体" w:hAnsi="宋体" w:cs="宋体" w:hint="eastAsia"/>
                <w:color w:val="000000"/>
                <w:sz w:val="21"/>
                <w:szCs w:val="21"/>
                <w:u w:color="000000"/>
              </w:rPr>
              <w:t>预算</w:t>
            </w:r>
            <w:r w:rsidRPr="00DC372B">
              <w:rPr>
                <w:rFonts w:ascii="宋体" w:eastAsia="宋体" w:hAnsi="宋体" w:cs="宋体" w:hint="eastAsia"/>
                <w:color w:val="000000"/>
                <w:sz w:val="21"/>
                <w:szCs w:val="21"/>
                <w:u w:color="000000"/>
              </w:rPr>
              <w:t>180.44万元；</w:t>
            </w:r>
          </w:p>
          <w:p w:rsidR="00920E94" w:rsidRDefault="00116630">
            <w:pPr>
              <w:wordWrap w:val="0"/>
              <w:rPr>
                <w:rFonts w:ascii="宋体" w:eastAsia="宋体" w:hAnsi="宋体" w:cs="宋体"/>
                <w:color w:val="000000"/>
                <w:sz w:val="21"/>
                <w:szCs w:val="21"/>
                <w:u w:color="000000"/>
              </w:rPr>
            </w:pPr>
            <w:r>
              <w:rPr>
                <w:rFonts w:ascii="宋体" w:eastAsia="宋体" w:hAnsi="宋体" w:cs="宋体" w:hint="eastAsia"/>
                <w:color w:val="000000"/>
                <w:sz w:val="21"/>
                <w:szCs w:val="21"/>
                <w:u w:color="000000"/>
              </w:rPr>
              <w:t>本项目设政府采购预算控制价，招标控制价为政府采购控制价。招标控制价是约束投标人报价的上限，投标人报价超过招标控制价按无效标处理。</w:t>
            </w:r>
          </w:p>
        </w:tc>
      </w:tr>
      <w:tr w:rsidR="00920E94">
        <w:trPr>
          <w:trHeight w:val="605"/>
          <w:jc w:val="center"/>
        </w:trPr>
        <w:tc>
          <w:tcPr>
            <w:tcW w:w="993" w:type="dxa"/>
            <w:tcBorders>
              <w:top w:val="single" w:sz="4" w:space="0" w:color="auto"/>
              <w:left w:val="single" w:sz="4" w:space="0" w:color="auto"/>
              <w:bottom w:val="single" w:sz="4" w:space="0" w:color="auto"/>
              <w:right w:val="single" w:sz="4" w:space="0" w:color="auto"/>
            </w:tcBorders>
            <w:vAlign w:val="center"/>
          </w:tcPr>
          <w:p w:rsidR="00920E94" w:rsidRDefault="00116630">
            <w:pPr>
              <w:wordWrap w:val="0"/>
              <w:jc w:val="center"/>
              <w:rPr>
                <w:rFonts w:ascii="宋体" w:eastAsia="宋体" w:hAnsi="宋体" w:cs="宋体"/>
                <w:color w:val="000000"/>
                <w:sz w:val="21"/>
                <w:szCs w:val="21"/>
                <w:u w:color="000000"/>
              </w:rPr>
            </w:pPr>
            <w:r>
              <w:rPr>
                <w:rFonts w:ascii="宋体" w:eastAsia="宋体" w:hAnsi="宋体" w:hint="eastAsia"/>
                <w:sz w:val="21"/>
                <w:szCs w:val="21"/>
              </w:rPr>
              <w:t>34</w:t>
            </w:r>
          </w:p>
        </w:tc>
        <w:tc>
          <w:tcPr>
            <w:tcW w:w="1625"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cs="宋体"/>
                <w:color w:val="000000"/>
                <w:sz w:val="21"/>
                <w:szCs w:val="21"/>
                <w:u w:color="000000"/>
              </w:rPr>
            </w:pPr>
            <w:r>
              <w:rPr>
                <w:rFonts w:ascii="宋体" w:eastAsia="宋体" w:hAnsi="宋体" w:hint="eastAsia"/>
                <w:sz w:val="21"/>
                <w:szCs w:val="21"/>
              </w:rPr>
              <w:t>解释权</w:t>
            </w:r>
          </w:p>
        </w:tc>
        <w:tc>
          <w:tcPr>
            <w:tcW w:w="6387" w:type="dxa"/>
            <w:tcBorders>
              <w:top w:val="single" w:sz="4" w:space="0" w:color="auto"/>
              <w:left w:val="nil"/>
              <w:bottom w:val="single" w:sz="4" w:space="0" w:color="auto"/>
              <w:right w:val="single" w:sz="4" w:space="0" w:color="auto"/>
            </w:tcBorders>
            <w:vAlign w:val="center"/>
          </w:tcPr>
          <w:p w:rsidR="00920E94" w:rsidRDefault="00116630">
            <w:pPr>
              <w:wordWrap w:val="0"/>
              <w:rPr>
                <w:rFonts w:ascii="宋体" w:eastAsia="宋体" w:hAnsi="宋体"/>
                <w:color w:val="000000"/>
                <w:sz w:val="21"/>
                <w:szCs w:val="21"/>
                <w:u w:color="000000"/>
              </w:rPr>
            </w:pPr>
            <w:r>
              <w:rPr>
                <w:rFonts w:ascii="宋体" w:eastAsia="宋体" w:hAnsi="宋体" w:hint="eastAsia"/>
                <w:sz w:val="21"/>
                <w:szCs w:val="21"/>
              </w:rPr>
              <w:t>构成本招标文件的各个组成文件应互为解释，互为说明；如有不明确或不一致，构成合同文件组成内容，以合同文件约定内容为准，且以专用合同条款约定的合同文件优先顺序解释；按招标公告、投标人须知、评标办法、投标文件格式的编排顺序在前者为准解释；同一组成文件中就同一事项的规定或约定不一致的，以编排顺序在前者为准；同一组成文件不同版本之间有不一致的，以形成时间在后者为准。按本款前述规定仍不能形成结论的，由招标人负责解释。</w:t>
            </w:r>
          </w:p>
          <w:p w:rsidR="00920E94" w:rsidRDefault="00116630">
            <w:pPr>
              <w:wordWrap w:val="0"/>
              <w:rPr>
                <w:rFonts w:ascii="宋体" w:eastAsia="宋体" w:hAnsi="宋体" w:cs="宋体"/>
                <w:color w:val="000000"/>
                <w:sz w:val="21"/>
                <w:szCs w:val="21"/>
                <w:u w:color="000000"/>
              </w:rPr>
            </w:pPr>
            <w:r>
              <w:rPr>
                <w:rFonts w:ascii="宋体" w:eastAsia="宋体" w:hAnsi="宋体" w:hint="eastAsia"/>
                <w:sz w:val="21"/>
                <w:szCs w:val="21"/>
              </w:rPr>
              <w:t>在评标过程中，若招标文件中就同一内容，有表达不一致的情形，且潜在投标人在招标文件规定的提出异议和澄清的时间内未提出异议或其他澄清要求的，则由评标委员会按照有利于招标人的方向理解。</w:t>
            </w:r>
          </w:p>
        </w:tc>
      </w:tr>
      <w:tr w:rsidR="00920E94">
        <w:trPr>
          <w:trHeight w:val="605"/>
          <w:jc w:val="center"/>
        </w:trPr>
        <w:tc>
          <w:tcPr>
            <w:tcW w:w="993" w:type="dxa"/>
            <w:tcBorders>
              <w:top w:val="single" w:sz="4" w:space="0" w:color="auto"/>
              <w:left w:val="single" w:sz="4" w:space="0" w:color="auto"/>
              <w:bottom w:val="single" w:sz="4" w:space="0" w:color="auto"/>
              <w:right w:val="single" w:sz="4" w:space="0" w:color="auto"/>
            </w:tcBorders>
            <w:vAlign w:val="center"/>
          </w:tcPr>
          <w:p w:rsidR="00920E94" w:rsidRDefault="00116630">
            <w:pPr>
              <w:wordWrap w:val="0"/>
              <w:jc w:val="center"/>
              <w:rPr>
                <w:rFonts w:ascii="宋体" w:eastAsia="宋体" w:hAnsi="宋体" w:cs="宋体"/>
                <w:color w:val="000000"/>
                <w:sz w:val="21"/>
                <w:szCs w:val="21"/>
                <w:u w:color="000000"/>
              </w:rPr>
            </w:pPr>
            <w:r>
              <w:rPr>
                <w:rFonts w:ascii="宋体" w:eastAsia="宋体" w:hAnsi="宋体" w:hint="eastAsia"/>
                <w:sz w:val="21"/>
                <w:szCs w:val="21"/>
              </w:rPr>
              <w:t>35</w:t>
            </w:r>
          </w:p>
        </w:tc>
        <w:tc>
          <w:tcPr>
            <w:tcW w:w="1625"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cs="宋体"/>
                <w:color w:val="000000"/>
                <w:sz w:val="21"/>
                <w:szCs w:val="21"/>
                <w:u w:color="000000"/>
              </w:rPr>
            </w:pPr>
            <w:r>
              <w:rPr>
                <w:rFonts w:ascii="宋体" w:eastAsia="宋体" w:hAnsi="宋体" w:hint="eastAsia"/>
                <w:sz w:val="21"/>
                <w:szCs w:val="21"/>
              </w:rPr>
              <w:t>履约保证金</w:t>
            </w:r>
          </w:p>
        </w:tc>
        <w:tc>
          <w:tcPr>
            <w:tcW w:w="6387" w:type="dxa"/>
            <w:tcBorders>
              <w:top w:val="single" w:sz="4" w:space="0" w:color="auto"/>
              <w:left w:val="nil"/>
              <w:bottom w:val="single" w:sz="4" w:space="0" w:color="auto"/>
              <w:right w:val="single" w:sz="4" w:space="0" w:color="auto"/>
            </w:tcBorders>
            <w:vAlign w:val="center"/>
          </w:tcPr>
          <w:p w:rsidR="00920E94" w:rsidRDefault="00116630">
            <w:pPr>
              <w:wordWrap w:val="0"/>
              <w:rPr>
                <w:rFonts w:ascii="宋体" w:eastAsia="宋体" w:hAnsi="宋体" w:cs="宋体"/>
                <w:color w:val="000000"/>
                <w:sz w:val="21"/>
                <w:szCs w:val="21"/>
                <w:u w:color="000000"/>
              </w:rPr>
            </w:pPr>
            <w:r>
              <w:rPr>
                <w:rFonts w:ascii="宋体" w:eastAsia="宋体" w:hAnsi="宋体" w:hint="eastAsia"/>
                <w:sz w:val="21"/>
                <w:szCs w:val="21"/>
              </w:rPr>
              <w:t>本项目免收履约保证金。</w:t>
            </w:r>
          </w:p>
        </w:tc>
      </w:tr>
      <w:tr w:rsidR="00920E94">
        <w:trPr>
          <w:trHeight w:val="605"/>
          <w:jc w:val="center"/>
        </w:trPr>
        <w:tc>
          <w:tcPr>
            <w:tcW w:w="993" w:type="dxa"/>
            <w:tcBorders>
              <w:top w:val="single" w:sz="4" w:space="0" w:color="auto"/>
              <w:left w:val="single" w:sz="4" w:space="0" w:color="auto"/>
              <w:bottom w:val="single" w:sz="4" w:space="0" w:color="auto"/>
              <w:right w:val="single" w:sz="4" w:space="0" w:color="auto"/>
            </w:tcBorders>
            <w:vAlign w:val="center"/>
          </w:tcPr>
          <w:p w:rsidR="00920E94" w:rsidRDefault="00116630">
            <w:pPr>
              <w:wordWrap w:val="0"/>
              <w:jc w:val="center"/>
              <w:rPr>
                <w:rFonts w:ascii="宋体" w:eastAsia="宋体" w:hAnsi="宋体"/>
                <w:sz w:val="21"/>
                <w:szCs w:val="21"/>
              </w:rPr>
            </w:pPr>
            <w:r>
              <w:rPr>
                <w:rFonts w:ascii="宋体" w:eastAsia="宋体" w:hAnsi="宋体" w:hint="eastAsia"/>
                <w:sz w:val="21"/>
                <w:szCs w:val="21"/>
              </w:rPr>
              <w:lastRenderedPageBreak/>
              <w:t>36</w:t>
            </w:r>
          </w:p>
        </w:tc>
        <w:tc>
          <w:tcPr>
            <w:tcW w:w="1625"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sz w:val="21"/>
                <w:szCs w:val="21"/>
              </w:rPr>
            </w:pPr>
            <w:r>
              <w:rPr>
                <w:rFonts w:ascii="宋体" w:eastAsia="宋体" w:hAnsi="宋体" w:hint="eastAsia"/>
                <w:sz w:val="21"/>
                <w:szCs w:val="21"/>
              </w:rPr>
              <w:t>同义词语</w:t>
            </w:r>
          </w:p>
        </w:tc>
        <w:tc>
          <w:tcPr>
            <w:tcW w:w="6387" w:type="dxa"/>
            <w:tcBorders>
              <w:top w:val="single" w:sz="4" w:space="0" w:color="auto"/>
              <w:left w:val="nil"/>
              <w:bottom w:val="single" w:sz="4" w:space="0" w:color="auto"/>
              <w:right w:val="single" w:sz="4" w:space="0" w:color="auto"/>
            </w:tcBorders>
            <w:vAlign w:val="center"/>
          </w:tcPr>
          <w:p w:rsidR="00920E94" w:rsidRDefault="00116630">
            <w:pPr>
              <w:wordWrap w:val="0"/>
              <w:rPr>
                <w:rFonts w:ascii="宋体" w:eastAsia="宋体" w:hAnsi="宋体"/>
                <w:sz w:val="21"/>
                <w:szCs w:val="21"/>
              </w:rPr>
            </w:pPr>
            <w:r>
              <w:rPr>
                <w:rFonts w:ascii="宋体" w:eastAsia="宋体" w:hAnsi="宋体" w:hint="eastAsia"/>
                <w:sz w:val="21"/>
                <w:szCs w:val="21"/>
              </w:rPr>
              <w:t>构成招标文件组成部分的“合同条款”、和“发包人要求”等章节中出现的措辞“发包方”和“承包方”，在招标投标阶段应当分别按“采购人”和“供应商”进行理解。</w:t>
            </w:r>
          </w:p>
        </w:tc>
      </w:tr>
      <w:tr w:rsidR="00920E94">
        <w:trPr>
          <w:trHeight w:val="605"/>
          <w:jc w:val="center"/>
        </w:trPr>
        <w:tc>
          <w:tcPr>
            <w:tcW w:w="993" w:type="dxa"/>
            <w:tcBorders>
              <w:top w:val="single" w:sz="4" w:space="0" w:color="auto"/>
              <w:left w:val="single" w:sz="4" w:space="0" w:color="auto"/>
              <w:bottom w:val="single" w:sz="4" w:space="0" w:color="auto"/>
              <w:right w:val="single" w:sz="4" w:space="0" w:color="auto"/>
            </w:tcBorders>
            <w:vAlign w:val="center"/>
          </w:tcPr>
          <w:p w:rsidR="00920E94" w:rsidRDefault="00116630">
            <w:pPr>
              <w:wordWrap w:val="0"/>
              <w:jc w:val="center"/>
              <w:rPr>
                <w:rFonts w:ascii="宋体" w:eastAsia="宋体" w:hAnsi="宋体"/>
                <w:sz w:val="21"/>
                <w:szCs w:val="21"/>
              </w:rPr>
            </w:pPr>
            <w:r>
              <w:rPr>
                <w:rFonts w:ascii="宋体" w:eastAsia="宋体" w:hAnsi="宋体" w:hint="eastAsia"/>
                <w:sz w:val="21"/>
                <w:szCs w:val="21"/>
              </w:rPr>
              <w:t>37</w:t>
            </w:r>
          </w:p>
        </w:tc>
        <w:tc>
          <w:tcPr>
            <w:tcW w:w="1625"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sz w:val="21"/>
                <w:szCs w:val="21"/>
              </w:rPr>
            </w:pPr>
            <w:r>
              <w:rPr>
                <w:rFonts w:ascii="宋体" w:eastAsia="宋体" w:hAnsi="宋体" w:hint="eastAsia"/>
                <w:sz w:val="21"/>
                <w:szCs w:val="21"/>
              </w:rPr>
              <w:t>*验收方式</w:t>
            </w:r>
          </w:p>
        </w:tc>
        <w:tc>
          <w:tcPr>
            <w:tcW w:w="6387" w:type="dxa"/>
            <w:tcBorders>
              <w:top w:val="single" w:sz="4" w:space="0" w:color="auto"/>
              <w:left w:val="nil"/>
              <w:bottom w:val="single" w:sz="4" w:space="0" w:color="auto"/>
              <w:right w:val="single" w:sz="4" w:space="0" w:color="auto"/>
            </w:tcBorders>
            <w:vAlign w:val="center"/>
          </w:tcPr>
          <w:p w:rsidR="00920E94" w:rsidRPr="00BA5DCC" w:rsidRDefault="00116630">
            <w:pPr>
              <w:numPr>
                <w:ilvl w:val="0"/>
                <w:numId w:val="1"/>
              </w:numPr>
              <w:wordWrap w:val="0"/>
              <w:rPr>
                <w:rFonts w:ascii="宋体" w:eastAsia="宋体" w:hAnsi="宋体"/>
                <w:b/>
                <w:sz w:val="21"/>
                <w:szCs w:val="21"/>
              </w:rPr>
            </w:pPr>
            <w:r w:rsidRPr="00BA5DCC">
              <w:rPr>
                <w:rFonts w:ascii="宋体" w:eastAsia="宋体" w:hAnsi="宋体" w:hint="eastAsia"/>
                <w:b/>
                <w:sz w:val="21"/>
                <w:szCs w:val="21"/>
              </w:rPr>
              <w:t>教学设备送至指定项目学校并安装调试完成后，由中标供应商邀请项目学校对所供货物进行初验，出具收货单，初验内容主要是品牌、数量；</w:t>
            </w:r>
          </w:p>
          <w:p w:rsidR="00920E94" w:rsidRPr="00BA5DCC" w:rsidRDefault="00116630">
            <w:pPr>
              <w:numPr>
                <w:ilvl w:val="0"/>
                <w:numId w:val="1"/>
              </w:numPr>
              <w:wordWrap w:val="0"/>
              <w:rPr>
                <w:rFonts w:ascii="宋体" w:eastAsia="宋体" w:hAnsi="宋体"/>
                <w:b/>
                <w:sz w:val="21"/>
                <w:szCs w:val="21"/>
              </w:rPr>
            </w:pPr>
            <w:r w:rsidRPr="00BA5DCC">
              <w:rPr>
                <w:rFonts w:ascii="宋体" w:eastAsia="宋体" w:hAnsi="宋体" w:hint="eastAsia"/>
                <w:b/>
                <w:sz w:val="21"/>
                <w:szCs w:val="21"/>
              </w:rPr>
              <w:t>中标供应商所供货物全部安装并调试完成后，向采购人提出验收申请，采购人组织相关人员成立县级验收小组，严格按照投标文件对设备数量进行验收，验收合格出具验收报告。</w:t>
            </w:r>
          </w:p>
          <w:p w:rsidR="00920E94" w:rsidRPr="00BA5DCC" w:rsidRDefault="00116630">
            <w:pPr>
              <w:numPr>
                <w:ilvl w:val="0"/>
                <w:numId w:val="1"/>
              </w:numPr>
              <w:wordWrap w:val="0"/>
              <w:rPr>
                <w:rFonts w:ascii="宋体" w:eastAsia="宋体" w:hAnsi="宋体"/>
                <w:b/>
                <w:sz w:val="21"/>
                <w:szCs w:val="21"/>
              </w:rPr>
            </w:pPr>
            <w:r w:rsidRPr="00BA5DCC">
              <w:rPr>
                <w:rFonts w:ascii="宋体" w:eastAsia="宋体" w:hAnsi="宋体" w:hint="eastAsia"/>
                <w:b/>
                <w:sz w:val="21"/>
                <w:szCs w:val="21"/>
              </w:rPr>
              <w:t>县级验收合格后，委托第三方机构对所供货物进行质量验收，验收合格后，出具验收报告。</w:t>
            </w:r>
          </w:p>
          <w:p w:rsidR="00920E94" w:rsidRPr="00BA5DCC" w:rsidRDefault="00116630">
            <w:pPr>
              <w:numPr>
                <w:ilvl w:val="0"/>
                <w:numId w:val="1"/>
              </w:numPr>
              <w:wordWrap w:val="0"/>
              <w:rPr>
                <w:rFonts w:ascii="宋体" w:eastAsia="宋体" w:hAnsi="宋体"/>
                <w:b/>
                <w:sz w:val="21"/>
                <w:szCs w:val="21"/>
              </w:rPr>
            </w:pPr>
            <w:r w:rsidRPr="00BA5DCC">
              <w:rPr>
                <w:rFonts w:ascii="宋体" w:eastAsia="宋体" w:hAnsi="宋体" w:hint="eastAsia"/>
                <w:b/>
                <w:sz w:val="21"/>
                <w:szCs w:val="21"/>
              </w:rPr>
              <w:t>验收不合格，由中标供应商进行整改，由此所产生的费用及损失由中标供货商自行承担。</w:t>
            </w:r>
          </w:p>
          <w:p w:rsidR="00920E94" w:rsidRPr="00BA5DCC" w:rsidRDefault="00116630">
            <w:pPr>
              <w:wordWrap w:val="0"/>
              <w:rPr>
                <w:rFonts w:ascii="宋体" w:eastAsia="宋体" w:hAnsi="宋体"/>
                <w:b/>
                <w:sz w:val="21"/>
                <w:szCs w:val="21"/>
              </w:rPr>
            </w:pPr>
            <w:r w:rsidRPr="00BA5DCC">
              <w:rPr>
                <w:rFonts w:ascii="宋体" w:eastAsia="宋体" w:hAnsi="宋体" w:hint="eastAsia"/>
                <w:b/>
                <w:sz w:val="21"/>
                <w:szCs w:val="21"/>
              </w:rPr>
              <w:t>5.验收费用，由中标供应商承担</w:t>
            </w:r>
          </w:p>
        </w:tc>
      </w:tr>
      <w:tr w:rsidR="00920E94">
        <w:trPr>
          <w:trHeight w:val="605"/>
          <w:jc w:val="center"/>
        </w:trPr>
        <w:tc>
          <w:tcPr>
            <w:tcW w:w="993" w:type="dxa"/>
            <w:tcBorders>
              <w:top w:val="single" w:sz="4" w:space="0" w:color="auto"/>
              <w:left w:val="single" w:sz="4" w:space="0" w:color="auto"/>
              <w:bottom w:val="single" w:sz="4" w:space="0" w:color="auto"/>
              <w:right w:val="single" w:sz="4" w:space="0" w:color="auto"/>
            </w:tcBorders>
            <w:vAlign w:val="center"/>
          </w:tcPr>
          <w:p w:rsidR="00920E94" w:rsidRDefault="00116630">
            <w:pPr>
              <w:wordWrap w:val="0"/>
              <w:jc w:val="center"/>
              <w:rPr>
                <w:rFonts w:ascii="宋体" w:eastAsia="宋体" w:hAnsi="宋体"/>
                <w:sz w:val="21"/>
                <w:szCs w:val="21"/>
              </w:rPr>
            </w:pPr>
            <w:r>
              <w:rPr>
                <w:rFonts w:ascii="宋体" w:eastAsia="宋体" w:hAnsi="宋体" w:hint="eastAsia"/>
                <w:sz w:val="21"/>
                <w:szCs w:val="21"/>
              </w:rPr>
              <w:t>38</w:t>
            </w:r>
          </w:p>
        </w:tc>
        <w:tc>
          <w:tcPr>
            <w:tcW w:w="1625"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sz w:val="21"/>
                <w:szCs w:val="21"/>
              </w:rPr>
            </w:pPr>
            <w:r>
              <w:rPr>
                <w:rFonts w:ascii="宋体" w:eastAsia="宋体" w:hAnsi="宋体" w:hint="eastAsia"/>
                <w:sz w:val="21"/>
                <w:szCs w:val="21"/>
              </w:rPr>
              <w:t>*付款方式</w:t>
            </w:r>
          </w:p>
        </w:tc>
        <w:tc>
          <w:tcPr>
            <w:tcW w:w="6387" w:type="dxa"/>
            <w:tcBorders>
              <w:top w:val="single" w:sz="4" w:space="0" w:color="auto"/>
              <w:left w:val="nil"/>
              <w:bottom w:val="single" w:sz="4" w:space="0" w:color="auto"/>
              <w:right w:val="single" w:sz="4" w:space="0" w:color="auto"/>
            </w:tcBorders>
            <w:vAlign w:val="center"/>
          </w:tcPr>
          <w:p w:rsidR="00920E94" w:rsidRPr="00BA5DCC" w:rsidRDefault="00116630">
            <w:pPr>
              <w:wordWrap w:val="0"/>
              <w:rPr>
                <w:rFonts w:ascii="宋体" w:eastAsia="宋体" w:hAnsi="宋体"/>
                <w:b/>
                <w:sz w:val="21"/>
                <w:szCs w:val="21"/>
              </w:rPr>
            </w:pPr>
            <w:r w:rsidRPr="00BA5DCC">
              <w:rPr>
                <w:rFonts w:ascii="宋体" w:eastAsia="宋体" w:hAnsi="宋体" w:hint="eastAsia"/>
                <w:b/>
                <w:sz w:val="21"/>
                <w:szCs w:val="21"/>
              </w:rPr>
              <w:t>本次付款分两次付清，中标供货商供货安装调试完毕并经县级验收小组验收合格后，支付合同货款的40%,经第三方机构验收合格后，支付合同总货款的60%。</w:t>
            </w:r>
          </w:p>
        </w:tc>
      </w:tr>
      <w:tr w:rsidR="00920E94">
        <w:trPr>
          <w:trHeight w:val="605"/>
          <w:jc w:val="center"/>
        </w:trPr>
        <w:tc>
          <w:tcPr>
            <w:tcW w:w="993" w:type="dxa"/>
            <w:tcBorders>
              <w:top w:val="single" w:sz="4" w:space="0" w:color="auto"/>
              <w:left w:val="single" w:sz="4" w:space="0" w:color="auto"/>
              <w:bottom w:val="single" w:sz="4" w:space="0" w:color="auto"/>
              <w:right w:val="single" w:sz="4" w:space="0" w:color="auto"/>
            </w:tcBorders>
            <w:vAlign w:val="center"/>
          </w:tcPr>
          <w:p w:rsidR="00920E94" w:rsidRDefault="00116630">
            <w:pPr>
              <w:wordWrap w:val="0"/>
              <w:jc w:val="center"/>
              <w:rPr>
                <w:rFonts w:ascii="宋体" w:eastAsia="宋体" w:hAnsi="宋体"/>
                <w:sz w:val="21"/>
                <w:szCs w:val="21"/>
              </w:rPr>
            </w:pPr>
            <w:r>
              <w:rPr>
                <w:rFonts w:ascii="宋体" w:eastAsia="宋体" w:hAnsi="宋体" w:hint="eastAsia"/>
                <w:sz w:val="21"/>
                <w:szCs w:val="21"/>
              </w:rPr>
              <w:t>39</w:t>
            </w:r>
          </w:p>
        </w:tc>
        <w:tc>
          <w:tcPr>
            <w:tcW w:w="1625" w:type="dxa"/>
            <w:tcBorders>
              <w:top w:val="single" w:sz="4" w:space="0" w:color="auto"/>
              <w:left w:val="nil"/>
              <w:bottom w:val="single" w:sz="4" w:space="0" w:color="auto"/>
              <w:right w:val="single" w:sz="4" w:space="0" w:color="auto"/>
            </w:tcBorders>
            <w:vAlign w:val="center"/>
          </w:tcPr>
          <w:p w:rsidR="00920E94" w:rsidRDefault="00116630">
            <w:pPr>
              <w:wordWrap w:val="0"/>
              <w:jc w:val="left"/>
              <w:rPr>
                <w:rFonts w:ascii="宋体" w:eastAsia="宋体" w:hAnsi="宋体"/>
                <w:sz w:val="21"/>
                <w:szCs w:val="21"/>
              </w:rPr>
            </w:pPr>
            <w:r>
              <w:rPr>
                <w:rFonts w:ascii="宋体" w:eastAsia="宋体" w:hAnsi="宋体" w:hint="eastAsia"/>
                <w:sz w:val="21"/>
                <w:szCs w:val="21"/>
              </w:rPr>
              <w:t>*售后服务要求</w:t>
            </w:r>
          </w:p>
        </w:tc>
        <w:tc>
          <w:tcPr>
            <w:tcW w:w="6387" w:type="dxa"/>
            <w:tcBorders>
              <w:top w:val="single" w:sz="4" w:space="0" w:color="auto"/>
              <w:left w:val="nil"/>
              <w:bottom w:val="single" w:sz="4" w:space="0" w:color="auto"/>
              <w:right w:val="single" w:sz="4" w:space="0" w:color="auto"/>
            </w:tcBorders>
            <w:vAlign w:val="center"/>
          </w:tcPr>
          <w:p w:rsidR="00920E94" w:rsidRPr="0042680D" w:rsidRDefault="00874040">
            <w:pPr>
              <w:wordWrap w:val="0"/>
              <w:rPr>
                <w:rFonts w:ascii="宋体" w:eastAsia="宋体" w:hAnsi="宋体"/>
                <w:b/>
                <w:sz w:val="21"/>
                <w:szCs w:val="21"/>
              </w:rPr>
            </w:pPr>
            <w:r w:rsidRPr="0042680D">
              <w:rPr>
                <w:rFonts w:ascii="宋体" w:eastAsia="宋体" w:hAnsi="宋体" w:hint="eastAsia"/>
                <w:b/>
                <w:sz w:val="21"/>
                <w:szCs w:val="21"/>
              </w:rPr>
              <w:t>（1）</w:t>
            </w:r>
            <w:r w:rsidR="00116630" w:rsidRPr="0042680D">
              <w:rPr>
                <w:rFonts w:ascii="宋体" w:eastAsia="宋体" w:hAnsi="宋体" w:hint="eastAsia"/>
                <w:b/>
                <w:sz w:val="21"/>
                <w:szCs w:val="21"/>
              </w:rPr>
              <w:t>所投设备提供三年质保，</w:t>
            </w:r>
            <w:r w:rsidR="0042680D" w:rsidRPr="0042680D">
              <w:rPr>
                <w:rFonts w:ascii="宋体" w:eastAsia="宋体" w:hAnsi="宋体" w:hint="eastAsia"/>
                <w:b/>
                <w:sz w:val="21"/>
                <w:szCs w:val="21"/>
              </w:rPr>
              <w:t>三年免费上门服务</w:t>
            </w:r>
            <w:r w:rsidR="00116630" w:rsidRPr="0042680D">
              <w:rPr>
                <w:rFonts w:ascii="宋体" w:eastAsia="宋体" w:hAnsi="宋体" w:hint="eastAsia"/>
                <w:b/>
                <w:sz w:val="21"/>
                <w:szCs w:val="21"/>
              </w:rPr>
              <w:t>；质保期内实行免费维修，售后服务响应时间为2小时以内，24小时内解决问题。</w:t>
            </w:r>
          </w:p>
          <w:p w:rsidR="00920E94" w:rsidRDefault="00116630">
            <w:pPr>
              <w:wordWrap w:val="0"/>
              <w:rPr>
                <w:rFonts w:ascii="宋体" w:eastAsia="宋体" w:hAnsi="宋体"/>
                <w:b/>
                <w:sz w:val="21"/>
                <w:szCs w:val="21"/>
              </w:rPr>
            </w:pPr>
            <w:r w:rsidRPr="0042680D">
              <w:rPr>
                <w:rFonts w:ascii="宋体" w:eastAsia="宋体" w:hAnsi="宋体" w:hint="eastAsia"/>
                <w:b/>
                <w:sz w:val="21"/>
                <w:szCs w:val="21"/>
              </w:rPr>
              <w:t>（2）投标人有完善的售后服务机构，并提供服务机构的联系人、地点、电话。</w:t>
            </w:r>
          </w:p>
        </w:tc>
      </w:tr>
      <w:tr w:rsidR="00920E94">
        <w:trPr>
          <w:trHeight w:val="605"/>
          <w:jc w:val="center"/>
        </w:trPr>
        <w:tc>
          <w:tcPr>
            <w:tcW w:w="993" w:type="dxa"/>
            <w:tcBorders>
              <w:top w:val="single" w:sz="4" w:space="0" w:color="auto"/>
              <w:left w:val="single" w:sz="4" w:space="0" w:color="auto"/>
              <w:bottom w:val="single" w:sz="4" w:space="0" w:color="auto"/>
              <w:right w:val="single" w:sz="4" w:space="0" w:color="auto"/>
            </w:tcBorders>
            <w:vAlign w:val="center"/>
          </w:tcPr>
          <w:p w:rsidR="00920E94" w:rsidRDefault="00116630">
            <w:pPr>
              <w:wordWrap w:val="0"/>
              <w:jc w:val="center"/>
              <w:rPr>
                <w:rFonts w:ascii="宋体" w:eastAsia="宋体" w:hAnsi="宋体"/>
                <w:sz w:val="21"/>
                <w:szCs w:val="21"/>
              </w:rPr>
            </w:pPr>
            <w:r>
              <w:rPr>
                <w:rFonts w:ascii="宋体" w:eastAsia="宋体" w:hAnsi="宋体" w:hint="eastAsia"/>
                <w:sz w:val="21"/>
                <w:szCs w:val="21"/>
              </w:rPr>
              <w:t>40</w:t>
            </w:r>
          </w:p>
        </w:tc>
        <w:tc>
          <w:tcPr>
            <w:tcW w:w="1625" w:type="dxa"/>
            <w:tcBorders>
              <w:top w:val="single" w:sz="4" w:space="0" w:color="auto"/>
              <w:left w:val="nil"/>
              <w:bottom w:val="single" w:sz="4" w:space="0" w:color="auto"/>
              <w:right w:val="single" w:sz="4" w:space="0" w:color="auto"/>
            </w:tcBorders>
            <w:vAlign w:val="center"/>
          </w:tcPr>
          <w:p w:rsidR="00920E94" w:rsidRDefault="00116630">
            <w:pPr>
              <w:wordWrap w:val="0"/>
              <w:jc w:val="center"/>
              <w:rPr>
                <w:rFonts w:ascii="宋体" w:hAnsi="宋体" w:cs="Times New Roman"/>
                <w:color w:val="000000"/>
                <w:sz w:val="22"/>
              </w:rPr>
            </w:pPr>
            <w:r>
              <w:rPr>
                <w:rFonts w:ascii="宋体" w:hAnsi="宋体" w:cs="Times New Roman" w:hint="eastAsia"/>
                <w:color w:val="000000"/>
                <w:sz w:val="22"/>
              </w:rPr>
              <w:t>小微企业政策</w:t>
            </w:r>
          </w:p>
        </w:tc>
        <w:tc>
          <w:tcPr>
            <w:tcW w:w="6387" w:type="dxa"/>
            <w:tcBorders>
              <w:top w:val="single" w:sz="4" w:space="0" w:color="auto"/>
              <w:left w:val="nil"/>
              <w:bottom w:val="single" w:sz="4" w:space="0" w:color="auto"/>
              <w:right w:val="single" w:sz="4" w:space="0" w:color="auto"/>
            </w:tcBorders>
            <w:vAlign w:val="center"/>
          </w:tcPr>
          <w:p w:rsidR="00920E94" w:rsidRDefault="00116630">
            <w:pPr>
              <w:wordWrap w:val="0"/>
              <w:rPr>
                <w:rFonts w:ascii="宋体" w:hAnsi="宋体" w:cs="Times New Roman"/>
                <w:color w:val="000000"/>
                <w:sz w:val="22"/>
              </w:rPr>
            </w:pPr>
            <w:r>
              <w:rPr>
                <w:rFonts w:ascii="宋体" w:hAnsi="宋体" w:cs="Times New Roman" w:hint="eastAsia"/>
                <w:color w:val="000000"/>
                <w:sz w:val="22"/>
              </w:rPr>
              <w:t>鼓励各地区、各部门在采购活动中允许中小企业引入信用担保手段，为中小企业在投标(响应)保证、履约保证等方面提供专业化服务。鼓励中小企业依法合规通过政府采购合同融资。</w:t>
            </w:r>
          </w:p>
        </w:tc>
      </w:tr>
      <w:tr w:rsidR="00CE2D1D">
        <w:trPr>
          <w:trHeight w:val="605"/>
          <w:jc w:val="center"/>
        </w:trPr>
        <w:tc>
          <w:tcPr>
            <w:tcW w:w="993" w:type="dxa"/>
            <w:tcBorders>
              <w:top w:val="single" w:sz="4" w:space="0" w:color="auto"/>
              <w:left w:val="single" w:sz="4" w:space="0" w:color="auto"/>
              <w:bottom w:val="single" w:sz="4" w:space="0" w:color="auto"/>
              <w:right w:val="single" w:sz="4" w:space="0" w:color="auto"/>
            </w:tcBorders>
            <w:vAlign w:val="center"/>
          </w:tcPr>
          <w:p w:rsidR="00CE2D1D" w:rsidRDefault="00CE2D1D">
            <w:pPr>
              <w:wordWrap w:val="0"/>
              <w:jc w:val="center"/>
              <w:rPr>
                <w:rFonts w:ascii="宋体" w:eastAsia="宋体" w:hAnsi="宋体"/>
                <w:sz w:val="21"/>
                <w:szCs w:val="21"/>
              </w:rPr>
            </w:pPr>
            <w:r>
              <w:rPr>
                <w:rFonts w:ascii="宋体" w:eastAsia="宋体" w:hAnsi="宋体" w:hint="eastAsia"/>
                <w:sz w:val="21"/>
                <w:szCs w:val="21"/>
              </w:rPr>
              <w:t>41</w:t>
            </w:r>
          </w:p>
        </w:tc>
        <w:tc>
          <w:tcPr>
            <w:tcW w:w="1625" w:type="dxa"/>
            <w:tcBorders>
              <w:top w:val="single" w:sz="4" w:space="0" w:color="auto"/>
              <w:left w:val="nil"/>
              <w:bottom w:val="single" w:sz="4" w:space="0" w:color="auto"/>
              <w:right w:val="single" w:sz="4" w:space="0" w:color="auto"/>
            </w:tcBorders>
            <w:vAlign w:val="center"/>
          </w:tcPr>
          <w:p w:rsidR="00CE2D1D" w:rsidRDefault="00CE2D1D">
            <w:pPr>
              <w:wordWrap w:val="0"/>
              <w:jc w:val="center"/>
              <w:rPr>
                <w:rFonts w:ascii="宋体" w:hAnsi="宋体" w:cs="Times New Roman"/>
                <w:color w:val="000000"/>
                <w:sz w:val="22"/>
              </w:rPr>
            </w:pPr>
            <w:r>
              <w:rPr>
                <w:rFonts w:ascii="宋体" w:hAnsi="宋体" w:cs="Times New Roman" w:hint="eastAsia"/>
                <w:color w:val="000000"/>
                <w:sz w:val="22"/>
              </w:rPr>
              <w:t>代理费</w:t>
            </w:r>
          </w:p>
        </w:tc>
        <w:tc>
          <w:tcPr>
            <w:tcW w:w="6387" w:type="dxa"/>
            <w:tcBorders>
              <w:top w:val="single" w:sz="4" w:space="0" w:color="auto"/>
              <w:left w:val="nil"/>
              <w:bottom w:val="single" w:sz="4" w:space="0" w:color="auto"/>
              <w:right w:val="single" w:sz="4" w:space="0" w:color="auto"/>
            </w:tcBorders>
            <w:vAlign w:val="center"/>
          </w:tcPr>
          <w:p w:rsidR="00CE2D1D" w:rsidRDefault="00CE2D1D">
            <w:pPr>
              <w:wordWrap w:val="0"/>
              <w:rPr>
                <w:rFonts w:ascii="宋体" w:hAnsi="宋体" w:cs="Times New Roman"/>
                <w:color w:val="000000"/>
                <w:sz w:val="22"/>
              </w:rPr>
            </w:pPr>
            <w:r>
              <w:rPr>
                <w:rFonts w:ascii="宋体" w:hAnsi="宋体" w:cs="Times New Roman" w:hint="eastAsia"/>
                <w:color w:val="000000"/>
                <w:sz w:val="22"/>
              </w:rPr>
              <w:t>本项目不收取代理费</w:t>
            </w:r>
          </w:p>
        </w:tc>
      </w:tr>
    </w:tbl>
    <w:p w:rsidR="00920E94" w:rsidRDefault="00920E94">
      <w:pPr>
        <w:rPr>
          <w:rFonts w:ascii="宋体" w:eastAsia="宋体" w:hAnsi="宋体"/>
        </w:rPr>
      </w:pPr>
    </w:p>
    <w:p w:rsidR="00920E94" w:rsidRDefault="00116630">
      <w:pPr>
        <w:widowControl/>
        <w:spacing w:line="240" w:lineRule="auto"/>
        <w:jc w:val="left"/>
        <w:rPr>
          <w:rFonts w:ascii="宋体" w:eastAsia="宋体" w:hAnsi="宋体"/>
        </w:rPr>
      </w:pPr>
      <w:r>
        <w:rPr>
          <w:rFonts w:ascii="宋体" w:eastAsia="宋体" w:hAnsi="宋体"/>
        </w:rPr>
        <w:br w:type="page"/>
      </w:r>
    </w:p>
    <w:p w:rsidR="00920E94" w:rsidRDefault="00116630">
      <w:pPr>
        <w:pStyle w:val="2"/>
      </w:pPr>
      <w:r>
        <w:lastRenderedPageBreak/>
        <w:t>1.</w:t>
      </w:r>
      <w:r>
        <w:t>总则</w:t>
      </w:r>
    </w:p>
    <w:p w:rsidR="00920E94" w:rsidRDefault="00116630">
      <w:pPr>
        <w:rPr>
          <w:rFonts w:ascii="宋体" w:eastAsia="宋体" w:hAnsi="宋体"/>
          <w:color w:val="000000"/>
          <w:sz w:val="21"/>
          <w:szCs w:val="21"/>
        </w:rPr>
      </w:pPr>
      <w:r>
        <w:rPr>
          <w:rFonts w:ascii="宋体" w:eastAsia="宋体" w:hAnsi="宋体"/>
          <w:color w:val="000000"/>
          <w:sz w:val="21"/>
          <w:szCs w:val="21"/>
        </w:rPr>
        <w:t>1.1 招标项目概况</w:t>
      </w:r>
    </w:p>
    <w:p w:rsidR="00920E94" w:rsidRDefault="00116630">
      <w:pPr>
        <w:rPr>
          <w:rFonts w:ascii="宋体" w:eastAsia="宋体" w:hAnsi="宋体"/>
          <w:color w:val="000000"/>
          <w:sz w:val="21"/>
          <w:szCs w:val="21"/>
        </w:rPr>
      </w:pPr>
      <w:r>
        <w:rPr>
          <w:rFonts w:ascii="宋体" w:eastAsia="宋体" w:hAnsi="宋体"/>
          <w:color w:val="000000"/>
          <w:sz w:val="21"/>
          <w:szCs w:val="21"/>
        </w:rPr>
        <w:t>1.1.1 根据《中华人民共和国政府采购法》、《中华人民共和国政府采购法实施条例》等有关法律、法规和规章的规定，本招标项目已具备招标条件，现对本项目进行公开招标。</w:t>
      </w:r>
    </w:p>
    <w:p w:rsidR="00920E94" w:rsidRDefault="00116630">
      <w:pPr>
        <w:rPr>
          <w:rFonts w:ascii="宋体" w:eastAsia="宋体" w:hAnsi="宋体"/>
          <w:color w:val="000000"/>
          <w:sz w:val="21"/>
          <w:szCs w:val="21"/>
        </w:rPr>
      </w:pPr>
      <w:r>
        <w:rPr>
          <w:rFonts w:ascii="宋体" w:eastAsia="宋体" w:hAnsi="宋体"/>
          <w:color w:val="000000"/>
          <w:sz w:val="21"/>
          <w:szCs w:val="21"/>
        </w:rPr>
        <w:t>1.1.2 采购人：见供应商须知前附表。</w:t>
      </w:r>
    </w:p>
    <w:p w:rsidR="00920E94" w:rsidRDefault="00116630">
      <w:pPr>
        <w:rPr>
          <w:rFonts w:ascii="宋体" w:eastAsia="宋体" w:hAnsi="宋体"/>
          <w:color w:val="000000"/>
          <w:sz w:val="21"/>
          <w:szCs w:val="21"/>
        </w:rPr>
      </w:pPr>
      <w:r>
        <w:rPr>
          <w:rFonts w:ascii="宋体" w:eastAsia="宋体" w:hAnsi="宋体"/>
          <w:color w:val="000000"/>
          <w:sz w:val="21"/>
          <w:szCs w:val="21"/>
        </w:rPr>
        <w:t>1.1.3 采购代理机构：见供应商须知前附表。</w:t>
      </w:r>
    </w:p>
    <w:p w:rsidR="00920E94" w:rsidRDefault="00116630">
      <w:pPr>
        <w:rPr>
          <w:rFonts w:ascii="宋体" w:eastAsia="宋体" w:hAnsi="宋体"/>
          <w:color w:val="000000"/>
          <w:sz w:val="21"/>
          <w:szCs w:val="21"/>
        </w:rPr>
      </w:pPr>
      <w:r>
        <w:rPr>
          <w:rFonts w:ascii="宋体" w:eastAsia="宋体" w:hAnsi="宋体"/>
          <w:color w:val="000000"/>
          <w:sz w:val="21"/>
          <w:szCs w:val="21"/>
        </w:rPr>
        <w:t>1.1.4 招标项目名称：见供应商须知前附表。</w:t>
      </w:r>
    </w:p>
    <w:p w:rsidR="00920E94" w:rsidRDefault="00116630">
      <w:pPr>
        <w:rPr>
          <w:rFonts w:ascii="宋体" w:eastAsia="宋体" w:hAnsi="宋体"/>
          <w:color w:val="000000"/>
          <w:sz w:val="21"/>
          <w:szCs w:val="21"/>
        </w:rPr>
      </w:pPr>
      <w:r>
        <w:rPr>
          <w:rFonts w:ascii="宋体" w:eastAsia="宋体" w:hAnsi="宋体"/>
          <w:color w:val="000000"/>
          <w:sz w:val="21"/>
          <w:szCs w:val="21"/>
        </w:rPr>
        <w:t>1.1.5 项目建设地点：见供应商须知前附表。</w:t>
      </w:r>
    </w:p>
    <w:p w:rsidR="00920E94" w:rsidRDefault="00116630">
      <w:pPr>
        <w:rPr>
          <w:rFonts w:ascii="宋体" w:eastAsia="宋体" w:hAnsi="宋体"/>
          <w:color w:val="000000"/>
          <w:sz w:val="21"/>
          <w:szCs w:val="21"/>
        </w:rPr>
      </w:pPr>
      <w:r>
        <w:rPr>
          <w:rFonts w:ascii="宋体" w:eastAsia="宋体" w:hAnsi="宋体"/>
          <w:color w:val="000000"/>
          <w:sz w:val="21"/>
          <w:szCs w:val="21"/>
        </w:rPr>
        <w:t>1.2 招标项目的资金来源和落实情况</w:t>
      </w:r>
    </w:p>
    <w:p w:rsidR="00920E94" w:rsidRDefault="00116630">
      <w:pPr>
        <w:rPr>
          <w:rFonts w:ascii="宋体" w:eastAsia="宋体" w:hAnsi="宋体"/>
          <w:color w:val="000000"/>
          <w:sz w:val="21"/>
          <w:szCs w:val="21"/>
        </w:rPr>
      </w:pPr>
      <w:r>
        <w:rPr>
          <w:rFonts w:ascii="宋体" w:eastAsia="宋体" w:hAnsi="宋体"/>
          <w:color w:val="000000"/>
          <w:sz w:val="21"/>
          <w:szCs w:val="21"/>
        </w:rPr>
        <w:t>1.2.1 资金来源及比例：见供应商须知前附表。</w:t>
      </w:r>
    </w:p>
    <w:p w:rsidR="00920E94" w:rsidRDefault="00116630">
      <w:pPr>
        <w:rPr>
          <w:rFonts w:ascii="宋体" w:eastAsia="宋体" w:hAnsi="宋体"/>
          <w:color w:val="000000"/>
          <w:sz w:val="21"/>
          <w:szCs w:val="21"/>
        </w:rPr>
      </w:pPr>
      <w:r>
        <w:rPr>
          <w:rFonts w:ascii="宋体" w:eastAsia="宋体" w:hAnsi="宋体"/>
          <w:color w:val="000000"/>
          <w:sz w:val="21"/>
          <w:szCs w:val="21"/>
        </w:rPr>
        <w:t>1.2.2 资金落实情况：见供应商须知前附表。</w:t>
      </w:r>
    </w:p>
    <w:p w:rsidR="00920E94" w:rsidRDefault="00116630">
      <w:pPr>
        <w:rPr>
          <w:rFonts w:ascii="宋体" w:eastAsia="宋体" w:hAnsi="宋体"/>
          <w:color w:val="000000"/>
          <w:sz w:val="21"/>
          <w:szCs w:val="21"/>
        </w:rPr>
      </w:pPr>
      <w:r>
        <w:rPr>
          <w:rFonts w:ascii="宋体" w:eastAsia="宋体" w:hAnsi="宋体"/>
          <w:color w:val="000000"/>
          <w:sz w:val="21"/>
          <w:szCs w:val="21"/>
        </w:rPr>
        <w:t>1.3 招标范围、服务期限和质量标准</w:t>
      </w:r>
    </w:p>
    <w:p w:rsidR="00920E94" w:rsidRDefault="00116630">
      <w:pPr>
        <w:rPr>
          <w:rFonts w:ascii="宋体" w:eastAsia="宋体" w:hAnsi="宋体"/>
          <w:color w:val="000000"/>
          <w:sz w:val="21"/>
          <w:szCs w:val="21"/>
        </w:rPr>
      </w:pPr>
      <w:r>
        <w:rPr>
          <w:rFonts w:ascii="宋体" w:eastAsia="宋体" w:hAnsi="宋体"/>
          <w:color w:val="000000"/>
          <w:sz w:val="21"/>
          <w:szCs w:val="21"/>
        </w:rPr>
        <w:t>1.3.1 本招标范围：见供应商须知前附表。</w:t>
      </w:r>
    </w:p>
    <w:p w:rsidR="00920E94" w:rsidRDefault="00116630">
      <w:pPr>
        <w:rPr>
          <w:rFonts w:ascii="宋体" w:eastAsia="宋体" w:hAnsi="宋体"/>
          <w:color w:val="000000"/>
          <w:sz w:val="21"/>
          <w:szCs w:val="21"/>
        </w:rPr>
      </w:pPr>
      <w:r>
        <w:rPr>
          <w:rFonts w:ascii="宋体" w:eastAsia="宋体" w:hAnsi="宋体"/>
          <w:color w:val="000000"/>
          <w:sz w:val="21"/>
          <w:szCs w:val="21"/>
        </w:rPr>
        <w:t xml:space="preserve">1.3.2 </w:t>
      </w:r>
      <w:r>
        <w:rPr>
          <w:rFonts w:ascii="宋体" w:eastAsia="宋体" w:hAnsi="宋体" w:hint="eastAsia"/>
          <w:color w:val="000000"/>
          <w:sz w:val="21"/>
          <w:szCs w:val="21"/>
        </w:rPr>
        <w:t>合同履行</w:t>
      </w:r>
      <w:r>
        <w:rPr>
          <w:rFonts w:ascii="宋体" w:eastAsia="宋体" w:hAnsi="宋体"/>
          <w:color w:val="000000"/>
          <w:sz w:val="21"/>
          <w:szCs w:val="21"/>
        </w:rPr>
        <w:t>期限：见供应商须知前附表</w:t>
      </w:r>
    </w:p>
    <w:p w:rsidR="00920E94" w:rsidRDefault="00116630">
      <w:pPr>
        <w:rPr>
          <w:rFonts w:ascii="宋体" w:eastAsia="宋体" w:hAnsi="宋体"/>
          <w:color w:val="000000"/>
          <w:sz w:val="21"/>
          <w:szCs w:val="21"/>
        </w:rPr>
      </w:pPr>
      <w:r>
        <w:rPr>
          <w:rFonts w:ascii="宋体" w:eastAsia="宋体" w:hAnsi="宋体"/>
          <w:color w:val="000000"/>
          <w:sz w:val="21"/>
          <w:szCs w:val="21"/>
        </w:rPr>
        <w:t>1.3.3 质量标准：见供应商须知前附表。</w:t>
      </w:r>
    </w:p>
    <w:p w:rsidR="00920E94" w:rsidRDefault="00116630">
      <w:pPr>
        <w:rPr>
          <w:rFonts w:ascii="宋体" w:eastAsia="宋体" w:hAnsi="宋体"/>
          <w:color w:val="000000"/>
          <w:sz w:val="21"/>
          <w:szCs w:val="21"/>
        </w:rPr>
      </w:pPr>
      <w:r>
        <w:rPr>
          <w:rFonts w:ascii="宋体" w:eastAsia="宋体" w:hAnsi="宋体"/>
          <w:color w:val="000000"/>
          <w:sz w:val="21"/>
          <w:szCs w:val="21"/>
        </w:rPr>
        <w:t>1.4 供应商资格要求</w:t>
      </w:r>
    </w:p>
    <w:p w:rsidR="00920E94" w:rsidRDefault="00116630">
      <w:pPr>
        <w:rPr>
          <w:rFonts w:ascii="宋体" w:eastAsia="宋体" w:hAnsi="宋体"/>
          <w:color w:val="000000"/>
          <w:sz w:val="21"/>
          <w:szCs w:val="21"/>
        </w:rPr>
      </w:pPr>
      <w:r>
        <w:rPr>
          <w:rFonts w:ascii="宋体" w:eastAsia="宋体" w:hAnsi="宋体"/>
          <w:color w:val="000000"/>
          <w:sz w:val="21"/>
          <w:szCs w:val="21"/>
        </w:rPr>
        <w:t>1.4.1 供应商应具备承担本招标项目资质条件、能力和信誉：</w:t>
      </w:r>
    </w:p>
    <w:p w:rsidR="00920E94" w:rsidRDefault="00116630">
      <w:pPr>
        <w:rPr>
          <w:rFonts w:ascii="宋体" w:eastAsia="宋体" w:hAnsi="宋体"/>
          <w:color w:val="000000"/>
          <w:sz w:val="21"/>
          <w:szCs w:val="21"/>
        </w:rPr>
      </w:pPr>
      <w:r>
        <w:rPr>
          <w:rFonts w:ascii="宋体" w:eastAsia="宋体" w:hAnsi="宋体"/>
          <w:color w:val="000000"/>
          <w:sz w:val="21"/>
          <w:szCs w:val="21"/>
        </w:rPr>
        <w:t>1.4.2 供应商须知前附表规定接受联合体投标的，联合体除应符合本章第 1.4.1 项和供应商须知前附表的要求外，还应遵守以下规定：</w:t>
      </w:r>
    </w:p>
    <w:p w:rsidR="00920E94" w:rsidRDefault="00116630">
      <w:pPr>
        <w:rPr>
          <w:rFonts w:ascii="宋体" w:eastAsia="宋体" w:hAnsi="宋体"/>
          <w:color w:val="000000"/>
          <w:sz w:val="21"/>
          <w:szCs w:val="21"/>
        </w:rPr>
      </w:pPr>
      <w:r>
        <w:rPr>
          <w:rFonts w:ascii="宋体" w:eastAsia="宋体" w:hAnsi="宋体"/>
          <w:color w:val="000000"/>
          <w:sz w:val="21"/>
          <w:szCs w:val="21"/>
        </w:rPr>
        <w:t>（1）联合体各方应按招标文件提供的格式签订联合体协议书，明确联合体牵头人和各方权利义务，并承诺就中标项目向采购人承担连带责任；</w:t>
      </w:r>
    </w:p>
    <w:p w:rsidR="00920E94" w:rsidRDefault="00116630">
      <w:pPr>
        <w:rPr>
          <w:rFonts w:ascii="宋体" w:eastAsia="宋体" w:hAnsi="宋体"/>
          <w:color w:val="000000"/>
          <w:sz w:val="21"/>
          <w:szCs w:val="21"/>
        </w:rPr>
      </w:pPr>
      <w:r>
        <w:rPr>
          <w:rFonts w:ascii="宋体" w:eastAsia="宋体" w:hAnsi="宋体"/>
          <w:color w:val="000000"/>
          <w:sz w:val="21"/>
          <w:szCs w:val="21"/>
        </w:rPr>
        <w:t>（2）由同一专业的单位组成的联合体，按照资质等级较低的单位确定资质等级；</w:t>
      </w:r>
    </w:p>
    <w:p w:rsidR="00920E94" w:rsidRDefault="00116630">
      <w:pPr>
        <w:rPr>
          <w:rFonts w:ascii="宋体" w:eastAsia="宋体" w:hAnsi="宋体"/>
          <w:color w:val="000000"/>
          <w:sz w:val="21"/>
          <w:szCs w:val="21"/>
        </w:rPr>
      </w:pPr>
      <w:r>
        <w:rPr>
          <w:rFonts w:ascii="宋体" w:eastAsia="宋体" w:hAnsi="宋体"/>
          <w:color w:val="000000"/>
          <w:sz w:val="21"/>
          <w:szCs w:val="21"/>
        </w:rPr>
        <w:t>（3）联合体各方不得再以自己名义单独或参加其他联合体在本招标项目中投标，否则各相关投标均无效。</w:t>
      </w:r>
    </w:p>
    <w:p w:rsidR="00920E94" w:rsidRDefault="00116630">
      <w:pPr>
        <w:rPr>
          <w:rFonts w:ascii="宋体" w:eastAsia="宋体" w:hAnsi="宋体"/>
          <w:color w:val="000000"/>
          <w:sz w:val="21"/>
          <w:szCs w:val="21"/>
        </w:rPr>
      </w:pPr>
      <w:r>
        <w:rPr>
          <w:rFonts w:ascii="宋体" w:eastAsia="宋体" w:hAnsi="宋体"/>
          <w:color w:val="000000"/>
          <w:sz w:val="21"/>
          <w:szCs w:val="21"/>
        </w:rPr>
        <w:t>1.4.3 供应商不得存在下列情形之一：</w:t>
      </w:r>
    </w:p>
    <w:p w:rsidR="00920E94" w:rsidRDefault="00116630">
      <w:pPr>
        <w:rPr>
          <w:rFonts w:ascii="宋体" w:eastAsia="宋体" w:hAnsi="宋体"/>
          <w:color w:val="000000"/>
          <w:sz w:val="21"/>
          <w:szCs w:val="21"/>
        </w:rPr>
      </w:pPr>
      <w:r>
        <w:rPr>
          <w:rFonts w:ascii="宋体" w:eastAsia="宋体" w:hAnsi="宋体"/>
          <w:color w:val="000000"/>
          <w:sz w:val="21"/>
          <w:szCs w:val="21"/>
        </w:rPr>
        <w:t>（1）为采购人不具有独立法人资格的附属机构（单位）；</w:t>
      </w:r>
    </w:p>
    <w:p w:rsidR="00920E94" w:rsidRDefault="00116630">
      <w:pPr>
        <w:rPr>
          <w:rFonts w:ascii="宋体" w:eastAsia="宋体" w:hAnsi="宋体"/>
          <w:color w:val="000000"/>
          <w:sz w:val="21"/>
          <w:szCs w:val="21"/>
        </w:rPr>
      </w:pPr>
      <w:r>
        <w:rPr>
          <w:rFonts w:ascii="宋体" w:eastAsia="宋体" w:hAnsi="宋体"/>
          <w:color w:val="000000"/>
          <w:sz w:val="21"/>
          <w:szCs w:val="21"/>
        </w:rPr>
        <w:t>（2）与采购人存在利害关系且可能影响招标公正性；</w:t>
      </w:r>
    </w:p>
    <w:p w:rsidR="00920E94" w:rsidRDefault="00116630">
      <w:pPr>
        <w:rPr>
          <w:rFonts w:ascii="宋体" w:eastAsia="宋体" w:hAnsi="宋体"/>
          <w:color w:val="000000"/>
          <w:sz w:val="21"/>
          <w:szCs w:val="21"/>
        </w:rPr>
      </w:pPr>
      <w:r>
        <w:rPr>
          <w:rFonts w:ascii="宋体" w:eastAsia="宋体" w:hAnsi="宋体"/>
          <w:color w:val="000000"/>
          <w:sz w:val="21"/>
          <w:szCs w:val="21"/>
        </w:rPr>
        <w:t>（3）与本招标项目的其他供应商为同一个单位负责人；</w:t>
      </w:r>
    </w:p>
    <w:p w:rsidR="00920E94" w:rsidRDefault="00116630">
      <w:pPr>
        <w:rPr>
          <w:rFonts w:ascii="宋体" w:eastAsia="宋体" w:hAnsi="宋体"/>
          <w:color w:val="000000"/>
          <w:sz w:val="21"/>
          <w:szCs w:val="21"/>
        </w:rPr>
      </w:pPr>
      <w:r>
        <w:rPr>
          <w:rFonts w:ascii="宋体" w:eastAsia="宋体" w:hAnsi="宋体"/>
          <w:color w:val="000000"/>
          <w:sz w:val="21"/>
          <w:szCs w:val="21"/>
        </w:rPr>
        <w:t>（4）与本招标项目的其他供应商存在控股、管理关系；</w:t>
      </w:r>
    </w:p>
    <w:p w:rsidR="00920E94" w:rsidRDefault="00116630">
      <w:pPr>
        <w:rPr>
          <w:rFonts w:ascii="宋体" w:eastAsia="宋体" w:hAnsi="宋体"/>
          <w:color w:val="000000"/>
          <w:sz w:val="21"/>
          <w:szCs w:val="21"/>
        </w:rPr>
      </w:pPr>
      <w:r>
        <w:rPr>
          <w:rFonts w:ascii="宋体" w:eastAsia="宋体" w:hAnsi="宋体"/>
          <w:color w:val="000000"/>
          <w:sz w:val="21"/>
          <w:szCs w:val="21"/>
        </w:rPr>
        <w:t>（5）为本招标项目的代建人；</w:t>
      </w:r>
    </w:p>
    <w:p w:rsidR="00920E94" w:rsidRDefault="00116630">
      <w:pPr>
        <w:rPr>
          <w:rFonts w:ascii="宋体" w:eastAsia="宋体" w:hAnsi="宋体"/>
          <w:color w:val="000000"/>
          <w:sz w:val="21"/>
          <w:szCs w:val="21"/>
        </w:rPr>
      </w:pPr>
      <w:r>
        <w:rPr>
          <w:rFonts w:ascii="宋体" w:eastAsia="宋体" w:hAnsi="宋体"/>
          <w:color w:val="000000"/>
          <w:sz w:val="21"/>
          <w:szCs w:val="21"/>
        </w:rPr>
        <w:t>（6）为本招标项目的招标代理机构；</w:t>
      </w:r>
    </w:p>
    <w:p w:rsidR="00920E94" w:rsidRDefault="00116630">
      <w:pPr>
        <w:rPr>
          <w:rFonts w:ascii="宋体" w:eastAsia="宋体" w:hAnsi="宋体"/>
          <w:color w:val="000000"/>
          <w:sz w:val="21"/>
          <w:szCs w:val="21"/>
        </w:rPr>
      </w:pPr>
      <w:r>
        <w:rPr>
          <w:rFonts w:ascii="宋体" w:eastAsia="宋体" w:hAnsi="宋体"/>
          <w:color w:val="000000"/>
          <w:sz w:val="21"/>
          <w:szCs w:val="21"/>
        </w:rPr>
        <w:t>（7）与本招标项目的代建人或招标代理机构同为一个法定代表人；</w:t>
      </w:r>
    </w:p>
    <w:p w:rsidR="00920E94" w:rsidRDefault="00116630">
      <w:pPr>
        <w:rPr>
          <w:rFonts w:ascii="宋体" w:eastAsia="宋体" w:hAnsi="宋体"/>
          <w:color w:val="000000"/>
          <w:sz w:val="21"/>
          <w:szCs w:val="21"/>
        </w:rPr>
      </w:pPr>
      <w:r>
        <w:rPr>
          <w:rFonts w:ascii="宋体" w:eastAsia="宋体" w:hAnsi="宋体"/>
          <w:color w:val="000000"/>
          <w:sz w:val="21"/>
          <w:szCs w:val="21"/>
        </w:rPr>
        <w:t>（8）与本招标项目的代建人或招标代理机构存在控股或参股关系；</w:t>
      </w:r>
    </w:p>
    <w:p w:rsidR="00920E94" w:rsidRDefault="00116630">
      <w:pPr>
        <w:rPr>
          <w:rFonts w:ascii="宋体" w:eastAsia="宋体" w:hAnsi="宋体"/>
          <w:color w:val="000000"/>
          <w:sz w:val="21"/>
          <w:szCs w:val="21"/>
        </w:rPr>
      </w:pPr>
      <w:r>
        <w:rPr>
          <w:rFonts w:ascii="宋体" w:eastAsia="宋体" w:hAnsi="宋体"/>
          <w:color w:val="000000"/>
          <w:sz w:val="21"/>
          <w:szCs w:val="21"/>
        </w:rPr>
        <w:lastRenderedPageBreak/>
        <w:t>（9）被依法暂停或者取消投标资格；</w:t>
      </w:r>
    </w:p>
    <w:p w:rsidR="00920E94" w:rsidRDefault="00116630">
      <w:pPr>
        <w:rPr>
          <w:rFonts w:ascii="宋体" w:eastAsia="宋体" w:hAnsi="宋体"/>
          <w:color w:val="000000"/>
          <w:sz w:val="21"/>
          <w:szCs w:val="21"/>
        </w:rPr>
      </w:pPr>
      <w:r>
        <w:rPr>
          <w:rFonts w:ascii="宋体" w:eastAsia="宋体" w:hAnsi="宋体"/>
          <w:color w:val="000000"/>
          <w:sz w:val="21"/>
          <w:szCs w:val="21"/>
        </w:rPr>
        <w:t>（10）被责令停产停业、暂扣或者吊销许可证、暂扣或者吊销执照；</w:t>
      </w:r>
    </w:p>
    <w:p w:rsidR="00920E94" w:rsidRDefault="00116630">
      <w:pPr>
        <w:rPr>
          <w:rFonts w:ascii="宋体" w:eastAsia="宋体" w:hAnsi="宋体"/>
          <w:color w:val="000000"/>
          <w:sz w:val="21"/>
          <w:szCs w:val="21"/>
        </w:rPr>
      </w:pPr>
      <w:r>
        <w:rPr>
          <w:rFonts w:ascii="宋体" w:eastAsia="宋体" w:hAnsi="宋体"/>
          <w:color w:val="000000"/>
          <w:sz w:val="21"/>
          <w:szCs w:val="21"/>
        </w:rPr>
        <w:t>（11）进入清算程序，或被宣告破产，或其他丧失履约能力的情形；</w:t>
      </w:r>
    </w:p>
    <w:p w:rsidR="00920E94" w:rsidRDefault="00116630">
      <w:pPr>
        <w:rPr>
          <w:rFonts w:ascii="宋体" w:eastAsia="宋体" w:hAnsi="宋体"/>
          <w:color w:val="000000"/>
          <w:sz w:val="21"/>
          <w:szCs w:val="21"/>
        </w:rPr>
      </w:pPr>
      <w:r>
        <w:rPr>
          <w:rFonts w:ascii="宋体" w:eastAsia="宋体" w:hAnsi="宋体"/>
          <w:color w:val="000000"/>
          <w:sz w:val="21"/>
          <w:szCs w:val="21"/>
        </w:rPr>
        <w:t>（12）在最近三年内发生重大质量问题（以相关行业主管部门的行政处罚决定或司法机关出具的有关法律文书为准）；</w:t>
      </w:r>
    </w:p>
    <w:p w:rsidR="00920E94" w:rsidRDefault="00116630">
      <w:pPr>
        <w:rPr>
          <w:rFonts w:ascii="宋体" w:eastAsia="宋体" w:hAnsi="宋体"/>
          <w:color w:val="000000"/>
          <w:sz w:val="21"/>
          <w:szCs w:val="21"/>
        </w:rPr>
      </w:pPr>
      <w:r>
        <w:rPr>
          <w:rFonts w:ascii="宋体" w:eastAsia="宋体" w:hAnsi="宋体"/>
          <w:color w:val="000000"/>
          <w:sz w:val="21"/>
          <w:szCs w:val="21"/>
        </w:rPr>
        <w:t>（13）被工商行政管理机关在全国企业信用信息公示系统中列入严重违法失信企业名单；</w:t>
      </w:r>
    </w:p>
    <w:p w:rsidR="00920E94" w:rsidRDefault="00116630">
      <w:pPr>
        <w:rPr>
          <w:rFonts w:ascii="宋体" w:eastAsia="宋体" w:hAnsi="宋体"/>
          <w:color w:val="000000"/>
          <w:sz w:val="21"/>
          <w:szCs w:val="21"/>
        </w:rPr>
      </w:pPr>
      <w:r>
        <w:rPr>
          <w:rFonts w:ascii="宋体" w:eastAsia="宋体" w:hAnsi="宋体"/>
          <w:color w:val="000000"/>
          <w:sz w:val="21"/>
          <w:szCs w:val="21"/>
        </w:rPr>
        <w:t>（14）被最高人民法院在“信用中国” 网站（www.creditchina.gov.cn）或各级信用信息共享平台中列入失信被执行人名单；</w:t>
      </w:r>
    </w:p>
    <w:p w:rsidR="00920E94" w:rsidRDefault="00116630">
      <w:pPr>
        <w:rPr>
          <w:rFonts w:ascii="宋体" w:eastAsia="宋体" w:hAnsi="宋体"/>
          <w:color w:val="000000"/>
          <w:sz w:val="21"/>
          <w:szCs w:val="21"/>
        </w:rPr>
      </w:pPr>
      <w:r>
        <w:rPr>
          <w:rFonts w:ascii="宋体" w:eastAsia="宋体" w:hAnsi="宋体"/>
          <w:color w:val="000000"/>
          <w:sz w:val="21"/>
          <w:szCs w:val="21"/>
        </w:rPr>
        <w:t>（15）法律法规或供应商须知前附表规定的其他情形。</w:t>
      </w:r>
    </w:p>
    <w:p w:rsidR="00920E94" w:rsidRDefault="00116630">
      <w:pPr>
        <w:rPr>
          <w:rFonts w:ascii="宋体" w:eastAsia="宋体" w:hAnsi="宋体"/>
          <w:color w:val="000000"/>
          <w:sz w:val="21"/>
          <w:szCs w:val="21"/>
        </w:rPr>
      </w:pPr>
      <w:r>
        <w:rPr>
          <w:rFonts w:ascii="宋体" w:eastAsia="宋体" w:hAnsi="宋体"/>
          <w:color w:val="000000"/>
          <w:sz w:val="21"/>
          <w:szCs w:val="21"/>
        </w:rPr>
        <w:t>1.5 费用承担</w:t>
      </w:r>
    </w:p>
    <w:p w:rsidR="00920E94" w:rsidRDefault="00116630">
      <w:pPr>
        <w:rPr>
          <w:rFonts w:ascii="宋体" w:eastAsia="宋体" w:hAnsi="宋体"/>
          <w:color w:val="000000"/>
          <w:sz w:val="21"/>
          <w:szCs w:val="21"/>
        </w:rPr>
      </w:pPr>
      <w:r>
        <w:rPr>
          <w:rFonts w:ascii="宋体" w:eastAsia="宋体" w:hAnsi="宋体"/>
          <w:color w:val="000000"/>
          <w:sz w:val="21"/>
          <w:szCs w:val="21"/>
        </w:rPr>
        <w:t>供应商准备和参加投标活动发生的费用自理。</w:t>
      </w:r>
    </w:p>
    <w:p w:rsidR="00920E94" w:rsidRDefault="00116630">
      <w:pPr>
        <w:rPr>
          <w:rFonts w:ascii="宋体" w:eastAsia="宋体" w:hAnsi="宋体"/>
          <w:color w:val="000000"/>
          <w:sz w:val="21"/>
          <w:szCs w:val="21"/>
        </w:rPr>
      </w:pPr>
      <w:r>
        <w:rPr>
          <w:rFonts w:ascii="宋体" w:eastAsia="宋体" w:hAnsi="宋体"/>
          <w:color w:val="000000"/>
          <w:sz w:val="21"/>
          <w:szCs w:val="21"/>
        </w:rPr>
        <w:t>1.6 保密</w:t>
      </w:r>
    </w:p>
    <w:p w:rsidR="00920E94" w:rsidRDefault="00116630">
      <w:pPr>
        <w:rPr>
          <w:rFonts w:ascii="宋体" w:eastAsia="宋体" w:hAnsi="宋体"/>
          <w:color w:val="000000"/>
          <w:sz w:val="21"/>
          <w:szCs w:val="21"/>
        </w:rPr>
      </w:pPr>
      <w:r>
        <w:rPr>
          <w:rFonts w:ascii="宋体" w:eastAsia="宋体" w:hAnsi="宋体"/>
          <w:color w:val="000000"/>
          <w:sz w:val="21"/>
          <w:szCs w:val="21"/>
        </w:rPr>
        <w:t>与招标投标活动的各方应对招标文件和投标文件中的商业和技术等秘密保密，违者应对由此造成的后果承担法律责任。</w:t>
      </w:r>
    </w:p>
    <w:p w:rsidR="00920E94" w:rsidRDefault="00116630">
      <w:pPr>
        <w:rPr>
          <w:rFonts w:ascii="宋体" w:eastAsia="宋体" w:hAnsi="宋体"/>
          <w:color w:val="000000"/>
          <w:sz w:val="21"/>
          <w:szCs w:val="21"/>
        </w:rPr>
      </w:pPr>
      <w:r>
        <w:rPr>
          <w:rFonts w:ascii="宋体" w:eastAsia="宋体" w:hAnsi="宋体"/>
          <w:color w:val="000000"/>
          <w:sz w:val="21"/>
          <w:szCs w:val="21"/>
        </w:rPr>
        <w:t>1.7 语言文字</w:t>
      </w:r>
    </w:p>
    <w:p w:rsidR="00920E94" w:rsidRDefault="00116630">
      <w:pPr>
        <w:rPr>
          <w:rFonts w:ascii="宋体" w:eastAsia="宋体" w:hAnsi="宋体"/>
          <w:color w:val="000000"/>
          <w:sz w:val="21"/>
          <w:szCs w:val="21"/>
        </w:rPr>
      </w:pPr>
      <w:r>
        <w:rPr>
          <w:rFonts w:ascii="宋体" w:eastAsia="宋体" w:hAnsi="宋体"/>
          <w:color w:val="000000"/>
          <w:sz w:val="21"/>
          <w:szCs w:val="21"/>
        </w:rPr>
        <w:t>除专用术语外，与招标投标有关的语言均使用中文。必要时专用术语应附有中文注释。1.8 计量单位</w:t>
      </w:r>
    </w:p>
    <w:p w:rsidR="00920E94" w:rsidRDefault="00116630">
      <w:pPr>
        <w:rPr>
          <w:rFonts w:ascii="宋体" w:eastAsia="宋体" w:hAnsi="宋体"/>
          <w:color w:val="000000"/>
          <w:sz w:val="21"/>
          <w:szCs w:val="21"/>
        </w:rPr>
      </w:pPr>
      <w:r>
        <w:rPr>
          <w:rFonts w:ascii="宋体" w:eastAsia="宋体" w:hAnsi="宋体"/>
          <w:color w:val="000000"/>
          <w:sz w:val="21"/>
          <w:szCs w:val="21"/>
        </w:rPr>
        <w:t>所有计量均采用中华人民共和国法定计量单位。</w:t>
      </w:r>
    </w:p>
    <w:p w:rsidR="00920E94" w:rsidRDefault="00116630">
      <w:pPr>
        <w:rPr>
          <w:rFonts w:ascii="宋体" w:eastAsia="宋体" w:hAnsi="宋体"/>
          <w:color w:val="000000"/>
          <w:sz w:val="21"/>
          <w:szCs w:val="21"/>
        </w:rPr>
      </w:pPr>
      <w:r>
        <w:rPr>
          <w:rFonts w:ascii="宋体" w:eastAsia="宋体" w:hAnsi="宋体"/>
          <w:color w:val="000000"/>
          <w:sz w:val="21"/>
          <w:szCs w:val="21"/>
        </w:rPr>
        <w:t>1.9 踏勘现场</w:t>
      </w:r>
    </w:p>
    <w:p w:rsidR="00920E94" w:rsidRDefault="00116630">
      <w:pPr>
        <w:rPr>
          <w:rFonts w:ascii="宋体" w:eastAsia="宋体" w:hAnsi="宋体"/>
          <w:color w:val="000000"/>
          <w:sz w:val="21"/>
          <w:szCs w:val="21"/>
        </w:rPr>
      </w:pPr>
      <w:r>
        <w:rPr>
          <w:rFonts w:ascii="宋体" w:eastAsia="宋体" w:hAnsi="宋体"/>
          <w:color w:val="000000"/>
          <w:sz w:val="21"/>
          <w:szCs w:val="21"/>
        </w:rPr>
        <w:t>1.9.1 供应商须知前附表规定组织踏勘现场的，采购人按供应商须知前附表规定的时间、地点组织供应商踏勘项目现场。部分供应商未按时参加踏勘现场的，不影响踏勘现场的正常进行。</w:t>
      </w:r>
    </w:p>
    <w:p w:rsidR="00920E94" w:rsidRDefault="00116630">
      <w:pPr>
        <w:rPr>
          <w:rFonts w:ascii="宋体" w:eastAsia="宋体" w:hAnsi="宋体"/>
          <w:color w:val="000000"/>
          <w:sz w:val="21"/>
          <w:szCs w:val="21"/>
        </w:rPr>
      </w:pPr>
      <w:r>
        <w:rPr>
          <w:rFonts w:ascii="宋体" w:eastAsia="宋体" w:hAnsi="宋体"/>
          <w:color w:val="000000"/>
          <w:sz w:val="21"/>
          <w:szCs w:val="21"/>
        </w:rPr>
        <w:t>1.9.2 供应商踏勘现场发生的费用自理。</w:t>
      </w:r>
    </w:p>
    <w:p w:rsidR="00920E94" w:rsidRDefault="00116630">
      <w:pPr>
        <w:rPr>
          <w:rFonts w:ascii="宋体" w:eastAsia="宋体" w:hAnsi="宋体"/>
          <w:color w:val="000000"/>
          <w:sz w:val="21"/>
          <w:szCs w:val="21"/>
        </w:rPr>
      </w:pPr>
      <w:r>
        <w:rPr>
          <w:rFonts w:ascii="宋体" w:eastAsia="宋体" w:hAnsi="宋体"/>
          <w:color w:val="000000"/>
          <w:sz w:val="21"/>
          <w:szCs w:val="21"/>
        </w:rPr>
        <w:t>1.9.3 除采购人的原因外，供应商自行负责在踏勘现场中所发生的人员伤亡和财产损失。1.9.4 采购人在踏勘现场中介绍的工程场地和相关的周边环境情况，供应商在编制投标文件时参考，采购人不对供应商据此作出的判断和决策负责。</w:t>
      </w:r>
    </w:p>
    <w:p w:rsidR="00920E94" w:rsidRDefault="00116630">
      <w:pPr>
        <w:rPr>
          <w:rFonts w:ascii="宋体" w:eastAsia="宋体" w:hAnsi="宋体"/>
          <w:color w:val="000000"/>
          <w:sz w:val="21"/>
          <w:szCs w:val="21"/>
        </w:rPr>
      </w:pPr>
      <w:r>
        <w:rPr>
          <w:rFonts w:ascii="宋体" w:eastAsia="宋体" w:hAnsi="宋体"/>
          <w:color w:val="000000"/>
          <w:sz w:val="21"/>
          <w:szCs w:val="21"/>
        </w:rPr>
        <w:t>1.10 投标预备会</w:t>
      </w:r>
    </w:p>
    <w:p w:rsidR="00920E94" w:rsidRDefault="00116630">
      <w:pPr>
        <w:rPr>
          <w:rFonts w:ascii="宋体" w:eastAsia="宋体" w:hAnsi="宋体"/>
          <w:color w:val="000000"/>
          <w:sz w:val="21"/>
          <w:szCs w:val="21"/>
        </w:rPr>
      </w:pPr>
      <w:r>
        <w:rPr>
          <w:rFonts w:ascii="宋体" w:eastAsia="宋体" w:hAnsi="宋体"/>
          <w:color w:val="000000"/>
          <w:sz w:val="21"/>
          <w:szCs w:val="21"/>
        </w:rPr>
        <w:t>1.10.1 供应商须知前附表规定召开投标预备会的，采购人按供应商须知前附表规定的时间和地点召开投标预备会，澄清供应商提出的问题。</w:t>
      </w:r>
    </w:p>
    <w:p w:rsidR="00920E94" w:rsidRDefault="00116630">
      <w:pPr>
        <w:rPr>
          <w:rFonts w:ascii="宋体" w:eastAsia="宋体" w:hAnsi="宋体"/>
          <w:color w:val="000000"/>
          <w:sz w:val="21"/>
          <w:szCs w:val="21"/>
        </w:rPr>
      </w:pPr>
      <w:r>
        <w:rPr>
          <w:rFonts w:ascii="宋体" w:eastAsia="宋体" w:hAnsi="宋体"/>
          <w:color w:val="000000"/>
          <w:sz w:val="21"/>
          <w:szCs w:val="21"/>
        </w:rPr>
        <w:t>1.10.2 供应商应在供应商须知前附表规定的时间前，以书面形式将提出的问题送达采购人，以便采购人在会议期间澄清。</w:t>
      </w:r>
    </w:p>
    <w:p w:rsidR="00920E94" w:rsidRDefault="00116630">
      <w:pPr>
        <w:rPr>
          <w:rFonts w:ascii="宋体" w:eastAsia="宋体" w:hAnsi="宋体"/>
          <w:color w:val="000000"/>
          <w:sz w:val="21"/>
          <w:szCs w:val="21"/>
        </w:rPr>
      </w:pPr>
      <w:r>
        <w:rPr>
          <w:rFonts w:ascii="宋体" w:eastAsia="宋体" w:hAnsi="宋体"/>
          <w:color w:val="000000"/>
          <w:sz w:val="21"/>
          <w:szCs w:val="21"/>
        </w:rPr>
        <w:t>1.10.3 投标预备会后，采购人在供应商须知前附表规定的时间内，将对供应商所提问题的澄清，以书面方式通知所有购买招标文件的供应商。该澄清内容为招标文件的组成部分。</w:t>
      </w:r>
    </w:p>
    <w:p w:rsidR="00920E94" w:rsidRDefault="00116630">
      <w:pPr>
        <w:rPr>
          <w:rFonts w:ascii="宋体" w:eastAsia="宋体" w:hAnsi="宋体"/>
          <w:color w:val="000000"/>
          <w:sz w:val="21"/>
          <w:szCs w:val="21"/>
        </w:rPr>
      </w:pPr>
      <w:r>
        <w:rPr>
          <w:rFonts w:ascii="宋体" w:eastAsia="宋体" w:hAnsi="宋体"/>
          <w:color w:val="000000"/>
          <w:sz w:val="21"/>
          <w:szCs w:val="21"/>
        </w:rPr>
        <w:t>1.11 分包</w:t>
      </w:r>
      <w:r>
        <w:rPr>
          <w:rFonts w:ascii="宋体" w:eastAsia="宋体" w:hAnsi="宋体" w:hint="eastAsia"/>
          <w:color w:val="000000"/>
          <w:sz w:val="21"/>
          <w:szCs w:val="21"/>
        </w:rPr>
        <w:t>：</w:t>
      </w:r>
      <w:r>
        <w:rPr>
          <w:rFonts w:ascii="宋体" w:eastAsia="宋体" w:hAnsi="宋体"/>
          <w:color w:val="000000"/>
          <w:sz w:val="21"/>
          <w:szCs w:val="21"/>
        </w:rPr>
        <w:t>不允许</w:t>
      </w:r>
    </w:p>
    <w:p w:rsidR="00920E94" w:rsidRDefault="00116630">
      <w:pPr>
        <w:rPr>
          <w:rFonts w:ascii="宋体" w:eastAsia="宋体" w:hAnsi="宋体"/>
          <w:color w:val="000000"/>
          <w:sz w:val="21"/>
          <w:szCs w:val="21"/>
        </w:rPr>
      </w:pPr>
      <w:r>
        <w:rPr>
          <w:rFonts w:ascii="宋体" w:eastAsia="宋体" w:hAnsi="宋体"/>
          <w:color w:val="000000"/>
          <w:sz w:val="21"/>
          <w:szCs w:val="21"/>
        </w:rPr>
        <w:lastRenderedPageBreak/>
        <w:t>1.12 偏差</w:t>
      </w:r>
      <w:r>
        <w:rPr>
          <w:rFonts w:ascii="宋体" w:eastAsia="宋体" w:hAnsi="宋体" w:hint="eastAsia"/>
          <w:color w:val="000000"/>
          <w:sz w:val="21"/>
          <w:szCs w:val="21"/>
        </w:rPr>
        <w:t>：</w:t>
      </w:r>
      <w:r>
        <w:rPr>
          <w:rFonts w:ascii="宋体" w:eastAsia="宋体" w:hAnsi="宋体"/>
          <w:color w:val="000000"/>
          <w:sz w:val="21"/>
          <w:szCs w:val="21"/>
        </w:rPr>
        <w:t>不允许</w:t>
      </w:r>
    </w:p>
    <w:p w:rsidR="00920E94" w:rsidRDefault="00116630">
      <w:pPr>
        <w:rPr>
          <w:rFonts w:ascii="宋体" w:eastAsia="宋体" w:hAnsi="宋体"/>
          <w:color w:val="000000"/>
          <w:sz w:val="21"/>
          <w:szCs w:val="21"/>
        </w:rPr>
      </w:pPr>
      <w:r>
        <w:rPr>
          <w:rFonts w:ascii="宋体" w:eastAsia="宋体" w:hAnsi="宋体"/>
          <w:color w:val="000000"/>
          <w:sz w:val="21"/>
          <w:szCs w:val="21"/>
        </w:rPr>
        <w:t>2.招标文件</w:t>
      </w:r>
    </w:p>
    <w:p w:rsidR="00920E94" w:rsidRDefault="00116630">
      <w:pPr>
        <w:rPr>
          <w:rFonts w:ascii="宋体" w:eastAsia="宋体" w:hAnsi="宋体"/>
          <w:color w:val="000000"/>
          <w:sz w:val="21"/>
          <w:szCs w:val="21"/>
        </w:rPr>
      </w:pPr>
      <w:r>
        <w:rPr>
          <w:rFonts w:ascii="宋体" w:eastAsia="宋体" w:hAnsi="宋体"/>
          <w:color w:val="000000"/>
          <w:sz w:val="21"/>
          <w:szCs w:val="21"/>
        </w:rPr>
        <w:t>2.1 招标文件的组成</w:t>
      </w:r>
    </w:p>
    <w:p w:rsidR="00920E94" w:rsidRDefault="00116630">
      <w:pPr>
        <w:rPr>
          <w:rFonts w:ascii="宋体" w:eastAsia="宋体" w:hAnsi="宋体"/>
          <w:color w:val="000000"/>
          <w:sz w:val="21"/>
          <w:szCs w:val="21"/>
        </w:rPr>
      </w:pPr>
      <w:r>
        <w:rPr>
          <w:rFonts w:ascii="宋体" w:eastAsia="宋体" w:hAnsi="宋体"/>
          <w:color w:val="000000"/>
          <w:sz w:val="21"/>
          <w:szCs w:val="21"/>
        </w:rPr>
        <w:t>本招标文件包括：</w:t>
      </w:r>
    </w:p>
    <w:p w:rsidR="00920E94" w:rsidRDefault="00116630">
      <w:pPr>
        <w:rPr>
          <w:rFonts w:ascii="宋体" w:eastAsia="宋体" w:hAnsi="宋体"/>
          <w:color w:val="000000"/>
          <w:sz w:val="21"/>
          <w:szCs w:val="21"/>
        </w:rPr>
      </w:pPr>
      <w:r>
        <w:rPr>
          <w:rFonts w:ascii="宋体" w:eastAsia="宋体" w:hAnsi="宋体"/>
          <w:color w:val="000000"/>
          <w:sz w:val="21"/>
          <w:szCs w:val="21"/>
        </w:rPr>
        <w:t>（1） 招标公告；</w:t>
      </w:r>
    </w:p>
    <w:p w:rsidR="00920E94" w:rsidRDefault="00116630">
      <w:pPr>
        <w:rPr>
          <w:rFonts w:ascii="宋体" w:eastAsia="宋体" w:hAnsi="宋体"/>
          <w:color w:val="000000"/>
          <w:sz w:val="21"/>
          <w:szCs w:val="21"/>
        </w:rPr>
      </w:pPr>
      <w:r>
        <w:rPr>
          <w:rFonts w:ascii="宋体" w:eastAsia="宋体" w:hAnsi="宋体"/>
          <w:color w:val="000000"/>
          <w:sz w:val="21"/>
          <w:szCs w:val="21"/>
        </w:rPr>
        <w:t>（2） 供应商须知；</w:t>
      </w:r>
    </w:p>
    <w:p w:rsidR="00920E94" w:rsidRDefault="00116630">
      <w:pPr>
        <w:rPr>
          <w:rFonts w:ascii="宋体" w:eastAsia="宋体" w:hAnsi="宋体"/>
          <w:color w:val="000000"/>
          <w:sz w:val="21"/>
          <w:szCs w:val="21"/>
        </w:rPr>
      </w:pPr>
      <w:r>
        <w:rPr>
          <w:rFonts w:ascii="宋体" w:eastAsia="宋体" w:hAnsi="宋体"/>
          <w:color w:val="000000"/>
          <w:sz w:val="21"/>
          <w:szCs w:val="21"/>
        </w:rPr>
        <w:t>（3） 评标办法；</w:t>
      </w:r>
    </w:p>
    <w:p w:rsidR="00920E94" w:rsidRDefault="00116630">
      <w:pPr>
        <w:rPr>
          <w:rFonts w:ascii="宋体" w:eastAsia="宋体" w:hAnsi="宋体"/>
          <w:color w:val="000000"/>
          <w:sz w:val="21"/>
          <w:szCs w:val="21"/>
        </w:rPr>
      </w:pPr>
      <w:r>
        <w:rPr>
          <w:rFonts w:ascii="宋体" w:eastAsia="宋体" w:hAnsi="宋体"/>
          <w:color w:val="000000"/>
          <w:sz w:val="21"/>
          <w:szCs w:val="21"/>
        </w:rPr>
        <w:t>（4） 合同条款及格式；</w:t>
      </w:r>
    </w:p>
    <w:p w:rsidR="00920E94" w:rsidRDefault="00116630">
      <w:pPr>
        <w:rPr>
          <w:rFonts w:ascii="宋体" w:eastAsia="宋体" w:hAnsi="宋体"/>
          <w:color w:val="000000"/>
          <w:sz w:val="21"/>
          <w:szCs w:val="21"/>
        </w:rPr>
      </w:pPr>
      <w:r>
        <w:rPr>
          <w:rFonts w:ascii="宋体" w:eastAsia="宋体" w:hAnsi="宋体"/>
          <w:color w:val="000000"/>
          <w:sz w:val="21"/>
          <w:szCs w:val="21"/>
        </w:rPr>
        <w:t xml:space="preserve">（5） </w:t>
      </w:r>
      <w:r>
        <w:rPr>
          <w:rFonts w:ascii="宋体" w:eastAsia="宋体" w:hAnsi="宋体" w:hint="eastAsia"/>
          <w:color w:val="000000"/>
          <w:sz w:val="21"/>
          <w:szCs w:val="21"/>
        </w:rPr>
        <w:t>项目采购内容及技术</w:t>
      </w:r>
      <w:r>
        <w:rPr>
          <w:rFonts w:ascii="宋体" w:eastAsia="宋体" w:hAnsi="宋体"/>
          <w:color w:val="000000"/>
          <w:sz w:val="21"/>
          <w:szCs w:val="21"/>
        </w:rPr>
        <w:t>要求</w:t>
      </w:r>
    </w:p>
    <w:p w:rsidR="00920E94" w:rsidRDefault="00116630">
      <w:pPr>
        <w:rPr>
          <w:rFonts w:ascii="宋体" w:eastAsia="宋体" w:hAnsi="宋体"/>
          <w:color w:val="000000"/>
          <w:sz w:val="21"/>
          <w:szCs w:val="21"/>
        </w:rPr>
      </w:pPr>
      <w:r>
        <w:rPr>
          <w:rFonts w:ascii="宋体" w:eastAsia="宋体" w:hAnsi="宋体"/>
          <w:color w:val="000000"/>
          <w:sz w:val="21"/>
          <w:szCs w:val="21"/>
        </w:rPr>
        <w:t>（6） 投标文件格式</w:t>
      </w:r>
    </w:p>
    <w:p w:rsidR="00920E94" w:rsidRDefault="00116630">
      <w:pPr>
        <w:rPr>
          <w:rFonts w:ascii="宋体" w:eastAsia="宋体" w:hAnsi="宋体"/>
          <w:color w:val="000000"/>
          <w:sz w:val="21"/>
          <w:szCs w:val="21"/>
        </w:rPr>
      </w:pPr>
      <w:r>
        <w:rPr>
          <w:rFonts w:ascii="宋体" w:eastAsia="宋体" w:hAnsi="宋体"/>
          <w:color w:val="000000"/>
          <w:sz w:val="21"/>
          <w:szCs w:val="21"/>
        </w:rPr>
        <w:t>（7） 供应商须知前附表规定的其他资料</w:t>
      </w:r>
    </w:p>
    <w:p w:rsidR="00920E94" w:rsidRDefault="00116630">
      <w:pPr>
        <w:rPr>
          <w:rFonts w:ascii="宋体" w:eastAsia="宋体" w:hAnsi="宋体"/>
          <w:color w:val="000000"/>
          <w:sz w:val="21"/>
          <w:szCs w:val="21"/>
        </w:rPr>
      </w:pPr>
      <w:r>
        <w:rPr>
          <w:rFonts w:ascii="宋体" w:eastAsia="宋体" w:hAnsi="宋体"/>
          <w:color w:val="000000"/>
          <w:sz w:val="21"/>
          <w:szCs w:val="21"/>
        </w:rPr>
        <w:t>根据本章第 1.10 款、第 2.2 款和第 2.3 款对招标文件所作的澄清、修改，构成招标文件的组成部分。</w:t>
      </w:r>
    </w:p>
    <w:p w:rsidR="00920E94" w:rsidRDefault="00116630">
      <w:pPr>
        <w:rPr>
          <w:rFonts w:ascii="宋体" w:eastAsia="宋体" w:hAnsi="宋体"/>
          <w:color w:val="000000"/>
          <w:sz w:val="21"/>
          <w:szCs w:val="21"/>
        </w:rPr>
      </w:pPr>
      <w:r>
        <w:rPr>
          <w:rFonts w:ascii="宋体" w:eastAsia="宋体" w:hAnsi="宋体"/>
          <w:color w:val="000000"/>
          <w:sz w:val="21"/>
          <w:szCs w:val="21"/>
        </w:rPr>
        <w:t>2.2 招标文件的澄清</w:t>
      </w:r>
    </w:p>
    <w:p w:rsidR="00920E94" w:rsidRDefault="00116630">
      <w:pPr>
        <w:rPr>
          <w:rFonts w:ascii="宋体" w:eastAsia="宋体" w:hAnsi="宋体"/>
          <w:color w:val="000000"/>
          <w:sz w:val="21"/>
          <w:szCs w:val="21"/>
        </w:rPr>
      </w:pPr>
      <w:r>
        <w:rPr>
          <w:rFonts w:ascii="宋体" w:eastAsia="宋体" w:hAnsi="宋体"/>
          <w:color w:val="000000"/>
          <w:sz w:val="21"/>
          <w:szCs w:val="21"/>
        </w:rPr>
        <w:t>2.2.1 供应商应仔细阅读和检查招标文件的全部内容。如发现缺页或附件不全，应及时向采购人提出，以便补齐。如有疑问，应按供应商须知前附表规定的时间和形式将提出的问题送达采购人，要求采购人对招标文件予以澄清。</w:t>
      </w:r>
    </w:p>
    <w:p w:rsidR="00920E94" w:rsidRDefault="00116630">
      <w:pPr>
        <w:rPr>
          <w:rFonts w:ascii="宋体" w:eastAsia="宋体" w:hAnsi="宋体"/>
          <w:color w:val="000000"/>
          <w:sz w:val="21"/>
          <w:szCs w:val="21"/>
        </w:rPr>
      </w:pPr>
      <w:r>
        <w:rPr>
          <w:rFonts w:ascii="宋体" w:eastAsia="宋体" w:hAnsi="宋体"/>
          <w:color w:val="000000"/>
          <w:sz w:val="21"/>
          <w:szCs w:val="21"/>
        </w:rPr>
        <w:t>2.2.2 招标文件的澄清以供应商须知前附表规定的形式发给所有购买招标文件的供应商，但不指明澄清问题的来源。澄清发出的时间距本章第 4.2.1 项规定的投标截止时间不足 15 日的，并且澄清内容可能影响投标文件编制的，将相应延长投标截止时间。</w:t>
      </w:r>
    </w:p>
    <w:p w:rsidR="00920E94" w:rsidRDefault="00116630">
      <w:pPr>
        <w:rPr>
          <w:rFonts w:ascii="宋体" w:eastAsia="宋体" w:hAnsi="宋体"/>
          <w:color w:val="000000"/>
          <w:sz w:val="21"/>
          <w:szCs w:val="21"/>
        </w:rPr>
      </w:pPr>
      <w:r>
        <w:rPr>
          <w:rFonts w:ascii="宋体" w:eastAsia="宋体" w:hAnsi="宋体"/>
          <w:color w:val="000000"/>
          <w:sz w:val="21"/>
          <w:szCs w:val="21"/>
        </w:rPr>
        <w:t>2.2.3 供应商在收到澄清后，应按供应商须知前附表规定的时间和形式通知采购人，确认已收到该澄清。</w:t>
      </w:r>
    </w:p>
    <w:p w:rsidR="00920E94" w:rsidRDefault="00116630">
      <w:pPr>
        <w:rPr>
          <w:rFonts w:ascii="宋体" w:eastAsia="宋体" w:hAnsi="宋体"/>
          <w:color w:val="000000"/>
          <w:sz w:val="21"/>
          <w:szCs w:val="21"/>
        </w:rPr>
      </w:pPr>
      <w:r>
        <w:rPr>
          <w:rFonts w:ascii="宋体" w:eastAsia="宋体" w:hAnsi="宋体"/>
          <w:color w:val="000000"/>
          <w:sz w:val="21"/>
          <w:szCs w:val="21"/>
        </w:rPr>
        <w:t>2.2.4 除非采购人认为确有必要答复，否则，采购人有权拒绝回复供应商在本章第2.2.1项规定的时间后的任何澄清要求。</w:t>
      </w:r>
    </w:p>
    <w:p w:rsidR="00920E94" w:rsidRDefault="00116630">
      <w:pPr>
        <w:rPr>
          <w:rFonts w:ascii="宋体" w:eastAsia="宋体" w:hAnsi="宋体"/>
          <w:color w:val="000000"/>
          <w:sz w:val="21"/>
          <w:szCs w:val="21"/>
        </w:rPr>
      </w:pPr>
      <w:r>
        <w:rPr>
          <w:rFonts w:ascii="宋体" w:eastAsia="宋体" w:hAnsi="宋体"/>
          <w:color w:val="000000"/>
          <w:sz w:val="21"/>
          <w:szCs w:val="21"/>
        </w:rPr>
        <w:t>2.3 招标文件的修改</w:t>
      </w:r>
    </w:p>
    <w:p w:rsidR="00920E94" w:rsidRDefault="00116630">
      <w:pPr>
        <w:rPr>
          <w:rFonts w:ascii="宋体" w:eastAsia="宋体" w:hAnsi="宋体"/>
          <w:color w:val="000000"/>
          <w:sz w:val="21"/>
          <w:szCs w:val="21"/>
        </w:rPr>
      </w:pPr>
      <w:r>
        <w:rPr>
          <w:rFonts w:ascii="宋体" w:eastAsia="宋体" w:hAnsi="宋体"/>
          <w:color w:val="000000"/>
          <w:sz w:val="21"/>
          <w:szCs w:val="21"/>
        </w:rPr>
        <w:t>2.3.1 采购人以供应商须知前附表规定的形式修改招标文件，并通知所有已购买招标文件的供应商。修改招标文件的时间距本章第 4.2.1 项规定的投标截止时间不足15日的，并且修改内容可能影响投标文件编制的，将相应延长投标截止时间。</w:t>
      </w:r>
    </w:p>
    <w:p w:rsidR="00920E94" w:rsidRDefault="00116630">
      <w:pPr>
        <w:rPr>
          <w:rFonts w:ascii="宋体" w:eastAsia="宋体" w:hAnsi="宋体"/>
          <w:color w:val="000000"/>
          <w:sz w:val="21"/>
          <w:szCs w:val="21"/>
        </w:rPr>
      </w:pPr>
      <w:r>
        <w:rPr>
          <w:rFonts w:ascii="宋体" w:eastAsia="宋体" w:hAnsi="宋体"/>
          <w:color w:val="000000"/>
          <w:sz w:val="21"/>
          <w:szCs w:val="21"/>
        </w:rPr>
        <w:t>2.3.2 供应商收到修改内容后，应按供应商须知前附表规定的时间和形式通知采购人，确认已收到该修改。</w:t>
      </w:r>
    </w:p>
    <w:p w:rsidR="00920E94" w:rsidRDefault="00116630">
      <w:pPr>
        <w:rPr>
          <w:rFonts w:ascii="宋体" w:eastAsia="宋体" w:hAnsi="宋体"/>
          <w:color w:val="000000"/>
          <w:sz w:val="21"/>
          <w:szCs w:val="21"/>
        </w:rPr>
      </w:pPr>
      <w:r>
        <w:rPr>
          <w:rFonts w:ascii="宋体" w:eastAsia="宋体" w:hAnsi="宋体"/>
          <w:color w:val="000000"/>
          <w:sz w:val="21"/>
          <w:szCs w:val="21"/>
        </w:rPr>
        <w:t>2.4 招标文件的异议</w:t>
      </w:r>
    </w:p>
    <w:p w:rsidR="00920E94" w:rsidRDefault="00116630">
      <w:pPr>
        <w:rPr>
          <w:rFonts w:ascii="宋体" w:eastAsia="宋体" w:hAnsi="宋体"/>
          <w:color w:val="000000"/>
          <w:sz w:val="21"/>
          <w:szCs w:val="21"/>
        </w:rPr>
      </w:pPr>
      <w:r>
        <w:rPr>
          <w:rFonts w:ascii="宋体" w:eastAsia="宋体" w:hAnsi="宋体"/>
          <w:color w:val="000000"/>
          <w:sz w:val="21"/>
          <w:szCs w:val="21"/>
        </w:rPr>
        <w:t>供应商或者其他利害关系人对招标文件有异议的，应当在投标截止时间 10 日前以书面形式提出。采购人将在收到异议之日起 3 日内作出答复；作出答复前，将暂停招标投标活动。</w:t>
      </w:r>
    </w:p>
    <w:p w:rsidR="00920E94" w:rsidRDefault="00116630">
      <w:pPr>
        <w:rPr>
          <w:rFonts w:ascii="宋体" w:eastAsia="宋体" w:hAnsi="宋体"/>
          <w:color w:val="000000"/>
          <w:sz w:val="21"/>
          <w:szCs w:val="21"/>
        </w:rPr>
      </w:pPr>
      <w:r>
        <w:rPr>
          <w:rFonts w:ascii="宋体" w:eastAsia="宋体" w:hAnsi="宋体"/>
          <w:color w:val="000000"/>
          <w:sz w:val="21"/>
          <w:szCs w:val="21"/>
        </w:rPr>
        <w:t>3.投标文件</w:t>
      </w:r>
    </w:p>
    <w:p w:rsidR="00920E94" w:rsidRDefault="00116630">
      <w:pPr>
        <w:rPr>
          <w:rFonts w:ascii="宋体" w:eastAsia="宋体" w:hAnsi="宋体"/>
          <w:color w:val="000000"/>
          <w:sz w:val="21"/>
          <w:szCs w:val="21"/>
        </w:rPr>
      </w:pPr>
      <w:r>
        <w:rPr>
          <w:rFonts w:ascii="宋体" w:eastAsia="宋体" w:hAnsi="宋体"/>
          <w:color w:val="000000"/>
          <w:sz w:val="21"/>
          <w:szCs w:val="21"/>
        </w:rPr>
        <w:lastRenderedPageBreak/>
        <w:t>3.1 投标文件的组成</w:t>
      </w:r>
    </w:p>
    <w:p w:rsidR="00920E94" w:rsidRDefault="00116630">
      <w:pPr>
        <w:rPr>
          <w:rFonts w:ascii="宋体" w:eastAsia="宋体" w:hAnsi="宋体"/>
          <w:color w:val="000000"/>
          <w:sz w:val="21"/>
          <w:szCs w:val="21"/>
        </w:rPr>
      </w:pPr>
      <w:r>
        <w:rPr>
          <w:rFonts w:ascii="宋体" w:eastAsia="宋体" w:hAnsi="宋体"/>
          <w:color w:val="000000"/>
          <w:sz w:val="21"/>
          <w:szCs w:val="21"/>
        </w:rPr>
        <w:t>3.1.1 投标文件应包括下列内容：</w:t>
      </w:r>
    </w:p>
    <w:p w:rsidR="00920E94" w:rsidRDefault="00116630">
      <w:pPr>
        <w:rPr>
          <w:rFonts w:ascii="宋体" w:eastAsia="宋体" w:hAnsi="宋体"/>
          <w:color w:val="000000"/>
          <w:sz w:val="21"/>
          <w:szCs w:val="21"/>
        </w:rPr>
      </w:pPr>
      <w:r>
        <w:rPr>
          <w:rFonts w:ascii="宋体" w:eastAsia="宋体" w:hAnsi="宋体"/>
          <w:color w:val="000000"/>
          <w:sz w:val="21"/>
          <w:szCs w:val="21"/>
        </w:rPr>
        <w:t>（1）投标函；</w:t>
      </w:r>
    </w:p>
    <w:p w:rsidR="00920E94" w:rsidRDefault="00116630">
      <w:pPr>
        <w:rPr>
          <w:rFonts w:ascii="宋体" w:eastAsia="宋体" w:hAnsi="宋体"/>
          <w:color w:val="000000"/>
          <w:sz w:val="21"/>
          <w:szCs w:val="21"/>
        </w:rPr>
      </w:pPr>
      <w:r>
        <w:rPr>
          <w:rFonts w:ascii="宋体" w:eastAsia="宋体" w:hAnsi="宋体"/>
          <w:color w:val="000000"/>
          <w:sz w:val="21"/>
          <w:szCs w:val="21"/>
        </w:rPr>
        <w:t>（2）法定代表人身份证明；</w:t>
      </w:r>
    </w:p>
    <w:p w:rsidR="00920E94" w:rsidRDefault="00116630">
      <w:pPr>
        <w:rPr>
          <w:rFonts w:ascii="宋体" w:eastAsia="宋体" w:hAnsi="宋体"/>
          <w:color w:val="000000"/>
          <w:sz w:val="21"/>
          <w:szCs w:val="21"/>
        </w:rPr>
      </w:pPr>
      <w:r>
        <w:rPr>
          <w:rFonts w:ascii="宋体" w:eastAsia="宋体" w:hAnsi="宋体"/>
          <w:color w:val="000000"/>
          <w:sz w:val="21"/>
          <w:szCs w:val="21"/>
        </w:rPr>
        <w:t>（3）授权委托书</w:t>
      </w:r>
    </w:p>
    <w:p w:rsidR="00920E94" w:rsidRDefault="00116630">
      <w:pPr>
        <w:rPr>
          <w:rFonts w:ascii="宋体" w:eastAsia="宋体" w:hAnsi="宋体"/>
          <w:color w:val="000000"/>
          <w:sz w:val="21"/>
          <w:szCs w:val="21"/>
        </w:rPr>
      </w:pPr>
      <w:r>
        <w:rPr>
          <w:rFonts w:ascii="宋体" w:eastAsia="宋体" w:hAnsi="宋体"/>
          <w:color w:val="000000"/>
          <w:sz w:val="21"/>
          <w:szCs w:val="21"/>
        </w:rPr>
        <w:t>（4）</w:t>
      </w:r>
      <w:r>
        <w:rPr>
          <w:rFonts w:ascii="宋体" w:eastAsia="宋体" w:hAnsi="宋体" w:hint="eastAsia"/>
          <w:color w:val="000000"/>
          <w:sz w:val="21"/>
          <w:szCs w:val="21"/>
        </w:rPr>
        <w:t>项目清单报价表</w:t>
      </w:r>
      <w:r>
        <w:rPr>
          <w:rFonts w:ascii="宋体" w:eastAsia="宋体" w:hAnsi="宋体"/>
          <w:color w:val="000000"/>
          <w:sz w:val="21"/>
          <w:szCs w:val="21"/>
        </w:rPr>
        <w:t>；</w:t>
      </w:r>
    </w:p>
    <w:p w:rsidR="00920E94" w:rsidRDefault="00116630">
      <w:pPr>
        <w:rPr>
          <w:rFonts w:ascii="宋体" w:eastAsia="宋体" w:hAnsi="宋体"/>
          <w:color w:val="000000"/>
          <w:sz w:val="21"/>
          <w:szCs w:val="21"/>
        </w:rPr>
      </w:pPr>
      <w:r>
        <w:rPr>
          <w:rFonts w:ascii="宋体" w:eastAsia="宋体" w:hAnsi="宋体"/>
          <w:color w:val="000000"/>
          <w:sz w:val="21"/>
          <w:szCs w:val="21"/>
        </w:rPr>
        <w:t>（5）</w:t>
      </w:r>
      <w:r>
        <w:rPr>
          <w:rFonts w:ascii="宋体" w:eastAsia="宋体" w:hAnsi="宋体" w:hint="eastAsia"/>
          <w:color w:val="000000"/>
          <w:sz w:val="21"/>
          <w:szCs w:val="21"/>
        </w:rPr>
        <w:t>售后服务计划及培训方案</w:t>
      </w:r>
    </w:p>
    <w:p w:rsidR="00920E94" w:rsidRDefault="00116630">
      <w:pPr>
        <w:rPr>
          <w:rFonts w:ascii="宋体" w:eastAsia="宋体" w:hAnsi="宋体"/>
          <w:color w:val="000000"/>
          <w:sz w:val="21"/>
          <w:szCs w:val="21"/>
        </w:rPr>
      </w:pPr>
      <w:r>
        <w:rPr>
          <w:rFonts w:ascii="宋体" w:eastAsia="宋体" w:hAnsi="宋体"/>
          <w:color w:val="000000"/>
          <w:sz w:val="21"/>
          <w:szCs w:val="21"/>
        </w:rPr>
        <w:t>（6）</w:t>
      </w:r>
      <w:r>
        <w:rPr>
          <w:rFonts w:ascii="宋体" w:eastAsia="宋体" w:hAnsi="宋体" w:hint="eastAsia"/>
          <w:color w:val="000000"/>
          <w:sz w:val="21"/>
          <w:szCs w:val="21"/>
        </w:rPr>
        <w:t>供货安装</w:t>
      </w:r>
      <w:r>
        <w:rPr>
          <w:rFonts w:ascii="宋体" w:eastAsia="宋体" w:hAnsi="宋体"/>
          <w:color w:val="000000"/>
          <w:sz w:val="21"/>
          <w:szCs w:val="21"/>
        </w:rPr>
        <w:t>方案；</w:t>
      </w:r>
    </w:p>
    <w:p w:rsidR="00920E94" w:rsidRDefault="00116630">
      <w:pPr>
        <w:rPr>
          <w:rFonts w:ascii="宋体" w:eastAsia="宋体" w:hAnsi="宋体"/>
          <w:color w:val="000000"/>
          <w:sz w:val="21"/>
          <w:szCs w:val="21"/>
        </w:rPr>
      </w:pPr>
      <w:r>
        <w:rPr>
          <w:rFonts w:ascii="宋体" w:eastAsia="宋体" w:hAnsi="宋体"/>
          <w:color w:val="000000"/>
          <w:sz w:val="21"/>
          <w:szCs w:val="21"/>
        </w:rPr>
        <w:t>（7）其它资料</w:t>
      </w:r>
    </w:p>
    <w:p w:rsidR="00920E94" w:rsidRDefault="00116630">
      <w:pPr>
        <w:rPr>
          <w:rFonts w:ascii="宋体" w:eastAsia="宋体" w:hAnsi="宋体"/>
          <w:color w:val="000000"/>
          <w:sz w:val="21"/>
          <w:szCs w:val="21"/>
        </w:rPr>
      </w:pPr>
      <w:r>
        <w:rPr>
          <w:rFonts w:ascii="宋体" w:eastAsia="宋体" w:hAnsi="宋体"/>
          <w:color w:val="000000"/>
          <w:sz w:val="21"/>
          <w:szCs w:val="21"/>
        </w:rPr>
        <w:t>供应商在评标过程中作出的符合法律法规和招标文件规定的澄清确认，构成投标文件的组成部分。</w:t>
      </w:r>
    </w:p>
    <w:p w:rsidR="00920E94" w:rsidRDefault="00116630">
      <w:pPr>
        <w:rPr>
          <w:rFonts w:ascii="宋体" w:eastAsia="宋体" w:hAnsi="宋体"/>
          <w:color w:val="000000"/>
          <w:sz w:val="21"/>
          <w:szCs w:val="21"/>
        </w:rPr>
      </w:pPr>
      <w:r>
        <w:rPr>
          <w:rFonts w:ascii="宋体" w:eastAsia="宋体" w:hAnsi="宋体"/>
          <w:color w:val="000000"/>
          <w:sz w:val="21"/>
          <w:szCs w:val="21"/>
        </w:rPr>
        <w:t>3.2 投标报价</w:t>
      </w:r>
    </w:p>
    <w:p w:rsidR="00920E94" w:rsidRDefault="00116630">
      <w:pPr>
        <w:rPr>
          <w:rFonts w:ascii="宋体" w:eastAsia="宋体" w:hAnsi="宋体"/>
          <w:color w:val="000000"/>
          <w:sz w:val="21"/>
          <w:szCs w:val="21"/>
        </w:rPr>
      </w:pPr>
      <w:r>
        <w:rPr>
          <w:rFonts w:ascii="宋体" w:eastAsia="宋体" w:hAnsi="宋体"/>
          <w:color w:val="000000"/>
          <w:sz w:val="21"/>
          <w:szCs w:val="21"/>
        </w:rPr>
        <w:t>3.2.1 投标报价应包括国家规定的增值税税金，除供应商须知前附表另有规定外，增值税税金按一般计税方法计算。供应商应按第六章“投标文件格式”的要求在投标函中进行报价。</w:t>
      </w:r>
    </w:p>
    <w:p w:rsidR="00920E94" w:rsidRDefault="00116630">
      <w:pPr>
        <w:rPr>
          <w:rFonts w:ascii="宋体" w:eastAsia="宋体" w:hAnsi="宋体"/>
          <w:color w:val="000000"/>
          <w:sz w:val="21"/>
          <w:szCs w:val="21"/>
        </w:rPr>
      </w:pPr>
      <w:r>
        <w:rPr>
          <w:rFonts w:ascii="宋体" w:eastAsia="宋体" w:hAnsi="宋体"/>
          <w:color w:val="000000"/>
          <w:sz w:val="21"/>
          <w:szCs w:val="21"/>
        </w:rPr>
        <w:t>3.2.2 供应商应充分了解该项目的总体情况以及影响投标报价的其他要素。</w:t>
      </w:r>
    </w:p>
    <w:p w:rsidR="00920E94" w:rsidRDefault="00116630">
      <w:pPr>
        <w:rPr>
          <w:rFonts w:ascii="宋体" w:eastAsia="宋体" w:hAnsi="宋体"/>
          <w:color w:val="000000"/>
          <w:sz w:val="21"/>
          <w:szCs w:val="21"/>
        </w:rPr>
      </w:pPr>
      <w:r>
        <w:rPr>
          <w:rFonts w:ascii="宋体" w:eastAsia="宋体" w:hAnsi="宋体"/>
          <w:color w:val="000000"/>
          <w:sz w:val="21"/>
          <w:szCs w:val="21"/>
        </w:rPr>
        <w:t>3.2.3 本项目的报价方式见供应商须知前附表</w:t>
      </w:r>
    </w:p>
    <w:p w:rsidR="00920E94" w:rsidRDefault="00116630">
      <w:pPr>
        <w:rPr>
          <w:rFonts w:ascii="宋体" w:eastAsia="宋体" w:hAnsi="宋体"/>
          <w:color w:val="000000"/>
          <w:sz w:val="21"/>
          <w:szCs w:val="21"/>
        </w:rPr>
      </w:pPr>
      <w:r>
        <w:rPr>
          <w:rFonts w:ascii="宋体" w:eastAsia="宋体" w:hAnsi="宋体"/>
          <w:color w:val="000000"/>
          <w:sz w:val="21"/>
          <w:szCs w:val="21"/>
        </w:rPr>
        <w:t>3.2.4 采购人设有采购控制价的，供应商的投标报价不得超过采购控制价，采购控制价在供应商须知前附表中载明。</w:t>
      </w:r>
    </w:p>
    <w:p w:rsidR="00920E94" w:rsidRDefault="00116630">
      <w:pPr>
        <w:rPr>
          <w:rFonts w:ascii="宋体" w:eastAsia="宋体" w:hAnsi="宋体"/>
          <w:color w:val="000000"/>
          <w:sz w:val="21"/>
          <w:szCs w:val="21"/>
        </w:rPr>
      </w:pPr>
      <w:r>
        <w:rPr>
          <w:rFonts w:ascii="宋体" w:eastAsia="宋体" w:hAnsi="宋体"/>
          <w:color w:val="000000"/>
          <w:sz w:val="21"/>
          <w:szCs w:val="21"/>
        </w:rPr>
        <w:t>3.2.5 投标报价的其他要求见供应商须知前附表。</w:t>
      </w:r>
    </w:p>
    <w:p w:rsidR="00920E94" w:rsidRDefault="00116630">
      <w:pPr>
        <w:rPr>
          <w:rFonts w:ascii="宋体" w:eastAsia="宋体" w:hAnsi="宋体"/>
          <w:color w:val="000000"/>
          <w:sz w:val="21"/>
          <w:szCs w:val="21"/>
        </w:rPr>
      </w:pPr>
      <w:r>
        <w:rPr>
          <w:rFonts w:ascii="宋体" w:eastAsia="宋体" w:hAnsi="宋体"/>
          <w:color w:val="000000"/>
          <w:sz w:val="21"/>
          <w:szCs w:val="21"/>
        </w:rPr>
        <w:t>3.3 投标有效期</w:t>
      </w:r>
    </w:p>
    <w:p w:rsidR="00920E94" w:rsidRDefault="00116630">
      <w:pPr>
        <w:rPr>
          <w:rFonts w:ascii="宋体" w:eastAsia="宋体" w:hAnsi="宋体"/>
          <w:color w:val="000000"/>
          <w:sz w:val="21"/>
          <w:szCs w:val="21"/>
        </w:rPr>
      </w:pPr>
      <w:r>
        <w:rPr>
          <w:rFonts w:ascii="宋体" w:eastAsia="宋体" w:hAnsi="宋体"/>
          <w:color w:val="000000"/>
          <w:sz w:val="21"/>
          <w:szCs w:val="21"/>
        </w:rPr>
        <w:t>3.3.1 除供应商须知前附表另有规定外，投标有效期为</w:t>
      </w:r>
      <w:r>
        <w:rPr>
          <w:rFonts w:ascii="宋体" w:eastAsia="宋体" w:hAnsi="宋体" w:hint="eastAsia"/>
          <w:color w:val="000000"/>
          <w:sz w:val="21"/>
          <w:szCs w:val="21"/>
        </w:rPr>
        <w:t>6</w:t>
      </w:r>
      <w:r>
        <w:rPr>
          <w:rFonts w:ascii="宋体" w:eastAsia="宋体" w:hAnsi="宋体"/>
          <w:color w:val="000000"/>
          <w:sz w:val="21"/>
          <w:szCs w:val="21"/>
        </w:rPr>
        <w:t>0天。</w:t>
      </w:r>
    </w:p>
    <w:p w:rsidR="00920E94" w:rsidRDefault="00116630">
      <w:pPr>
        <w:rPr>
          <w:rFonts w:ascii="宋体" w:eastAsia="宋体" w:hAnsi="宋体"/>
          <w:color w:val="000000"/>
          <w:sz w:val="21"/>
          <w:szCs w:val="21"/>
        </w:rPr>
      </w:pPr>
      <w:r>
        <w:rPr>
          <w:rFonts w:ascii="宋体" w:eastAsia="宋体" w:hAnsi="宋体"/>
          <w:color w:val="000000"/>
          <w:sz w:val="21"/>
          <w:szCs w:val="21"/>
        </w:rPr>
        <w:t>3.3.2 在投标有效期内，供应商撤销投标文件的，应承担招标文件和法律规定的责任。</w:t>
      </w:r>
    </w:p>
    <w:p w:rsidR="00920E94" w:rsidRDefault="00116630">
      <w:pPr>
        <w:rPr>
          <w:rFonts w:ascii="宋体" w:eastAsia="宋体" w:hAnsi="宋体"/>
          <w:color w:val="000000"/>
          <w:sz w:val="21"/>
          <w:szCs w:val="21"/>
        </w:rPr>
      </w:pPr>
      <w:r>
        <w:rPr>
          <w:rFonts w:ascii="宋体" w:eastAsia="宋体" w:hAnsi="宋体"/>
          <w:color w:val="000000"/>
          <w:sz w:val="21"/>
          <w:szCs w:val="21"/>
        </w:rPr>
        <w:t>3.3.3 出现特殊情况需要延长投标有效期的，采购人以书面形式通知所有供应商延长投标有效期。供应商应予以书面答复，同意延长的，应相应延长其投标保证金的有效期，但不得要求或被允许修改其投标文件；供应商拒绝延长的，其投标失效，但供应商有权收回其投标保证金及以现金或者支票形式递交的投标保证金的银行同期存款利息。</w:t>
      </w:r>
    </w:p>
    <w:p w:rsidR="00920E94" w:rsidRDefault="00116630">
      <w:pPr>
        <w:rPr>
          <w:rFonts w:ascii="宋体" w:eastAsia="宋体" w:hAnsi="宋体"/>
          <w:color w:val="000000"/>
          <w:sz w:val="21"/>
          <w:szCs w:val="21"/>
        </w:rPr>
      </w:pPr>
      <w:r>
        <w:rPr>
          <w:rFonts w:ascii="宋体" w:eastAsia="宋体" w:hAnsi="宋体"/>
          <w:color w:val="000000"/>
          <w:sz w:val="21"/>
          <w:szCs w:val="21"/>
        </w:rPr>
        <w:t>3.4 投标保证金（本项目不适用）</w:t>
      </w:r>
    </w:p>
    <w:p w:rsidR="00920E94" w:rsidRDefault="00116630">
      <w:pPr>
        <w:rPr>
          <w:rFonts w:ascii="宋体" w:eastAsia="宋体" w:hAnsi="宋体"/>
          <w:color w:val="000000"/>
          <w:sz w:val="21"/>
          <w:szCs w:val="21"/>
        </w:rPr>
      </w:pPr>
      <w:r>
        <w:rPr>
          <w:rFonts w:ascii="宋体" w:eastAsia="宋体" w:hAnsi="宋体"/>
          <w:color w:val="000000"/>
          <w:sz w:val="21"/>
          <w:szCs w:val="21"/>
        </w:rPr>
        <w:t>3.4.1 供应商在递交投标文件的同时，应按供应商须知前附表规定的金额、形式和第六章“投标文件格式” 规定的投标保证金格式递交投标保证金，并作为其投标文件的组成部分。境内供应商以现金或者支票形式提交的投标保证金，应当从其基本账户转出并在投标文件中附上基本账户开户证明。联合体投标的，其投标保证金可以由牵头人递交，并应符合供应商须知前附表的规定。</w:t>
      </w:r>
    </w:p>
    <w:p w:rsidR="00920E94" w:rsidRDefault="00116630">
      <w:pPr>
        <w:rPr>
          <w:rFonts w:ascii="宋体" w:eastAsia="宋体" w:hAnsi="宋体"/>
          <w:color w:val="000000"/>
          <w:sz w:val="21"/>
          <w:szCs w:val="21"/>
        </w:rPr>
      </w:pPr>
      <w:r>
        <w:rPr>
          <w:rFonts w:ascii="宋体" w:eastAsia="宋体" w:hAnsi="宋体"/>
          <w:color w:val="000000"/>
          <w:sz w:val="21"/>
          <w:szCs w:val="21"/>
        </w:rPr>
        <w:t>3.4.2 供应商不按本章第 3.4.1 项要求提交投标保证金的，评标委员会将否决其投标。</w:t>
      </w:r>
      <w:r>
        <w:rPr>
          <w:rFonts w:ascii="宋体" w:eastAsia="宋体" w:hAnsi="宋体"/>
          <w:color w:val="000000"/>
          <w:sz w:val="21"/>
          <w:szCs w:val="21"/>
        </w:rPr>
        <w:lastRenderedPageBreak/>
        <w:t>3.4.3 采购人最迟将在与中标人签订合同后 5 日内，向未中标的供应商和中标人退还投标保证金。投标保证金以现金或者支票形式递交的，还应退还银行同期存款利息。</w:t>
      </w:r>
    </w:p>
    <w:p w:rsidR="00920E94" w:rsidRDefault="00116630">
      <w:pPr>
        <w:rPr>
          <w:rFonts w:ascii="宋体" w:eastAsia="宋体" w:hAnsi="宋体"/>
          <w:color w:val="000000"/>
          <w:sz w:val="21"/>
          <w:szCs w:val="21"/>
        </w:rPr>
      </w:pPr>
      <w:r>
        <w:rPr>
          <w:rFonts w:ascii="宋体" w:eastAsia="宋体" w:hAnsi="宋体"/>
          <w:color w:val="000000"/>
          <w:sz w:val="21"/>
          <w:szCs w:val="21"/>
        </w:rPr>
        <w:t>3.4.4 有下列情形之一的，投标保证金将不予退还：</w:t>
      </w:r>
    </w:p>
    <w:p w:rsidR="00920E94" w:rsidRDefault="00116630">
      <w:pPr>
        <w:rPr>
          <w:rFonts w:ascii="宋体" w:eastAsia="宋体" w:hAnsi="宋体"/>
          <w:color w:val="000000"/>
          <w:sz w:val="21"/>
          <w:szCs w:val="21"/>
        </w:rPr>
      </w:pPr>
      <w:r>
        <w:rPr>
          <w:rFonts w:ascii="宋体" w:eastAsia="宋体" w:hAnsi="宋体"/>
          <w:color w:val="000000"/>
          <w:sz w:val="21"/>
          <w:szCs w:val="21"/>
        </w:rPr>
        <w:t>（1）供应商在投标有效期内撤销投标文件；</w:t>
      </w:r>
    </w:p>
    <w:p w:rsidR="00920E94" w:rsidRDefault="00116630">
      <w:pPr>
        <w:rPr>
          <w:rFonts w:ascii="宋体" w:eastAsia="宋体" w:hAnsi="宋体"/>
          <w:color w:val="000000"/>
          <w:sz w:val="21"/>
          <w:szCs w:val="21"/>
        </w:rPr>
      </w:pPr>
      <w:r>
        <w:rPr>
          <w:rFonts w:ascii="宋体" w:eastAsia="宋体" w:hAnsi="宋体"/>
          <w:color w:val="000000"/>
          <w:sz w:val="21"/>
          <w:szCs w:val="21"/>
        </w:rPr>
        <w:t>（2）中标人在收到中标通知书后，无正当理由不与采购人订立合同，在签订合同时向采购人提出附加条件，或者不按照招标文件要求提交履约保证金；</w:t>
      </w:r>
    </w:p>
    <w:p w:rsidR="00920E94" w:rsidRDefault="00116630">
      <w:pPr>
        <w:rPr>
          <w:rFonts w:ascii="宋体" w:eastAsia="宋体" w:hAnsi="宋体"/>
          <w:color w:val="000000"/>
          <w:sz w:val="21"/>
          <w:szCs w:val="21"/>
        </w:rPr>
      </w:pPr>
      <w:r>
        <w:rPr>
          <w:rFonts w:ascii="宋体" w:eastAsia="宋体" w:hAnsi="宋体"/>
          <w:color w:val="000000"/>
          <w:sz w:val="21"/>
          <w:szCs w:val="21"/>
        </w:rPr>
        <w:t>（3）发生供应商须知前附表规定的其他可以不予退还投标保证金的情形。</w:t>
      </w:r>
    </w:p>
    <w:p w:rsidR="00920E94" w:rsidRDefault="00116630">
      <w:pPr>
        <w:rPr>
          <w:rFonts w:ascii="宋体" w:eastAsia="宋体" w:hAnsi="宋体"/>
          <w:color w:val="000000"/>
          <w:sz w:val="21"/>
          <w:szCs w:val="21"/>
        </w:rPr>
      </w:pPr>
      <w:r>
        <w:rPr>
          <w:rFonts w:ascii="宋体" w:eastAsia="宋体" w:hAnsi="宋体"/>
          <w:color w:val="000000"/>
          <w:sz w:val="21"/>
          <w:szCs w:val="21"/>
        </w:rPr>
        <w:t>3.5 资格审查资料</w:t>
      </w:r>
    </w:p>
    <w:p w:rsidR="00920E94" w:rsidRDefault="00116630">
      <w:pPr>
        <w:rPr>
          <w:rFonts w:ascii="宋体" w:eastAsia="宋体" w:hAnsi="宋体"/>
          <w:color w:val="000000"/>
          <w:sz w:val="21"/>
          <w:szCs w:val="21"/>
        </w:rPr>
      </w:pPr>
      <w:r>
        <w:rPr>
          <w:rFonts w:ascii="宋体" w:eastAsia="宋体" w:hAnsi="宋体"/>
          <w:color w:val="000000"/>
          <w:sz w:val="21"/>
          <w:szCs w:val="21"/>
        </w:rPr>
        <w:t>供应商须知前附表另有规定外，供应商应按供应商须知前附表规定提供资格审查资料，以证明其满足要求。</w:t>
      </w:r>
    </w:p>
    <w:p w:rsidR="00920E94" w:rsidRDefault="00116630">
      <w:pPr>
        <w:rPr>
          <w:rFonts w:ascii="宋体" w:eastAsia="宋体" w:hAnsi="宋体"/>
          <w:color w:val="000000"/>
          <w:sz w:val="21"/>
          <w:szCs w:val="21"/>
        </w:rPr>
      </w:pPr>
      <w:r>
        <w:rPr>
          <w:rFonts w:ascii="宋体" w:eastAsia="宋体" w:hAnsi="宋体"/>
          <w:color w:val="000000"/>
          <w:sz w:val="21"/>
          <w:szCs w:val="21"/>
        </w:rPr>
        <w:t>3.6 备选投标方案 不接受</w:t>
      </w:r>
    </w:p>
    <w:p w:rsidR="00920E94" w:rsidRDefault="00116630">
      <w:pPr>
        <w:rPr>
          <w:rFonts w:ascii="宋体" w:eastAsia="宋体" w:hAnsi="宋体"/>
          <w:color w:val="000000"/>
          <w:sz w:val="21"/>
          <w:szCs w:val="21"/>
        </w:rPr>
      </w:pPr>
      <w:r>
        <w:rPr>
          <w:rFonts w:ascii="宋体" w:eastAsia="宋体" w:hAnsi="宋体"/>
          <w:color w:val="000000"/>
          <w:sz w:val="21"/>
          <w:szCs w:val="21"/>
        </w:rPr>
        <w:t>3.7 投标文件的编制</w:t>
      </w:r>
    </w:p>
    <w:p w:rsidR="00920E94" w:rsidRDefault="00116630">
      <w:pPr>
        <w:rPr>
          <w:rFonts w:ascii="宋体" w:eastAsia="宋体" w:hAnsi="宋体"/>
          <w:color w:val="000000"/>
          <w:sz w:val="21"/>
          <w:szCs w:val="21"/>
        </w:rPr>
      </w:pPr>
      <w:r>
        <w:rPr>
          <w:rFonts w:ascii="宋体" w:eastAsia="宋体" w:hAnsi="宋体"/>
          <w:color w:val="000000"/>
          <w:sz w:val="21"/>
          <w:szCs w:val="21"/>
        </w:rPr>
        <w:t>3.7.1 投标文件应按第六章“投标文件格式” 进行编写，如有必要，可以增加附页，作为投标文件的组成部分。其中，投标函附录在满足招标文件实质性要求的基础上，可以提出比招标文件要求更有利于采购人的承诺。</w:t>
      </w:r>
    </w:p>
    <w:p w:rsidR="00920E94" w:rsidRDefault="00116630">
      <w:pPr>
        <w:rPr>
          <w:rFonts w:ascii="宋体" w:eastAsia="宋体" w:hAnsi="宋体"/>
          <w:color w:val="000000"/>
          <w:sz w:val="21"/>
          <w:szCs w:val="21"/>
        </w:rPr>
      </w:pPr>
      <w:r>
        <w:rPr>
          <w:rFonts w:ascii="宋体" w:eastAsia="宋体" w:hAnsi="宋体"/>
          <w:color w:val="000000"/>
          <w:sz w:val="21"/>
          <w:szCs w:val="21"/>
        </w:rPr>
        <w:t>3.7.2 投标文件应当对招标文件有关</w:t>
      </w:r>
      <w:r>
        <w:rPr>
          <w:rFonts w:ascii="宋体" w:eastAsia="宋体" w:hAnsi="宋体" w:hint="eastAsia"/>
          <w:color w:val="000000"/>
          <w:sz w:val="21"/>
          <w:szCs w:val="21"/>
        </w:rPr>
        <w:t>合同履行</w:t>
      </w:r>
      <w:r>
        <w:rPr>
          <w:rFonts w:ascii="宋体" w:eastAsia="宋体" w:hAnsi="宋体"/>
          <w:color w:val="000000"/>
          <w:sz w:val="21"/>
          <w:szCs w:val="21"/>
        </w:rPr>
        <w:t>期限、投标有效期、招标范围等实质性内容作出响应。</w:t>
      </w:r>
    </w:p>
    <w:p w:rsidR="00920E94" w:rsidRDefault="00116630">
      <w:pPr>
        <w:rPr>
          <w:rFonts w:ascii="宋体" w:eastAsia="宋体" w:hAnsi="宋体"/>
          <w:color w:val="000000"/>
          <w:sz w:val="21"/>
          <w:szCs w:val="21"/>
        </w:rPr>
      </w:pPr>
      <w:r>
        <w:rPr>
          <w:rFonts w:ascii="宋体" w:eastAsia="宋体" w:hAnsi="宋体"/>
          <w:color w:val="000000"/>
          <w:sz w:val="21"/>
          <w:szCs w:val="21"/>
        </w:rPr>
        <w:t>3.7.3 上传的投标文件全部采用电子文档，除供应商须知前附表另有规定外，投标文件所附证书证件均为原件扫描件，并采用单位和个人数字证书，按招标文件要求在相应位置加盖电子印章。由供应商的法定代表人签字或加盖电子印章的，应附法定代表人身份证明，由代理人签字或加盖电子印章的，应附由法定代表人签署的授权委托书。签字或盖章的具体要求见供应商须知前附表。</w:t>
      </w:r>
    </w:p>
    <w:p w:rsidR="00920E94" w:rsidRDefault="00116630">
      <w:pPr>
        <w:rPr>
          <w:rFonts w:ascii="宋体" w:eastAsia="宋体" w:hAnsi="宋体"/>
          <w:color w:val="000000"/>
          <w:sz w:val="21"/>
          <w:szCs w:val="21"/>
        </w:rPr>
      </w:pPr>
      <w:r>
        <w:rPr>
          <w:rFonts w:ascii="宋体" w:eastAsia="宋体" w:hAnsi="宋体"/>
          <w:color w:val="000000"/>
          <w:sz w:val="21"/>
          <w:szCs w:val="21"/>
        </w:rPr>
        <w:t>3.7.4 本项目不收取纸质版资料。</w:t>
      </w:r>
    </w:p>
    <w:p w:rsidR="00920E94" w:rsidRDefault="00116630">
      <w:pPr>
        <w:rPr>
          <w:rFonts w:ascii="宋体" w:eastAsia="宋体" w:hAnsi="宋体"/>
          <w:color w:val="000000"/>
          <w:sz w:val="21"/>
          <w:szCs w:val="21"/>
        </w:rPr>
      </w:pPr>
      <w:r>
        <w:rPr>
          <w:rFonts w:ascii="宋体" w:eastAsia="宋体" w:hAnsi="宋体"/>
          <w:color w:val="000000"/>
          <w:sz w:val="21"/>
          <w:szCs w:val="21"/>
        </w:rPr>
        <w:t>4．投标</w:t>
      </w:r>
    </w:p>
    <w:p w:rsidR="00920E94" w:rsidRDefault="00116630">
      <w:pPr>
        <w:rPr>
          <w:rFonts w:ascii="宋体" w:eastAsia="宋体" w:hAnsi="宋体"/>
          <w:color w:val="000000"/>
          <w:sz w:val="21"/>
          <w:szCs w:val="21"/>
        </w:rPr>
      </w:pPr>
      <w:r>
        <w:rPr>
          <w:rFonts w:ascii="宋体" w:eastAsia="宋体" w:hAnsi="宋体"/>
          <w:color w:val="000000"/>
          <w:sz w:val="21"/>
          <w:szCs w:val="21"/>
        </w:rPr>
        <w:t>4.1 投标文件的密封和标记</w:t>
      </w:r>
    </w:p>
    <w:p w:rsidR="00920E94" w:rsidRDefault="00116630">
      <w:pPr>
        <w:rPr>
          <w:rFonts w:ascii="宋体" w:eastAsia="宋体" w:hAnsi="宋体"/>
          <w:color w:val="000000"/>
          <w:sz w:val="21"/>
          <w:szCs w:val="21"/>
        </w:rPr>
      </w:pPr>
      <w:r>
        <w:rPr>
          <w:rFonts w:ascii="宋体" w:eastAsia="宋体" w:hAnsi="宋体"/>
          <w:color w:val="000000"/>
          <w:sz w:val="21"/>
          <w:szCs w:val="21"/>
        </w:rPr>
        <w:t>4.1.1 供应商应当按照招标文件和电子招标投标交易平台的要求加密投标文件，具体要求见供应商须知前附表。</w:t>
      </w:r>
    </w:p>
    <w:p w:rsidR="00920E94" w:rsidRDefault="00116630">
      <w:pPr>
        <w:rPr>
          <w:rFonts w:ascii="宋体" w:eastAsia="宋体" w:hAnsi="宋体"/>
          <w:color w:val="000000"/>
          <w:sz w:val="21"/>
          <w:szCs w:val="21"/>
        </w:rPr>
      </w:pPr>
      <w:r>
        <w:rPr>
          <w:rFonts w:ascii="宋体" w:eastAsia="宋体" w:hAnsi="宋体"/>
          <w:color w:val="000000"/>
          <w:sz w:val="21"/>
          <w:szCs w:val="21"/>
        </w:rPr>
        <w:t>4.1.2 投标文件封套上应写明的内容见供应商须知前附表。</w:t>
      </w:r>
    </w:p>
    <w:p w:rsidR="00920E94" w:rsidRDefault="00116630">
      <w:pPr>
        <w:rPr>
          <w:rFonts w:ascii="宋体" w:eastAsia="宋体" w:hAnsi="宋体"/>
          <w:color w:val="000000"/>
          <w:sz w:val="21"/>
          <w:szCs w:val="21"/>
        </w:rPr>
      </w:pPr>
      <w:r>
        <w:rPr>
          <w:rFonts w:ascii="宋体" w:eastAsia="宋体" w:hAnsi="宋体"/>
          <w:color w:val="000000"/>
          <w:sz w:val="21"/>
          <w:szCs w:val="21"/>
        </w:rPr>
        <w:t>4.2 投标文件的递交</w:t>
      </w:r>
    </w:p>
    <w:p w:rsidR="00920E94" w:rsidRDefault="00116630">
      <w:pPr>
        <w:rPr>
          <w:rFonts w:ascii="宋体" w:eastAsia="宋体" w:hAnsi="宋体"/>
          <w:color w:val="000000"/>
          <w:sz w:val="21"/>
          <w:szCs w:val="21"/>
        </w:rPr>
      </w:pPr>
      <w:r>
        <w:rPr>
          <w:rFonts w:ascii="宋体" w:eastAsia="宋体" w:hAnsi="宋体"/>
          <w:color w:val="000000"/>
          <w:sz w:val="21"/>
          <w:szCs w:val="21"/>
        </w:rPr>
        <w:t>4.2.1 供应商应在供应商须知前附表规定的投标截止时间前递交投标文件。</w:t>
      </w:r>
    </w:p>
    <w:p w:rsidR="00920E94" w:rsidRDefault="00116630">
      <w:pPr>
        <w:rPr>
          <w:rFonts w:ascii="宋体" w:eastAsia="宋体" w:hAnsi="宋体"/>
          <w:color w:val="000000"/>
          <w:sz w:val="21"/>
          <w:szCs w:val="21"/>
        </w:rPr>
      </w:pPr>
      <w:r>
        <w:rPr>
          <w:rFonts w:ascii="宋体" w:eastAsia="宋体" w:hAnsi="宋体"/>
          <w:color w:val="000000"/>
          <w:sz w:val="21"/>
          <w:szCs w:val="21"/>
        </w:rPr>
        <w:t>4.2.2 供应商递交投标文件的地点：见供应商须知前附表。 加密版的电子投标文件应通过电子招标投标交易平台递交电子投标文件。</w:t>
      </w:r>
    </w:p>
    <w:p w:rsidR="00920E94" w:rsidRDefault="00116630">
      <w:pPr>
        <w:rPr>
          <w:rFonts w:ascii="宋体" w:eastAsia="宋体" w:hAnsi="宋体"/>
          <w:color w:val="000000"/>
          <w:sz w:val="21"/>
          <w:szCs w:val="21"/>
        </w:rPr>
      </w:pPr>
      <w:r>
        <w:rPr>
          <w:rFonts w:ascii="宋体" w:eastAsia="宋体" w:hAnsi="宋体"/>
          <w:color w:val="000000"/>
          <w:sz w:val="21"/>
          <w:szCs w:val="21"/>
        </w:rPr>
        <w:t>4.2.3 除供应商须知前附表另有规定外，供应商所递交的投标文件不予退还。</w:t>
      </w:r>
    </w:p>
    <w:p w:rsidR="00920E94" w:rsidRDefault="00116630">
      <w:pPr>
        <w:rPr>
          <w:rFonts w:ascii="宋体" w:eastAsia="宋体" w:hAnsi="宋体"/>
          <w:color w:val="000000"/>
          <w:sz w:val="21"/>
          <w:szCs w:val="21"/>
        </w:rPr>
      </w:pPr>
      <w:r>
        <w:rPr>
          <w:rFonts w:ascii="宋体" w:eastAsia="宋体" w:hAnsi="宋体"/>
          <w:color w:val="000000"/>
          <w:sz w:val="21"/>
          <w:szCs w:val="21"/>
        </w:rPr>
        <w:t>4.3 投标文件的修改与撤回</w:t>
      </w:r>
    </w:p>
    <w:p w:rsidR="00920E94" w:rsidRDefault="00116630">
      <w:pPr>
        <w:rPr>
          <w:rFonts w:ascii="宋体" w:eastAsia="宋体" w:hAnsi="宋体"/>
          <w:color w:val="000000"/>
          <w:sz w:val="21"/>
          <w:szCs w:val="21"/>
        </w:rPr>
      </w:pPr>
      <w:r>
        <w:rPr>
          <w:rFonts w:ascii="宋体" w:eastAsia="宋体" w:hAnsi="宋体"/>
          <w:color w:val="000000"/>
          <w:sz w:val="21"/>
          <w:szCs w:val="21"/>
        </w:rPr>
        <w:lastRenderedPageBreak/>
        <w:t>4.3.1 在本章第 4.2.1 项规定的投标截止时间前，供应商可以修改或撤回已递交的投标文件，但应以书面形式通知采购人。</w:t>
      </w:r>
    </w:p>
    <w:p w:rsidR="00920E94" w:rsidRDefault="00116630">
      <w:pPr>
        <w:rPr>
          <w:rFonts w:ascii="宋体" w:eastAsia="宋体" w:hAnsi="宋体"/>
          <w:color w:val="000000"/>
          <w:sz w:val="21"/>
          <w:szCs w:val="21"/>
        </w:rPr>
      </w:pPr>
      <w:r>
        <w:rPr>
          <w:rFonts w:ascii="宋体" w:eastAsia="宋体" w:hAnsi="宋体"/>
          <w:color w:val="000000"/>
          <w:sz w:val="21"/>
          <w:szCs w:val="21"/>
        </w:rPr>
        <w:t>5．开标</w:t>
      </w:r>
    </w:p>
    <w:p w:rsidR="00920E94" w:rsidRDefault="00116630">
      <w:pPr>
        <w:rPr>
          <w:rFonts w:ascii="宋体" w:eastAsia="宋体" w:hAnsi="宋体"/>
          <w:color w:val="000000"/>
          <w:sz w:val="21"/>
          <w:szCs w:val="21"/>
        </w:rPr>
      </w:pPr>
      <w:r>
        <w:rPr>
          <w:rFonts w:ascii="宋体" w:eastAsia="宋体" w:hAnsi="宋体"/>
          <w:color w:val="000000"/>
          <w:sz w:val="21"/>
          <w:szCs w:val="21"/>
        </w:rPr>
        <w:t>5.1 开标时间和地点</w:t>
      </w:r>
    </w:p>
    <w:p w:rsidR="00920E94" w:rsidRDefault="00116630">
      <w:pPr>
        <w:rPr>
          <w:rFonts w:ascii="宋体" w:eastAsia="宋体" w:hAnsi="宋体"/>
          <w:color w:val="000000"/>
          <w:sz w:val="21"/>
          <w:szCs w:val="21"/>
        </w:rPr>
      </w:pPr>
      <w:r>
        <w:rPr>
          <w:rFonts w:ascii="宋体" w:eastAsia="宋体" w:hAnsi="宋体"/>
          <w:color w:val="000000"/>
          <w:sz w:val="21"/>
          <w:szCs w:val="21"/>
        </w:rPr>
        <w:t>采购人在本章第 4.2.1 项规定的投标截止时间（开标时间）和供应商须知前附表规定的地点公开开标，并邀请所有供应商的法定代表人或其委托代理人准时参加。</w:t>
      </w:r>
    </w:p>
    <w:p w:rsidR="00920E94" w:rsidRDefault="00116630">
      <w:pPr>
        <w:rPr>
          <w:rFonts w:ascii="宋体" w:eastAsia="宋体" w:hAnsi="宋体"/>
          <w:color w:val="000000"/>
          <w:sz w:val="21"/>
          <w:szCs w:val="21"/>
        </w:rPr>
      </w:pPr>
      <w:r>
        <w:rPr>
          <w:rFonts w:ascii="宋体" w:eastAsia="宋体" w:hAnsi="宋体"/>
          <w:color w:val="000000"/>
          <w:sz w:val="21"/>
          <w:szCs w:val="21"/>
        </w:rPr>
        <w:t>5.2 开标程序</w:t>
      </w:r>
    </w:p>
    <w:p w:rsidR="00920E94" w:rsidRDefault="00116630">
      <w:pPr>
        <w:rPr>
          <w:rFonts w:ascii="宋体" w:eastAsia="宋体" w:hAnsi="宋体"/>
          <w:color w:val="000000"/>
          <w:sz w:val="21"/>
          <w:szCs w:val="21"/>
        </w:rPr>
      </w:pPr>
      <w:r>
        <w:rPr>
          <w:rFonts w:ascii="宋体" w:eastAsia="宋体" w:hAnsi="宋体"/>
          <w:color w:val="000000"/>
          <w:sz w:val="21"/>
          <w:szCs w:val="21"/>
        </w:rPr>
        <w:t>主持人按下列程序进行开标：</w:t>
      </w:r>
    </w:p>
    <w:p w:rsidR="00920E94" w:rsidRDefault="00116630">
      <w:pPr>
        <w:rPr>
          <w:rFonts w:ascii="宋体" w:eastAsia="宋体" w:hAnsi="宋体"/>
          <w:color w:val="000000"/>
          <w:sz w:val="21"/>
          <w:szCs w:val="21"/>
        </w:rPr>
      </w:pPr>
      <w:r>
        <w:rPr>
          <w:rFonts w:ascii="宋体" w:eastAsia="宋体" w:hAnsi="宋体"/>
          <w:color w:val="000000"/>
          <w:sz w:val="21"/>
          <w:szCs w:val="21"/>
        </w:rPr>
        <w:t>（1）登陆开评标系统；</w:t>
      </w:r>
    </w:p>
    <w:p w:rsidR="00920E94" w:rsidRDefault="00116630">
      <w:pPr>
        <w:rPr>
          <w:rFonts w:ascii="宋体" w:eastAsia="宋体" w:hAnsi="宋体"/>
          <w:color w:val="000000"/>
          <w:sz w:val="21"/>
          <w:szCs w:val="21"/>
        </w:rPr>
      </w:pPr>
      <w:r>
        <w:rPr>
          <w:rFonts w:ascii="宋体" w:eastAsia="宋体" w:hAnsi="宋体"/>
          <w:color w:val="000000"/>
          <w:sz w:val="21"/>
          <w:szCs w:val="21"/>
        </w:rPr>
        <w:t>（2）公布投标单位名单；</w:t>
      </w:r>
    </w:p>
    <w:p w:rsidR="00920E94" w:rsidRDefault="00116630">
      <w:pPr>
        <w:rPr>
          <w:rFonts w:ascii="宋体" w:eastAsia="宋体" w:hAnsi="宋体"/>
          <w:color w:val="000000"/>
          <w:sz w:val="21"/>
          <w:szCs w:val="21"/>
        </w:rPr>
      </w:pPr>
      <w:r>
        <w:rPr>
          <w:rFonts w:ascii="宋体" w:eastAsia="宋体" w:hAnsi="宋体"/>
          <w:color w:val="000000"/>
          <w:sz w:val="21"/>
          <w:szCs w:val="21"/>
        </w:rPr>
        <w:t>（3）投标单位解密；</w:t>
      </w:r>
    </w:p>
    <w:p w:rsidR="00920E94" w:rsidRDefault="00116630">
      <w:pPr>
        <w:rPr>
          <w:rFonts w:ascii="宋体" w:eastAsia="宋体" w:hAnsi="宋体"/>
          <w:color w:val="000000"/>
          <w:sz w:val="21"/>
          <w:szCs w:val="21"/>
        </w:rPr>
      </w:pPr>
      <w:r>
        <w:rPr>
          <w:rFonts w:ascii="宋体" w:eastAsia="宋体" w:hAnsi="宋体"/>
          <w:color w:val="000000"/>
          <w:sz w:val="21"/>
          <w:szCs w:val="21"/>
        </w:rPr>
        <w:t>（4）唱标；</w:t>
      </w:r>
    </w:p>
    <w:p w:rsidR="00920E94" w:rsidRDefault="00116630">
      <w:pPr>
        <w:rPr>
          <w:rFonts w:ascii="宋体" w:eastAsia="宋体" w:hAnsi="宋体"/>
          <w:color w:val="000000"/>
          <w:sz w:val="21"/>
          <w:szCs w:val="21"/>
        </w:rPr>
      </w:pPr>
      <w:r>
        <w:rPr>
          <w:rFonts w:ascii="宋体" w:eastAsia="宋体" w:hAnsi="宋体"/>
          <w:color w:val="000000"/>
          <w:sz w:val="21"/>
          <w:szCs w:val="21"/>
        </w:rPr>
        <w:t>（5）提疑及回复；</w:t>
      </w:r>
    </w:p>
    <w:p w:rsidR="00920E94" w:rsidRDefault="00116630">
      <w:pPr>
        <w:rPr>
          <w:rFonts w:ascii="宋体" w:eastAsia="宋体" w:hAnsi="宋体"/>
          <w:color w:val="000000"/>
          <w:sz w:val="21"/>
          <w:szCs w:val="21"/>
        </w:rPr>
      </w:pPr>
      <w:r>
        <w:rPr>
          <w:rFonts w:ascii="宋体" w:eastAsia="宋体" w:hAnsi="宋体"/>
          <w:color w:val="000000"/>
          <w:sz w:val="21"/>
          <w:szCs w:val="21"/>
        </w:rPr>
        <w:t>（6）供应商代表、采购人代表、监标人、记录人等有关人员在开标记录上签字确认；</w:t>
      </w:r>
    </w:p>
    <w:p w:rsidR="00920E94" w:rsidRDefault="00116630">
      <w:pPr>
        <w:rPr>
          <w:rFonts w:ascii="宋体" w:eastAsia="宋体" w:hAnsi="宋体"/>
          <w:color w:val="000000"/>
          <w:sz w:val="21"/>
          <w:szCs w:val="21"/>
        </w:rPr>
      </w:pPr>
      <w:r>
        <w:rPr>
          <w:rFonts w:ascii="宋体" w:eastAsia="宋体" w:hAnsi="宋体"/>
          <w:color w:val="000000"/>
          <w:sz w:val="21"/>
          <w:szCs w:val="21"/>
        </w:rPr>
        <w:t>（7）开标结束。</w:t>
      </w:r>
    </w:p>
    <w:p w:rsidR="00920E94" w:rsidRDefault="00116630">
      <w:pPr>
        <w:rPr>
          <w:rFonts w:ascii="宋体" w:eastAsia="宋体" w:hAnsi="宋体"/>
          <w:color w:val="000000"/>
          <w:sz w:val="21"/>
          <w:szCs w:val="21"/>
        </w:rPr>
      </w:pPr>
      <w:r>
        <w:rPr>
          <w:rFonts w:ascii="宋体" w:eastAsia="宋体" w:hAnsi="宋体"/>
          <w:color w:val="000000"/>
          <w:sz w:val="21"/>
          <w:szCs w:val="21"/>
        </w:rPr>
        <w:t>5.3 开标异议</w:t>
      </w:r>
    </w:p>
    <w:p w:rsidR="00920E94" w:rsidRDefault="00116630">
      <w:pPr>
        <w:rPr>
          <w:rFonts w:ascii="宋体" w:eastAsia="宋体" w:hAnsi="宋体"/>
          <w:color w:val="000000"/>
          <w:sz w:val="21"/>
          <w:szCs w:val="21"/>
        </w:rPr>
      </w:pPr>
      <w:r>
        <w:rPr>
          <w:rFonts w:ascii="宋体" w:eastAsia="宋体" w:hAnsi="宋体"/>
          <w:color w:val="000000"/>
          <w:sz w:val="21"/>
          <w:szCs w:val="21"/>
        </w:rPr>
        <w:t>供应商对开标有异议的，应当在开标现场提出，采购人当场作出答复，并制作记录。</w:t>
      </w:r>
    </w:p>
    <w:p w:rsidR="00920E94" w:rsidRDefault="00116630">
      <w:pPr>
        <w:rPr>
          <w:rFonts w:ascii="宋体" w:eastAsia="宋体" w:hAnsi="宋体"/>
          <w:color w:val="000000"/>
          <w:sz w:val="21"/>
          <w:szCs w:val="21"/>
        </w:rPr>
      </w:pPr>
      <w:r>
        <w:rPr>
          <w:rFonts w:ascii="宋体" w:eastAsia="宋体" w:hAnsi="宋体"/>
          <w:color w:val="000000"/>
          <w:sz w:val="21"/>
          <w:szCs w:val="21"/>
        </w:rPr>
        <w:t>6．评标</w:t>
      </w:r>
    </w:p>
    <w:p w:rsidR="00920E94" w:rsidRDefault="00116630">
      <w:pPr>
        <w:rPr>
          <w:rFonts w:ascii="宋体" w:eastAsia="宋体" w:hAnsi="宋体"/>
          <w:color w:val="000000"/>
          <w:sz w:val="21"/>
          <w:szCs w:val="21"/>
        </w:rPr>
      </w:pPr>
      <w:r>
        <w:rPr>
          <w:rFonts w:ascii="宋体" w:eastAsia="宋体" w:hAnsi="宋体"/>
          <w:color w:val="000000"/>
          <w:sz w:val="21"/>
          <w:szCs w:val="21"/>
        </w:rPr>
        <w:t>6.1 评标委员会</w:t>
      </w:r>
    </w:p>
    <w:p w:rsidR="00920E94" w:rsidRDefault="00116630">
      <w:pPr>
        <w:rPr>
          <w:rFonts w:ascii="宋体" w:eastAsia="宋体" w:hAnsi="宋体"/>
          <w:color w:val="000000"/>
          <w:sz w:val="21"/>
          <w:szCs w:val="21"/>
        </w:rPr>
      </w:pPr>
      <w:r>
        <w:rPr>
          <w:rFonts w:ascii="宋体" w:eastAsia="宋体" w:hAnsi="宋体"/>
          <w:color w:val="000000"/>
          <w:sz w:val="21"/>
          <w:szCs w:val="21"/>
        </w:rPr>
        <w:t>6.1.1 评标由采购人依法组建的评标委员会负责。评标委员会由采购人</w:t>
      </w:r>
      <w:r>
        <w:rPr>
          <w:rFonts w:ascii="宋体" w:eastAsia="宋体" w:hAnsi="宋体" w:hint="eastAsia"/>
          <w:color w:val="000000"/>
          <w:sz w:val="21"/>
          <w:szCs w:val="21"/>
        </w:rPr>
        <w:t>推荐的业主代表</w:t>
      </w:r>
      <w:r>
        <w:rPr>
          <w:rFonts w:ascii="宋体" w:eastAsia="宋体" w:hAnsi="宋体"/>
          <w:color w:val="000000"/>
          <w:sz w:val="21"/>
          <w:szCs w:val="21"/>
        </w:rPr>
        <w:t>，以及有关技术、经济等方面的专家组成。评标委员会成员人数以及技术、经济等方面专家的确定方式见供应商须知前附表。</w:t>
      </w:r>
    </w:p>
    <w:p w:rsidR="00920E94" w:rsidRDefault="00116630">
      <w:pPr>
        <w:rPr>
          <w:rFonts w:ascii="宋体" w:eastAsia="宋体" w:hAnsi="宋体"/>
          <w:color w:val="000000"/>
          <w:sz w:val="21"/>
          <w:szCs w:val="21"/>
        </w:rPr>
      </w:pPr>
      <w:r>
        <w:rPr>
          <w:rFonts w:ascii="宋体" w:eastAsia="宋体" w:hAnsi="宋体"/>
          <w:color w:val="000000"/>
          <w:sz w:val="21"/>
          <w:szCs w:val="21"/>
        </w:rPr>
        <w:t>6.1.2 评标委员会成员有下列情形之一的，应当回避：</w:t>
      </w:r>
    </w:p>
    <w:p w:rsidR="00920E94" w:rsidRDefault="00116630">
      <w:pPr>
        <w:rPr>
          <w:rFonts w:ascii="宋体" w:eastAsia="宋体" w:hAnsi="宋体"/>
          <w:color w:val="000000"/>
          <w:sz w:val="21"/>
          <w:szCs w:val="21"/>
        </w:rPr>
      </w:pPr>
      <w:r>
        <w:rPr>
          <w:rFonts w:ascii="宋体" w:eastAsia="宋体" w:hAnsi="宋体"/>
          <w:color w:val="000000"/>
          <w:sz w:val="21"/>
          <w:szCs w:val="21"/>
        </w:rPr>
        <w:t>（1）供应商或供应商主要负责人的近亲属；</w:t>
      </w:r>
    </w:p>
    <w:p w:rsidR="00920E94" w:rsidRDefault="00116630">
      <w:pPr>
        <w:rPr>
          <w:rFonts w:ascii="宋体" w:eastAsia="宋体" w:hAnsi="宋体"/>
          <w:color w:val="000000"/>
          <w:sz w:val="21"/>
          <w:szCs w:val="21"/>
        </w:rPr>
      </w:pPr>
      <w:r>
        <w:rPr>
          <w:rFonts w:ascii="宋体" w:eastAsia="宋体" w:hAnsi="宋体"/>
          <w:color w:val="000000"/>
          <w:sz w:val="21"/>
          <w:szCs w:val="21"/>
        </w:rPr>
        <w:t>（2）项目主管部门或者行政监督部门的人员；</w:t>
      </w:r>
    </w:p>
    <w:p w:rsidR="00920E94" w:rsidRDefault="00116630">
      <w:pPr>
        <w:rPr>
          <w:rFonts w:ascii="宋体" w:eastAsia="宋体" w:hAnsi="宋体"/>
          <w:color w:val="000000"/>
          <w:sz w:val="21"/>
          <w:szCs w:val="21"/>
        </w:rPr>
      </w:pPr>
      <w:r>
        <w:rPr>
          <w:rFonts w:ascii="宋体" w:eastAsia="宋体" w:hAnsi="宋体"/>
          <w:color w:val="000000"/>
          <w:sz w:val="21"/>
          <w:szCs w:val="21"/>
        </w:rPr>
        <w:t>（3）与供应商有经济利益关系，可能影响对投标公正评审的；</w:t>
      </w:r>
    </w:p>
    <w:p w:rsidR="00920E94" w:rsidRDefault="00116630">
      <w:pPr>
        <w:rPr>
          <w:rFonts w:ascii="宋体" w:eastAsia="宋体" w:hAnsi="宋体"/>
          <w:color w:val="000000"/>
          <w:sz w:val="21"/>
          <w:szCs w:val="21"/>
        </w:rPr>
      </w:pPr>
      <w:r>
        <w:rPr>
          <w:rFonts w:ascii="宋体" w:eastAsia="宋体" w:hAnsi="宋体"/>
          <w:color w:val="000000"/>
          <w:sz w:val="21"/>
          <w:szCs w:val="21"/>
        </w:rPr>
        <w:t>（4）曾因在招标、评标以及其他与招标投标有关活动中从事违法行为而受过行政处罚或刑事处罚的；</w:t>
      </w:r>
    </w:p>
    <w:p w:rsidR="00920E94" w:rsidRDefault="00116630">
      <w:pPr>
        <w:rPr>
          <w:rFonts w:ascii="宋体" w:eastAsia="宋体" w:hAnsi="宋体"/>
          <w:color w:val="000000"/>
          <w:sz w:val="21"/>
          <w:szCs w:val="21"/>
        </w:rPr>
      </w:pPr>
      <w:r>
        <w:rPr>
          <w:rFonts w:ascii="宋体" w:eastAsia="宋体" w:hAnsi="宋体"/>
          <w:color w:val="000000"/>
          <w:sz w:val="21"/>
          <w:szCs w:val="21"/>
        </w:rPr>
        <w:t>（5）与供应商有其他利害关系。</w:t>
      </w:r>
    </w:p>
    <w:p w:rsidR="00920E94" w:rsidRDefault="00116630">
      <w:pPr>
        <w:rPr>
          <w:rFonts w:ascii="宋体" w:eastAsia="宋体" w:hAnsi="宋体"/>
          <w:color w:val="000000"/>
          <w:sz w:val="21"/>
          <w:szCs w:val="21"/>
        </w:rPr>
      </w:pPr>
      <w:r>
        <w:rPr>
          <w:rFonts w:ascii="宋体" w:eastAsia="宋体" w:hAnsi="宋体"/>
          <w:color w:val="000000"/>
          <w:sz w:val="21"/>
          <w:szCs w:val="21"/>
        </w:rPr>
        <w:t>6.1.3 评标过程中，评标委员会成员有回避事由、擅离职守或者因健康等原因不能继续评标的，采购人有权更换。被更换的评标委员会成员作出的评审结论无效，由更换后的评标委员会成员重新进行评审。</w:t>
      </w:r>
    </w:p>
    <w:p w:rsidR="00920E94" w:rsidRDefault="00116630">
      <w:pPr>
        <w:rPr>
          <w:rFonts w:ascii="宋体" w:eastAsia="宋体" w:hAnsi="宋体"/>
          <w:color w:val="000000"/>
          <w:sz w:val="21"/>
          <w:szCs w:val="21"/>
        </w:rPr>
      </w:pPr>
      <w:r>
        <w:rPr>
          <w:rFonts w:ascii="宋体" w:eastAsia="宋体" w:hAnsi="宋体"/>
          <w:color w:val="000000"/>
          <w:sz w:val="21"/>
          <w:szCs w:val="21"/>
        </w:rPr>
        <w:t>6.2 评标原则</w:t>
      </w:r>
    </w:p>
    <w:p w:rsidR="00920E94" w:rsidRDefault="00116630">
      <w:pPr>
        <w:rPr>
          <w:rFonts w:ascii="宋体" w:eastAsia="宋体" w:hAnsi="宋体"/>
          <w:color w:val="000000"/>
          <w:sz w:val="21"/>
          <w:szCs w:val="21"/>
        </w:rPr>
      </w:pPr>
      <w:r>
        <w:rPr>
          <w:rFonts w:ascii="宋体" w:eastAsia="宋体" w:hAnsi="宋体"/>
          <w:color w:val="000000"/>
          <w:sz w:val="21"/>
          <w:szCs w:val="21"/>
        </w:rPr>
        <w:t>评标活动遵循公平、公正、科学和择优的原则。</w:t>
      </w:r>
    </w:p>
    <w:p w:rsidR="00920E94" w:rsidRDefault="00116630">
      <w:pPr>
        <w:rPr>
          <w:rFonts w:ascii="宋体" w:eastAsia="宋体" w:hAnsi="宋体"/>
          <w:color w:val="000000"/>
          <w:sz w:val="21"/>
          <w:szCs w:val="21"/>
        </w:rPr>
      </w:pPr>
      <w:r>
        <w:rPr>
          <w:rFonts w:ascii="宋体" w:eastAsia="宋体" w:hAnsi="宋体"/>
          <w:color w:val="000000"/>
          <w:sz w:val="21"/>
          <w:szCs w:val="21"/>
        </w:rPr>
        <w:lastRenderedPageBreak/>
        <w:t>6.3 评标</w:t>
      </w:r>
    </w:p>
    <w:p w:rsidR="00920E94" w:rsidRDefault="00116630">
      <w:pPr>
        <w:rPr>
          <w:rFonts w:ascii="宋体" w:eastAsia="宋体" w:hAnsi="宋体"/>
          <w:color w:val="000000"/>
          <w:sz w:val="21"/>
          <w:szCs w:val="21"/>
        </w:rPr>
      </w:pPr>
      <w:r>
        <w:rPr>
          <w:rFonts w:ascii="宋体" w:eastAsia="宋体" w:hAnsi="宋体"/>
          <w:color w:val="000000"/>
          <w:sz w:val="21"/>
          <w:szCs w:val="21"/>
        </w:rPr>
        <w:t>6.3.1 评标委员会按照第三章“评标办法”规定的方法、评审因素、标准和程序对投标文件进行评审。第三章“评标办法” 没有规定的方法、评审因素和标准，不作为评标依据。</w:t>
      </w:r>
    </w:p>
    <w:p w:rsidR="00920E94" w:rsidRDefault="00116630">
      <w:pPr>
        <w:rPr>
          <w:rFonts w:ascii="宋体" w:eastAsia="宋体" w:hAnsi="宋体"/>
          <w:color w:val="000000"/>
          <w:sz w:val="21"/>
          <w:szCs w:val="21"/>
        </w:rPr>
      </w:pPr>
      <w:r>
        <w:rPr>
          <w:rFonts w:ascii="宋体" w:eastAsia="宋体" w:hAnsi="宋体"/>
          <w:color w:val="000000"/>
          <w:sz w:val="21"/>
          <w:szCs w:val="21"/>
        </w:rPr>
        <w:t>6.3.2 评标完成后，评标委员会应当向采购人提交书面评标报告和中标候选人名单。评标委员会推荐中标候选人的人数见供应商须知前附表。</w:t>
      </w:r>
    </w:p>
    <w:p w:rsidR="00920E94" w:rsidRDefault="00116630">
      <w:pPr>
        <w:rPr>
          <w:rFonts w:ascii="宋体" w:eastAsia="宋体" w:hAnsi="宋体"/>
          <w:color w:val="000000"/>
          <w:sz w:val="21"/>
          <w:szCs w:val="21"/>
        </w:rPr>
      </w:pPr>
      <w:r>
        <w:rPr>
          <w:rFonts w:ascii="宋体" w:eastAsia="宋体" w:hAnsi="宋体"/>
          <w:color w:val="000000"/>
          <w:sz w:val="21"/>
          <w:szCs w:val="21"/>
        </w:rPr>
        <w:t>7． 定标</w:t>
      </w:r>
    </w:p>
    <w:p w:rsidR="00920E94" w:rsidRDefault="00116630">
      <w:pPr>
        <w:rPr>
          <w:rFonts w:ascii="宋体" w:eastAsia="宋体" w:hAnsi="宋体"/>
          <w:color w:val="000000"/>
          <w:sz w:val="21"/>
          <w:szCs w:val="21"/>
        </w:rPr>
      </w:pPr>
      <w:r>
        <w:rPr>
          <w:rFonts w:ascii="宋体" w:eastAsia="宋体" w:hAnsi="宋体"/>
          <w:color w:val="000000"/>
          <w:sz w:val="21"/>
          <w:szCs w:val="21"/>
        </w:rPr>
        <w:t>除供应商须知前附表规定评标委员会直接确定中标人外，采购人依据评标委员会推荐的中标候选人确定中标人，评标委员会推荐中标候选人的人数见供应商须知前附表。</w:t>
      </w:r>
    </w:p>
    <w:p w:rsidR="00920E94" w:rsidRDefault="00116630">
      <w:pPr>
        <w:rPr>
          <w:rFonts w:ascii="宋体" w:eastAsia="宋体" w:hAnsi="宋体"/>
          <w:color w:val="000000"/>
          <w:sz w:val="21"/>
          <w:szCs w:val="21"/>
        </w:rPr>
      </w:pPr>
      <w:r>
        <w:rPr>
          <w:rFonts w:ascii="宋体" w:eastAsia="宋体" w:hAnsi="宋体"/>
          <w:color w:val="000000"/>
          <w:sz w:val="21"/>
          <w:szCs w:val="21"/>
        </w:rPr>
        <w:t>7.1 履约保证金（本项目不适用）</w:t>
      </w:r>
    </w:p>
    <w:p w:rsidR="00920E94" w:rsidRDefault="00116630">
      <w:pPr>
        <w:rPr>
          <w:rFonts w:ascii="宋体" w:eastAsia="宋体" w:hAnsi="宋体"/>
          <w:color w:val="000000"/>
          <w:sz w:val="21"/>
          <w:szCs w:val="21"/>
        </w:rPr>
      </w:pPr>
      <w:r>
        <w:rPr>
          <w:rFonts w:ascii="宋体" w:eastAsia="宋体" w:hAnsi="宋体"/>
          <w:color w:val="000000"/>
          <w:sz w:val="21"/>
          <w:szCs w:val="21"/>
        </w:rPr>
        <w:t>7.1.1 在签订合同前，中标人应按供应商须知前附表规定的形式、金额和招标文件第四章“合同条款及格式”规定的或者事先经过采购人书面认可的履约保证金格式向采购人提交履约保证金。</w:t>
      </w:r>
    </w:p>
    <w:p w:rsidR="00920E94" w:rsidRDefault="00116630">
      <w:pPr>
        <w:rPr>
          <w:rFonts w:ascii="宋体" w:eastAsia="宋体" w:hAnsi="宋体"/>
          <w:color w:val="000000"/>
          <w:sz w:val="21"/>
          <w:szCs w:val="21"/>
        </w:rPr>
      </w:pPr>
      <w:r>
        <w:rPr>
          <w:rFonts w:ascii="宋体" w:eastAsia="宋体" w:hAnsi="宋体"/>
          <w:color w:val="000000"/>
          <w:sz w:val="21"/>
          <w:szCs w:val="21"/>
        </w:rPr>
        <w:t>除供应商须知前附表另有规定外，履约保证金为中标合同金额的 5%。联合体中标的，其履约保证金以联合体各方或者联合体中牵头人的名义提交。</w:t>
      </w:r>
    </w:p>
    <w:p w:rsidR="00920E94" w:rsidRDefault="00116630">
      <w:pPr>
        <w:rPr>
          <w:rFonts w:ascii="宋体" w:eastAsia="宋体" w:hAnsi="宋体"/>
          <w:color w:val="000000"/>
          <w:sz w:val="21"/>
          <w:szCs w:val="21"/>
        </w:rPr>
      </w:pPr>
      <w:r>
        <w:rPr>
          <w:rFonts w:ascii="宋体" w:eastAsia="宋体" w:hAnsi="宋体"/>
          <w:color w:val="000000"/>
          <w:sz w:val="21"/>
          <w:szCs w:val="21"/>
        </w:rPr>
        <w:t>7.1.2 中标人不能按本章第 7.6.1 项要求提交履约保证金的，视为放弃中标，其投标保证金不予退还，给采购人造成的损失超过投标保证金数额的，中标人还应当对超过部分予以赔偿。</w:t>
      </w:r>
    </w:p>
    <w:p w:rsidR="00920E94" w:rsidRDefault="00116630">
      <w:pPr>
        <w:rPr>
          <w:rFonts w:ascii="宋体" w:eastAsia="宋体" w:hAnsi="宋体"/>
          <w:color w:val="000000"/>
          <w:sz w:val="21"/>
          <w:szCs w:val="21"/>
        </w:rPr>
      </w:pPr>
      <w:r>
        <w:rPr>
          <w:rFonts w:ascii="宋体" w:eastAsia="宋体" w:hAnsi="宋体"/>
          <w:color w:val="000000"/>
          <w:sz w:val="21"/>
          <w:szCs w:val="21"/>
        </w:rPr>
        <w:t>7.2 签订合同</w:t>
      </w:r>
    </w:p>
    <w:p w:rsidR="00920E94" w:rsidRDefault="00116630">
      <w:pPr>
        <w:rPr>
          <w:rFonts w:ascii="宋体" w:eastAsia="宋体" w:hAnsi="宋体"/>
          <w:color w:val="000000"/>
          <w:sz w:val="21"/>
          <w:szCs w:val="21"/>
        </w:rPr>
      </w:pPr>
      <w:r>
        <w:rPr>
          <w:rFonts w:ascii="宋体" w:eastAsia="宋体" w:hAnsi="宋体"/>
          <w:color w:val="000000"/>
          <w:sz w:val="21"/>
          <w:szCs w:val="21"/>
        </w:rPr>
        <w:t>7.2.1 采购人和中标人应当在中标通知书发出之日起</w:t>
      </w:r>
      <w:r>
        <w:rPr>
          <w:rFonts w:ascii="宋体" w:eastAsia="宋体" w:hAnsi="宋体" w:hint="eastAsia"/>
          <w:color w:val="000000"/>
          <w:sz w:val="21"/>
          <w:szCs w:val="21"/>
        </w:rPr>
        <w:t>1</w:t>
      </w:r>
      <w:r>
        <w:rPr>
          <w:rFonts w:ascii="宋体" w:eastAsia="宋体" w:hAnsi="宋体"/>
          <w:color w:val="000000"/>
          <w:sz w:val="21"/>
          <w:szCs w:val="21"/>
        </w:rPr>
        <w:t>0</w:t>
      </w:r>
      <w:r>
        <w:rPr>
          <w:rFonts w:ascii="宋体" w:eastAsia="宋体" w:hAnsi="宋体" w:hint="eastAsia"/>
          <w:color w:val="000000"/>
          <w:sz w:val="21"/>
          <w:szCs w:val="21"/>
        </w:rPr>
        <w:t>个工作</w:t>
      </w:r>
      <w:r>
        <w:rPr>
          <w:rFonts w:ascii="宋体" w:eastAsia="宋体" w:hAnsi="宋体"/>
          <w:color w:val="000000"/>
          <w:sz w:val="21"/>
          <w:szCs w:val="21"/>
        </w:rPr>
        <w:t>日内，根据招标文件和中标人的投标文件订立书面合同。中标人无正当理由拒签合同，在签订合同时向采购人提出附加条件，或者不按照招标文件要求提交履约保证金的，采购人有权取消其中标资格，其投标保证金不予退还；给采购人造成的损失超过投标保证金数额的，中标人还应当对超过部分予以赔偿。</w:t>
      </w:r>
    </w:p>
    <w:p w:rsidR="00920E94" w:rsidRDefault="00116630">
      <w:pPr>
        <w:rPr>
          <w:rFonts w:ascii="宋体" w:eastAsia="宋体" w:hAnsi="宋体"/>
          <w:color w:val="000000"/>
          <w:sz w:val="21"/>
          <w:szCs w:val="21"/>
        </w:rPr>
      </w:pPr>
      <w:r>
        <w:rPr>
          <w:rFonts w:ascii="宋体" w:eastAsia="宋体" w:hAnsi="宋体"/>
          <w:color w:val="000000"/>
          <w:sz w:val="21"/>
          <w:szCs w:val="21"/>
        </w:rPr>
        <w:t>7.2.2 发出中标通知书后，采购人无正当理由拒签合同，或者在签订合同时向中标人提出附加条件的，采购人向中标人退还投标保证金；给中标人造成损失的，还应当赔偿损失。</w:t>
      </w:r>
    </w:p>
    <w:p w:rsidR="00920E94" w:rsidRDefault="00116630">
      <w:pPr>
        <w:rPr>
          <w:rFonts w:ascii="宋体" w:eastAsia="宋体" w:hAnsi="宋体"/>
          <w:color w:val="000000"/>
          <w:sz w:val="21"/>
          <w:szCs w:val="21"/>
        </w:rPr>
      </w:pPr>
      <w:r>
        <w:rPr>
          <w:rFonts w:ascii="宋体" w:eastAsia="宋体" w:hAnsi="宋体"/>
          <w:color w:val="000000"/>
          <w:sz w:val="21"/>
          <w:szCs w:val="21"/>
        </w:rPr>
        <w:t>7.2.3 联合体中标的，联合体各方应当共同与采购人签订合同，就中标项目向采购人承担连带责任。</w:t>
      </w:r>
    </w:p>
    <w:p w:rsidR="00920E94" w:rsidRDefault="00116630">
      <w:pPr>
        <w:rPr>
          <w:rFonts w:ascii="宋体" w:eastAsia="宋体" w:hAnsi="宋体"/>
          <w:color w:val="000000"/>
          <w:sz w:val="21"/>
          <w:szCs w:val="21"/>
        </w:rPr>
      </w:pPr>
      <w:r>
        <w:rPr>
          <w:rFonts w:ascii="宋体" w:eastAsia="宋体" w:hAnsi="宋体"/>
          <w:color w:val="000000"/>
          <w:sz w:val="21"/>
          <w:szCs w:val="21"/>
        </w:rPr>
        <w:t>7.3 中标通知</w:t>
      </w:r>
    </w:p>
    <w:p w:rsidR="00920E94" w:rsidRDefault="00116630">
      <w:pPr>
        <w:rPr>
          <w:rFonts w:ascii="宋体" w:eastAsia="宋体" w:hAnsi="宋体"/>
          <w:color w:val="000000"/>
          <w:sz w:val="21"/>
          <w:szCs w:val="21"/>
        </w:rPr>
      </w:pPr>
      <w:r>
        <w:rPr>
          <w:rFonts w:ascii="宋体" w:eastAsia="宋体" w:hAnsi="宋体"/>
          <w:color w:val="000000"/>
          <w:sz w:val="21"/>
          <w:szCs w:val="21"/>
        </w:rPr>
        <w:t>在本章第3.3款规定的投标有效期内，采购人以书面形式向中标人发出中标通知书。</w:t>
      </w:r>
    </w:p>
    <w:p w:rsidR="00920E94" w:rsidRDefault="00116630">
      <w:pPr>
        <w:rPr>
          <w:rFonts w:ascii="宋体" w:eastAsia="宋体" w:hAnsi="宋体"/>
          <w:color w:val="000000"/>
          <w:sz w:val="21"/>
          <w:szCs w:val="21"/>
        </w:rPr>
      </w:pPr>
      <w:r>
        <w:rPr>
          <w:rFonts w:ascii="宋体" w:eastAsia="宋体" w:hAnsi="宋体"/>
          <w:color w:val="000000"/>
          <w:sz w:val="21"/>
          <w:szCs w:val="21"/>
        </w:rPr>
        <w:t>8.纪律和监督</w:t>
      </w:r>
    </w:p>
    <w:p w:rsidR="00920E94" w:rsidRDefault="00116630">
      <w:pPr>
        <w:rPr>
          <w:rFonts w:ascii="宋体" w:eastAsia="宋体" w:hAnsi="宋体"/>
          <w:color w:val="000000"/>
          <w:sz w:val="21"/>
          <w:szCs w:val="21"/>
        </w:rPr>
      </w:pPr>
      <w:r>
        <w:rPr>
          <w:rFonts w:ascii="宋体" w:eastAsia="宋体" w:hAnsi="宋体"/>
          <w:color w:val="000000"/>
          <w:sz w:val="21"/>
          <w:szCs w:val="21"/>
        </w:rPr>
        <w:t>8.1 对采购人的纪律要求</w:t>
      </w:r>
    </w:p>
    <w:p w:rsidR="00920E94" w:rsidRDefault="00116630">
      <w:pPr>
        <w:rPr>
          <w:rFonts w:ascii="宋体" w:eastAsia="宋体" w:hAnsi="宋体"/>
          <w:color w:val="000000"/>
          <w:sz w:val="21"/>
          <w:szCs w:val="21"/>
        </w:rPr>
      </w:pPr>
      <w:r>
        <w:rPr>
          <w:rFonts w:ascii="宋体" w:eastAsia="宋体" w:hAnsi="宋体"/>
          <w:color w:val="000000"/>
          <w:sz w:val="21"/>
          <w:szCs w:val="21"/>
        </w:rPr>
        <w:t>采购人不得泄露招标投标活动中应当保密的情况和资料，不得与供应商串通损害国家利益、社会公共利益或者他人合法权益。</w:t>
      </w:r>
    </w:p>
    <w:p w:rsidR="00920E94" w:rsidRDefault="00116630">
      <w:pPr>
        <w:rPr>
          <w:rFonts w:ascii="宋体" w:eastAsia="宋体" w:hAnsi="宋体"/>
          <w:color w:val="000000"/>
          <w:sz w:val="21"/>
          <w:szCs w:val="21"/>
        </w:rPr>
      </w:pPr>
      <w:r>
        <w:rPr>
          <w:rFonts w:ascii="宋体" w:eastAsia="宋体" w:hAnsi="宋体"/>
          <w:color w:val="000000"/>
          <w:sz w:val="21"/>
          <w:szCs w:val="21"/>
        </w:rPr>
        <w:t>8.2 对供应商的纪律要求</w:t>
      </w:r>
    </w:p>
    <w:p w:rsidR="00920E94" w:rsidRDefault="00116630">
      <w:pPr>
        <w:rPr>
          <w:rFonts w:ascii="宋体" w:eastAsia="宋体" w:hAnsi="宋体"/>
          <w:color w:val="000000"/>
          <w:sz w:val="21"/>
          <w:szCs w:val="21"/>
        </w:rPr>
      </w:pPr>
      <w:r>
        <w:rPr>
          <w:rFonts w:ascii="宋体" w:eastAsia="宋体" w:hAnsi="宋体"/>
          <w:color w:val="000000"/>
          <w:sz w:val="21"/>
          <w:szCs w:val="21"/>
        </w:rPr>
        <w:lastRenderedPageBreak/>
        <w:t>供应商不得相互串通投标或者与采购人串通投标，不得向采购人或者评标委员会成员行贿谋取中标，不得以他人名义投标或者以其他方式弄虚作假骗取中标；供应商不得以任何方式干扰、影响评标工作。</w:t>
      </w:r>
    </w:p>
    <w:p w:rsidR="00920E94" w:rsidRDefault="00116630">
      <w:pPr>
        <w:rPr>
          <w:rFonts w:ascii="宋体" w:eastAsia="宋体" w:hAnsi="宋体"/>
          <w:color w:val="000000"/>
          <w:sz w:val="21"/>
          <w:szCs w:val="21"/>
        </w:rPr>
      </w:pPr>
      <w:r>
        <w:rPr>
          <w:rFonts w:ascii="宋体" w:eastAsia="宋体" w:hAnsi="宋体"/>
          <w:color w:val="000000"/>
          <w:sz w:val="21"/>
          <w:szCs w:val="21"/>
        </w:rPr>
        <w:t>8.3 对评标委员会成员的纪律要求</w:t>
      </w:r>
    </w:p>
    <w:p w:rsidR="00920E94" w:rsidRDefault="00116630">
      <w:pPr>
        <w:rPr>
          <w:rFonts w:ascii="宋体" w:eastAsia="宋体" w:hAnsi="宋体"/>
          <w:color w:val="000000"/>
          <w:sz w:val="21"/>
          <w:szCs w:val="21"/>
        </w:rPr>
      </w:pPr>
      <w:r>
        <w:rPr>
          <w:rFonts w:ascii="宋体" w:eastAsia="宋体" w:hAnsi="宋体"/>
          <w:color w:val="000000"/>
          <w:sz w:val="21"/>
          <w:szCs w:val="21"/>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rsidR="00920E94" w:rsidRDefault="00116630">
      <w:pPr>
        <w:rPr>
          <w:rFonts w:ascii="宋体" w:eastAsia="宋体" w:hAnsi="宋体"/>
          <w:color w:val="000000"/>
          <w:sz w:val="21"/>
          <w:szCs w:val="21"/>
        </w:rPr>
      </w:pPr>
      <w:r>
        <w:rPr>
          <w:rFonts w:ascii="宋体" w:eastAsia="宋体" w:hAnsi="宋体"/>
          <w:color w:val="000000"/>
          <w:sz w:val="21"/>
          <w:szCs w:val="21"/>
        </w:rPr>
        <w:t>8.4 对与评标活动有关的工作人员的纪律要求</w:t>
      </w:r>
    </w:p>
    <w:p w:rsidR="00920E94" w:rsidRDefault="00116630">
      <w:pPr>
        <w:rPr>
          <w:rFonts w:ascii="宋体" w:eastAsia="宋体" w:hAnsi="宋体"/>
          <w:color w:val="000000"/>
          <w:sz w:val="21"/>
          <w:szCs w:val="21"/>
        </w:rPr>
      </w:pPr>
      <w:r>
        <w:rPr>
          <w:rFonts w:ascii="宋体" w:eastAsia="宋体" w:hAnsi="宋体"/>
          <w:color w:val="000000"/>
          <w:sz w:val="21"/>
          <w:szCs w:val="21"/>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rsidR="00920E94" w:rsidRDefault="00116630">
      <w:pPr>
        <w:rPr>
          <w:rFonts w:ascii="宋体" w:eastAsia="宋体" w:hAnsi="宋体"/>
          <w:color w:val="000000"/>
          <w:sz w:val="21"/>
          <w:szCs w:val="21"/>
        </w:rPr>
      </w:pPr>
      <w:r>
        <w:rPr>
          <w:rFonts w:ascii="宋体" w:eastAsia="宋体" w:hAnsi="宋体"/>
          <w:color w:val="000000"/>
          <w:sz w:val="21"/>
          <w:szCs w:val="21"/>
        </w:rPr>
        <w:t>8.5 投诉</w:t>
      </w:r>
    </w:p>
    <w:p w:rsidR="00920E94" w:rsidRDefault="00116630">
      <w:pPr>
        <w:rPr>
          <w:rFonts w:ascii="宋体" w:eastAsia="宋体" w:hAnsi="宋体"/>
          <w:color w:val="000000"/>
          <w:sz w:val="21"/>
          <w:szCs w:val="21"/>
        </w:rPr>
      </w:pPr>
      <w:r>
        <w:rPr>
          <w:rFonts w:ascii="宋体" w:eastAsia="宋体" w:hAnsi="宋体"/>
          <w:color w:val="000000"/>
          <w:sz w:val="21"/>
          <w:szCs w:val="21"/>
        </w:rPr>
        <w:t>8.5.1 供应商或者其他利害关系人认为招标投标活动不符合法律、行政法规规定的，可以自知道或者应当知道之日起10日内向有关行政监督部门投诉。投诉应当有明确的请求和必要的证明材料。</w:t>
      </w:r>
    </w:p>
    <w:p w:rsidR="00920E94" w:rsidRDefault="00116630">
      <w:pPr>
        <w:rPr>
          <w:rFonts w:ascii="宋体" w:eastAsia="宋体" w:hAnsi="宋体"/>
          <w:color w:val="000000"/>
          <w:sz w:val="21"/>
          <w:szCs w:val="21"/>
        </w:rPr>
      </w:pPr>
      <w:r>
        <w:rPr>
          <w:rFonts w:ascii="宋体" w:eastAsia="宋体" w:hAnsi="宋体"/>
          <w:color w:val="000000"/>
          <w:sz w:val="21"/>
          <w:szCs w:val="21"/>
        </w:rPr>
        <w:t>8.5.2 供应商或者其他利害关系人对招标文件、开标和评标结果提出投诉的，应当按照供应商须知第 2.4 款、第 5.3 款的规定先向采购人提出异议。异议答复期间不计算在第 8.5.1项规定的期限内。</w:t>
      </w:r>
    </w:p>
    <w:p w:rsidR="00920E94" w:rsidRDefault="00116630">
      <w:pPr>
        <w:rPr>
          <w:rFonts w:ascii="宋体" w:eastAsia="宋体" w:hAnsi="宋体"/>
          <w:color w:val="000000"/>
          <w:sz w:val="21"/>
          <w:szCs w:val="21"/>
        </w:rPr>
      </w:pPr>
      <w:r>
        <w:rPr>
          <w:rFonts w:ascii="宋体" w:eastAsia="宋体" w:hAnsi="宋体"/>
          <w:color w:val="000000"/>
          <w:sz w:val="21"/>
          <w:szCs w:val="21"/>
        </w:rPr>
        <w:t>9.是否采用电子招标投标</w:t>
      </w:r>
    </w:p>
    <w:p w:rsidR="00920E94" w:rsidRDefault="00116630">
      <w:pPr>
        <w:rPr>
          <w:rFonts w:ascii="宋体" w:eastAsia="宋体" w:hAnsi="宋体"/>
          <w:color w:val="000000"/>
          <w:sz w:val="21"/>
          <w:szCs w:val="21"/>
        </w:rPr>
      </w:pPr>
      <w:r>
        <w:rPr>
          <w:rFonts w:ascii="宋体" w:eastAsia="宋体" w:hAnsi="宋体"/>
          <w:color w:val="000000"/>
          <w:sz w:val="21"/>
          <w:szCs w:val="21"/>
        </w:rPr>
        <w:t>本招标项目采用电子招标投标方式，见供应商须知前附表。</w:t>
      </w:r>
    </w:p>
    <w:p w:rsidR="00920E94" w:rsidRDefault="00116630">
      <w:pPr>
        <w:rPr>
          <w:rFonts w:ascii="宋体" w:eastAsia="宋体" w:hAnsi="宋体"/>
          <w:color w:val="000000"/>
          <w:sz w:val="21"/>
          <w:szCs w:val="21"/>
        </w:rPr>
      </w:pPr>
      <w:r>
        <w:rPr>
          <w:rFonts w:ascii="宋体" w:eastAsia="宋体" w:hAnsi="宋体"/>
          <w:color w:val="000000"/>
          <w:sz w:val="21"/>
          <w:szCs w:val="21"/>
        </w:rPr>
        <w:t>10.需要补充的其他内容</w:t>
      </w:r>
    </w:p>
    <w:p w:rsidR="00920E94" w:rsidRDefault="00116630">
      <w:pPr>
        <w:rPr>
          <w:rFonts w:ascii="宋体" w:eastAsia="宋体" w:hAnsi="宋体"/>
          <w:color w:val="000000"/>
          <w:sz w:val="21"/>
          <w:szCs w:val="21"/>
        </w:rPr>
      </w:pPr>
      <w:r>
        <w:rPr>
          <w:rFonts w:ascii="宋体" w:eastAsia="宋体" w:hAnsi="宋体"/>
          <w:color w:val="000000"/>
          <w:sz w:val="21"/>
          <w:szCs w:val="21"/>
        </w:rPr>
        <w:t>需要补充的其他内容：见供应商须知前附表。</w:t>
      </w:r>
    </w:p>
    <w:p w:rsidR="00920E94" w:rsidRDefault="00116630">
      <w:pPr>
        <w:widowControl/>
        <w:spacing w:line="240" w:lineRule="auto"/>
        <w:jc w:val="left"/>
        <w:rPr>
          <w:rFonts w:ascii="宋体" w:eastAsia="宋体" w:hAnsi="宋体"/>
          <w:color w:val="000000"/>
          <w:sz w:val="22"/>
        </w:rPr>
      </w:pPr>
      <w:r>
        <w:rPr>
          <w:rFonts w:ascii="宋体" w:eastAsia="宋体" w:hAnsi="宋体"/>
          <w:color w:val="000000"/>
          <w:sz w:val="22"/>
        </w:rPr>
        <w:br w:type="page"/>
      </w:r>
    </w:p>
    <w:p w:rsidR="00920E94" w:rsidRDefault="00116630">
      <w:pPr>
        <w:pStyle w:val="1"/>
        <w:rPr>
          <w:rFonts w:ascii="宋体" w:eastAsia="宋体" w:hAnsi="宋体"/>
        </w:rPr>
      </w:pPr>
      <w:bookmarkStart w:id="23" w:name="_Toc73556609"/>
      <w:r>
        <w:rPr>
          <w:rFonts w:ascii="宋体" w:eastAsia="宋体" w:hAnsi="宋体" w:hint="eastAsia"/>
        </w:rPr>
        <w:lastRenderedPageBreak/>
        <w:t>第三章 评标办法</w:t>
      </w:r>
      <w:bookmarkEnd w:id="23"/>
    </w:p>
    <w:tbl>
      <w:tblPr>
        <w:tblW w:w="96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tblPr>
      <w:tblGrid>
        <w:gridCol w:w="838"/>
        <w:gridCol w:w="8767"/>
      </w:tblGrid>
      <w:tr w:rsidR="00920E94">
        <w:trPr>
          <w:trHeight w:val="454"/>
          <w:jc w:val="center"/>
        </w:trPr>
        <w:tc>
          <w:tcPr>
            <w:tcW w:w="9605" w:type="dxa"/>
            <w:gridSpan w:val="2"/>
            <w:tcBorders>
              <w:bottom w:val="single" w:sz="4" w:space="0" w:color="auto"/>
            </w:tcBorders>
            <w:vAlign w:val="center"/>
          </w:tcPr>
          <w:p w:rsidR="00920E94" w:rsidRDefault="00116630">
            <w:pPr>
              <w:wordWrap w:val="0"/>
              <w:jc w:val="center"/>
              <w:rPr>
                <w:rFonts w:ascii="宋体" w:eastAsia="宋体" w:hAnsi="宋体" w:cs="黑体"/>
                <w:sz w:val="21"/>
                <w:szCs w:val="21"/>
              </w:rPr>
            </w:pPr>
            <w:r>
              <w:rPr>
                <w:rFonts w:ascii="宋体" w:eastAsia="宋体" w:hAnsi="宋体" w:cs="黑体" w:hint="eastAsia"/>
                <w:b/>
                <w:bCs/>
                <w:sz w:val="21"/>
                <w:szCs w:val="21"/>
              </w:rPr>
              <w:t>投  标  报  价  和  货  币</w:t>
            </w:r>
          </w:p>
        </w:tc>
      </w:tr>
      <w:tr w:rsidR="00920E94">
        <w:trPr>
          <w:trHeight w:val="454"/>
          <w:jc w:val="center"/>
        </w:trPr>
        <w:tc>
          <w:tcPr>
            <w:tcW w:w="838" w:type="dxa"/>
            <w:tcBorders>
              <w:bottom w:val="single" w:sz="4" w:space="0" w:color="auto"/>
            </w:tcBorders>
            <w:vAlign w:val="center"/>
          </w:tcPr>
          <w:p w:rsidR="00920E94" w:rsidRDefault="00116630">
            <w:pPr>
              <w:wordWrap w:val="0"/>
              <w:jc w:val="center"/>
              <w:rPr>
                <w:rFonts w:ascii="宋体" w:eastAsia="宋体" w:hAnsi="宋体" w:cs="黑体"/>
                <w:sz w:val="21"/>
                <w:szCs w:val="21"/>
              </w:rPr>
            </w:pPr>
            <w:r>
              <w:rPr>
                <w:rFonts w:ascii="宋体" w:eastAsia="宋体" w:hAnsi="宋体" w:cs="黑体" w:hint="eastAsia"/>
                <w:sz w:val="21"/>
                <w:szCs w:val="21"/>
              </w:rPr>
              <w:t>1</w:t>
            </w:r>
          </w:p>
        </w:tc>
        <w:tc>
          <w:tcPr>
            <w:tcW w:w="8767" w:type="dxa"/>
            <w:tcBorders>
              <w:bottom w:val="single" w:sz="4" w:space="0" w:color="auto"/>
            </w:tcBorders>
          </w:tcPr>
          <w:p w:rsidR="00920E94" w:rsidRDefault="00116630">
            <w:pPr>
              <w:wordWrap w:val="0"/>
              <w:rPr>
                <w:rFonts w:ascii="宋体" w:eastAsia="宋体" w:hAnsi="宋体" w:cs="黑体"/>
                <w:sz w:val="21"/>
                <w:szCs w:val="21"/>
              </w:rPr>
            </w:pPr>
            <w:r>
              <w:rPr>
                <w:rFonts w:ascii="宋体" w:eastAsia="宋体" w:hAnsi="宋体" w:cs="黑体" w:hint="eastAsia"/>
                <w:sz w:val="21"/>
                <w:szCs w:val="21"/>
              </w:rPr>
              <w:t>投标报价为：</w:t>
            </w:r>
          </w:p>
          <w:p w:rsidR="00920E94" w:rsidRDefault="00116630">
            <w:pPr>
              <w:wordWrap w:val="0"/>
              <w:rPr>
                <w:rFonts w:ascii="宋体" w:eastAsia="宋体" w:hAnsi="宋体" w:cs="黑体"/>
                <w:sz w:val="21"/>
                <w:szCs w:val="21"/>
              </w:rPr>
            </w:pPr>
            <w:r>
              <w:rPr>
                <w:rFonts w:ascii="宋体" w:eastAsia="宋体" w:hAnsi="宋体" w:cs="黑体" w:hint="eastAsia"/>
                <w:sz w:val="21"/>
                <w:szCs w:val="21"/>
              </w:rPr>
              <w:t>1、包括：服务费用及其他相关费用。投标人在报价时应充分考虑市场因素，中标人不能因为设备价格市场因素在成交后对所报价格及报价文件的承诺进行变动。</w:t>
            </w:r>
          </w:p>
          <w:p w:rsidR="00920E94" w:rsidRDefault="00116630">
            <w:pPr>
              <w:wordWrap w:val="0"/>
              <w:rPr>
                <w:rFonts w:ascii="宋体" w:eastAsia="宋体" w:hAnsi="宋体" w:cs="黑体"/>
                <w:sz w:val="21"/>
                <w:szCs w:val="21"/>
              </w:rPr>
            </w:pPr>
            <w:r>
              <w:rPr>
                <w:rFonts w:ascii="宋体" w:eastAsia="宋体" w:hAnsi="宋体" w:cs="黑体" w:hint="eastAsia"/>
                <w:sz w:val="21"/>
                <w:szCs w:val="21"/>
              </w:rPr>
              <w:t>2、相关费用（由中标人承担的费用）包括：验收费等。</w:t>
            </w:r>
          </w:p>
        </w:tc>
      </w:tr>
      <w:tr w:rsidR="00920E94">
        <w:trPr>
          <w:trHeight w:val="454"/>
          <w:jc w:val="center"/>
        </w:trPr>
        <w:tc>
          <w:tcPr>
            <w:tcW w:w="838" w:type="dxa"/>
            <w:tcBorders>
              <w:bottom w:val="single" w:sz="4" w:space="0" w:color="auto"/>
            </w:tcBorders>
            <w:vAlign w:val="center"/>
          </w:tcPr>
          <w:p w:rsidR="00920E94" w:rsidRDefault="00116630">
            <w:pPr>
              <w:wordWrap w:val="0"/>
              <w:jc w:val="center"/>
              <w:rPr>
                <w:rFonts w:ascii="宋体" w:eastAsia="宋体" w:hAnsi="宋体" w:cs="黑体"/>
                <w:sz w:val="21"/>
                <w:szCs w:val="21"/>
              </w:rPr>
            </w:pPr>
            <w:r>
              <w:rPr>
                <w:rFonts w:ascii="宋体" w:eastAsia="宋体" w:hAnsi="宋体" w:cs="黑体" w:hint="eastAsia"/>
                <w:sz w:val="21"/>
                <w:szCs w:val="21"/>
              </w:rPr>
              <w:t>2</w:t>
            </w:r>
          </w:p>
        </w:tc>
        <w:tc>
          <w:tcPr>
            <w:tcW w:w="8767" w:type="dxa"/>
            <w:tcBorders>
              <w:bottom w:val="single" w:sz="4" w:space="0" w:color="auto"/>
            </w:tcBorders>
            <w:vAlign w:val="center"/>
          </w:tcPr>
          <w:p w:rsidR="00920E94" w:rsidRDefault="00116630">
            <w:pPr>
              <w:wordWrap w:val="0"/>
              <w:rPr>
                <w:rFonts w:ascii="宋体" w:eastAsia="宋体" w:hAnsi="宋体" w:cs="黑体"/>
                <w:sz w:val="21"/>
                <w:szCs w:val="21"/>
              </w:rPr>
            </w:pPr>
            <w:r>
              <w:rPr>
                <w:rFonts w:ascii="宋体" w:eastAsia="宋体" w:hAnsi="宋体" w:cs="黑体" w:hint="eastAsia"/>
                <w:sz w:val="21"/>
                <w:szCs w:val="21"/>
              </w:rPr>
              <w:t>投标货币：人民币</w:t>
            </w:r>
          </w:p>
        </w:tc>
      </w:tr>
      <w:tr w:rsidR="00920E94">
        <w:trPr>
          <w:trHeight w:val="454"/>
          <w:jc w:val="center"/>
        </w:trPr>
        <w:tc>
          <w:tcPr>
            <w:tcW w:w="9605" w:type="dxa"/>
            <w:gridSpan w:val="2"/>
            <w:tcBorders>
              <w:bottom w:val="single" w:sz="4" w:space="0" w:color="auto"/>
            </w:tcBorders>
            <w:vAlign w:val="center"/>
          </w:tcPr>
          <w:p w:rsidR="00920E94" w:rsidRDefault="00116630">
            <w:pPr>
              <w:wordWrap w:val="0"/>
              <w:jc w:val="center"/>
              <w:rPr>
                <w:rFonts w:ascii="宋体" w:eastAsia="宋体" w:hAnsi="宋体" w:cs="黑体"/>
                <w:sz w:val="21"/>
                <w:szCs w:val="21"/>
              </w:rPr>
            </w:pPr>
            <w:r>
              <w:rPr>
                <w:rFonts w:ascii="宋体" w:eastAsia="宋体" w:hAnsi="宋体" w:cs="黑体" w:hint="eastAsia"/>
                <w:b/>
                <w:bCs/>
                <w:sz w:val="21"/>
                <w:szCs w:val="21"/>
              </w:rPr>
              <w:t>投 标 书 的 编 制 和 递 交</w:t>
            </w:r>
          </w:p>
        </w:tc>
      </w:tr>
      <w:tr w:rsidR="00920E94">
        <w:trPr>
          <w:trHeight w:val="454"/>
          <w:jc w:val="center"/>
        </w:trPr>
        <w:tc>
          <w:tcPr>
            <w:tcW w:w="838" w:type="dxa"/>
            <w:tcBorders>
              <w:bottom w:val="single" w:sz="4" w:space="0" w:color="auto"/>
            </w:tcBorders>
            <w:vAlign w:val="center"/>
          </w:tcPr>
          <w:p w:rsidR="00920E94" w:rsidRDefault="00116630">
            <w:pPr>
              <w:wordWrap w:val="0"/>
              <w:jc w:val="center"/>
              <w:rPr>
                <w:rFonts w:ascii="宋体" w:eastAsia="宋体" w:hAnsi="宋体" w:cs="黑体"/>
                <w:sz w:val="21"/>
                <w:szCs w:val="21"/>
              </w:rPr>
            </w:pPr>
            <w:r>
              <w:rPr>
                <w:rFonts w:ascii="宋体" w:eastAsia="宋体" w:hAnsi="宋体" w:cs="黑体" w:hint="eastAsia"/>
                <w:sz w:val="21"/>
                <w:szCs w:val="21"/>
              </w:rPr>
              <w:t>3</w:t>
            </w:r>
          </w:p>
        </w:tc>
        <w:tc>
          <w:tcPr>
            <w:tcW w:w="8767" w:type="dxa"/>
            <w:tcBorders>
              <w:bottom w:val="single" w:sz="4" w:space="0" w:color="auto"/>
            </w:tcBorders>
            <w:vAlign w:val="center"/>
          </w:tcPr>
          <w:p w:rsidR="00920E94" w:rsidRDefault="00116630">
            <w:pPr>
              <w:wordWrap w:val="0"/>
              <w:rPr>
                <w:rFonts w:ascii="宋体" w:eastAsia="宋体" w:hAnsi="宋体" w:cs="黑体"/>
                <w:b/>
                <w:sz w:val="21"/>
                <w:szCs w:val="21"/>
              </w:rPr>
            </w:pPr>
            <w:r>
              <w:rPr>
                <w:rFonts w:ascii="宋体" w:eastAsia="宋体" w:hAnsi="宋体" w:cs="黑体" w:hint="eastAsia"/>
                <w:b/>
                <w:sz w:val="21"/>
                <w:szCs w:val="21"/>
              </w:rPr>
              <w:t>*资格证明文件：</w:t>
            </w:r>
          </w:p>
          <w:p w:rsidR="00920E94" w:rsidRDefault="00116630">
            <w:pPr>
              <w:wordWrap w:val="0"/>
              <w:rPr>
                <w:rFonts w:ascii="宋体" w:eastAsia="宋体" w:hAnsi="宋体" w:cs="黑体"/>
                <w:sz w:val="21"/>
                <w:szCs w:val="21"/>
              </w:rPr>
            </w:pPr>
            <w:r>
              <w:rPr>
                <w:rFonts w:ascii="宋体" w:eastAsia="宋体" w:hAnsi="宋体" w:cs="黑体" w:hint="eastAsia"/>
                <w:sz w:val="21"/>
                <w:szCs w:val="21"/>
              </w:rPr>
              <w:t>1.法定代表人身份证明或法人授权委托书；</w:t>
            </w:r>
          </w:p>
          <w:p w:rsidR="00920E94" w:rsidRDefault="00116630">
            <w:pPr>
              <w:wordWrap w:val="0"/>
              <w:rPr>
                <w:rFonts w:ascii="宋体" w:eastAsia="宋体" w:hAnsi="宋体" w:cs="黑体"/>
                <w:sz w:val="21"/>
                <w:szCs w:val="21"/>
              </w:rPr>
            </w:pPr>
            <w:r>
              <w:rPr>
                <w:rFonts w:ascii="宋体" w:eastAsia="宋体" w:hAnsi="宋体" w:cs="黑体" w:hint="eastAsia"/>
                <w:sz w:val="21"/>
                <w:szCs w:val="21"/>
              </w:rPr>
              <w:t>2.企业法定代表人和被授权人身份证件；</w:t>
            </w:r>
          </w:p>
          <w:p w:rsidR="00920E94" w:rsidRDefault="00116630">
            <w:pPr>
              <w:wordWrap w:val="0"/>
              <w:rPr>
                <w:rFonts w:ascii="宋体" w:eastAsia="宋体" w:hAnsi="宋体" w:cs="黑体"/>
                <w:sz w:val="21"/>
                <w:szCs w:val="21"/>
              </w:rPr>
            </w:pPr>
            <w:r>
              <w:rPr>
                <w:rFonts w:ascii="宋体" w:eastAsia="宋体" w:hAnsi="宋体" w:cs="黑体" w:hint="eastAsia"/>
                <w:sz w:val="21"/>
                <w:szCs w:val="21"/>
              </w:rPr>
              <w:t>3.营业执照、税务登记证、组织机构代码证或“三证合一”；</w:t>
            </w:r>
          </w:p>
          <w:p w:rsidR="00920E94" w:rsidRDefault="00116630">
            <w:pPr>
              <w:wordWrap w:val="0"/>
              <w:rPr>
                <w:rFonts w:ascii="宋体" w:eastAsia="宋体" w:hAnsi="宋体" w:cs="黑体"/>
                <w:sz w:val="21"/>
                <w:szCs w:val="21"/>
              </w:rPr>
            </w:pPr>
            <w:r>
              <w:rPr>
                <w:rFonts w:ascii="宋体" w:eastAsia="宋体" w:hAnsi="宋体" w:cs="黑体" w:hint="eastAsia"/>
                <w:sz w:val="21"/>
                <w:szCs w:val="21"/>
              </w:rPr>
              <w:t>4.其它资格要求相关证明文件。</w:t>
            </w:r>
          </w:p>
        </w:tc>
      </w:tr>
      <w:tr w:rsidR="00920E94">
        <w:trPr>
          <w:trHeight w:val="454"/>
          <w:jc w:val="center"/>
        </w:trPr>
        <w:tc>
          <w:tcPr>
            <w:tcW w:w="838" w:type="dxa"/>
            <w:tcBorders>
              <w:bottom w:val="single" w:sz="4" w:space="0" w:color="auto"/>
            </w:tcBorders>
            <w:vAlign w:val="center"/>
          </w:tcPr>
          <w:p w:rsidR="00920E94" w:rsidRDefault="00116630">
            <w:pPr>
              <w:wordWrap w:val="0"/>
              <w:jc w:val="center"/>
              <w:rPr>
                <w:rFonts w:ascii="宋体" w:eastAsia="宋体" w:hAnsi="宋体" w:cs="黑体"/>
                <w:sz w:val="21"/>
                <w:szCs w:val="21"/>
              </w:rPr>
            </w:pPr>
            <w:r>
              <w:rPr>
                <w:rFonts w:ascii="宋体" w:eastAsia="宋体" w:hAnsi="宋体" w:cs="黑体" w:hint="eastAsia"/>
                <w:sz w:val="21"/>
                <w:szCs w:val="21"/>
              </w:rPr>
              <w:t>4</w:t>
            </w:r>
          </w:p>
        </w:tc>
        <w:tc>
          <w:tcPr>
            <w:tcW w:w="8767" w:type="dxa"/>
            <w:tcBorders>
              <w:bottom w:val="single" w:sz="4" w:space="0" w:color="auto"/>
            </w:tcBorders>
            <w:vAlign w:val="center"/>
          </w:tcPr>
          <w:p w:rsidR="00920E94" w:rsidRDefault="00116630">
            <w:pPr>
              <w:wordWrap w:val="0"/>
              <w:rPr>
                <w:rFonts w:ascii="宋体" w:eastAsia="宋体" w:hAnsi="宋体" w:cs="黑体"/>
                <w:b/>
                <w:sz w:val="21"/>
                <w:szCs w:val="21"/>
              </w:rPr>
            </w:pPr>
            <w:r>
              <w:rPr>
                <w:rFonts w:ascii="宋体" w:eastAsia="宋体" w:hAnsi="宋体" w:cs="黑体" w:hint="eastAsia"/>
                <w:b/>
                <w:sz w:val="21"/>
                <w:szCs w:val="21"/>
              </w:rPr>
              <w:t>商务资料证明文件：</w:t>
            </w:r>
          </w:p>
          <w:p w:rsidR="00920E94" w:rsidRDefault="00116630">
            <w:pPr>
              <w:wordWrap w:val="0"/>
              <w:rPr>
                <w:rFonts w:ascii="宋体" w:eastAsia="宋体" w:hAnsi="宋体" w:cs="黑体"/>
                <w:sz w:val="21"/>
                <w:szCs w:val="21"/>
              </w:rPr>
            </w:pPr>
            <w:r>
              <w:rPr>
                <w:rFonts w:ascii="宋体" w:eastAsia="宋体" w:hAnsi="宋体" w:cs="黑体" w:hint="eastAsia"/>
                <w:sz w:val="21"/>
                <w:szCs w:val="21"/>
              </w:rPr>
              <w:t>1.商务条款偏差表；</w:t>
            </w:r>
          </w:p>
          <w:p w:rsidR="00920E94" w:rsidRDefault="00116630">
            <w:pPr>
              <w:wordWrap w:val="0"/>
              <w:rPr>
                <w:rFonts w:ascii="宋体" w:eastAsia="宋体" w:hAnsi="宋体" w:cs="黑体"/>
                <w:sz w:val="21"/>
                <w:szCs w:val="21"/>
              </w:rPr>
            </w:pPr>
            <w:r>
              <w:rPr>
                <w:rFonts w:ascii="宋体" w:eastAsia="宋体" w:hAnsi="宋体" w:cs="黑体" w:hint="eastAsia"/>
                <w:sz w:val="21"/>
                <w:szCs w:val="21"/>
              </w:rPr>
              <w:t>2.企业相关信誉证明材料；</w:t>
            </w:r>
          </w:p>
          <w:p w:rsidR="00920E94" w:rsidRDefault="00116630">
            <w:pPr>
              <w:wordWrap w:val="0"/>
              <w:rPr>
                <w:rFonts w:ascii="宋体" w:eastAsia="宋体" w:hAnsi="宋体" w:cs="黑体"/>
                <w:sz w:val="21"/>
                <w:szCs w:val="21"/>
              </w:rPr>
            </w:pPr>
            <w:r>
              <w:rPr>
                <w:rFonts w:ascii="宋体" w:eastAsia="宋体" w:hAnsi="宋体" w:cs="黑体" w:hint="eastAsia"/>
                <w:sz w:val="21"/>
                <w:szCs w:val="21"/>
              </w:rPr>
              <w:t>3.业绩证明文件；</w:t>
            </w:r>
          </w:p>
          <w:p w:rsidR="00920E94" w:rsidRDefault="00116630">
            <w:pPr>
              <w:wordWrap w:val="0"/>
              <w:rPr>
                <w:rFonts w:ascii="宋体" w:eastAsia="宋体" w:hAnsi="宋体" w:cs="黑体"/>
                <w:sz w:val="21"/>
                <w:szCs w:val="21"/>
              </w:rPr>
            </w:pPr>
            <w:r>
              <w:rPr>
                <w:rFonts w:ascii="宋体" w:eastAsia="宋体" w:hAnsi="宋体" w:cs="黑体" w:hint="eastAsia"/>
                <w:sz w:val="21"/>
                <w:szCs w:val="21"/>
              </w:rPr>
              <w:t>4.招标文件中要求的其它商务要求证明文件、资料；</w:t>
            </w:r>
          </w:p>
        </w:tc>
      </w:tr>
      <w:tr w:rsidR="00920E94">
        <w:trPr>
          <w:trHeight w:val="454"/>
          <w:jc w:val="center"/>
        </w:trPr>
        <w:tc>
          <w:tcPr>
            <w:tcW w:w="9605" w:type="dxa"/>
            <w:gridSpan w:val="2"/>
            <w:tcBorders>
              <w:bottom w:val="single" w:sz="4" w:space="0" w:color="auto"/>
            </w:tcBorders>
            <w:vAlign w:val="center"/>
          </w:tcPr>
          <w:p w:rsidR="00920E94" w:rsidRDefault="00116630">
            <w:pPr>
              <w:wordWrap w:val="0"/>
              <w:jc w:val="center"/>
              <w:rPr>
                <w:rFonts w:ascii="宋体" w:eastAsia="宋体" w:hAnsi="宋体" w:cs="黑体"/>
                <w:sz w:val="21"/>
                <w:szCs w:val="21"/>
              </w:rPr>
            </w:pPr>
            <w:r>
              <w:rPr>
                <w:rFonts w:ascii="宋体" w:eastAsia="宋体" w:hAnsi="宋体" w:cs="黑体" w:hint="eastAsia"/>
                <w:b/>
                <w:bCs/>
                <w:sz w:val="21"/>
                <w:szCs w:val="21"/>
              </w:rPr>
              <w:t>评      标</w:t>
            </w:r>
          </w:p>
        </w:tc>
      </w:tr>
      <w:tr w:rsidR="00920E94">
        <w:trPr>
          <w:trHeight w:val="454"/>
          <w:jc w:val="center"/>
        </w:trPr>
        <w:tc>
          <w:tcPr>
            <w:tcW w:w="838" w:type="dxa"/>
            <w:tcBorders>
              <w:bottom w:val="single" w:sz="4" w:space="0" w:color="auto"/>
            </w:tcBorders>
            <w:vAlign w:val="center"/>
          </w:tcPr>
          <w:p w:rsidR="00920E94" w:rsidRDefault="00116630">
            <w:pPr>
              <w:wordWrap w:val="0"/>
              <w:jc w:val="center"/>
              <w:rPr>
                <w:rFonts w:ascii="宋体" w:eastAsia="宋体" w:hAnsi="宋体" w:cs="黑体"/>
                <w:sz w:val="21"/>
                <w:szCs w:val="21"/>
              </w:rPr>
            </w:pPr>
            <w:r>
              <w:rPr>
                <w:rFonts w:ascii="宋体" w:eastAsia="宋体" w:hAnsi="宋体" w:cs="黑体" w:hint="eastAsia"/>
                <w:sz w:val="21"/>
                <w:szCs w:val="21"/>
              </w:rPr>
              <w:t>5</w:t>
            </w:r>
          </w:p>
        </w:tc>
        <w:tc>
          <w:tcPr>
            <w:tcW w:w="8767" w:type="dxa"/>
            <w:tcBorders>
              <w:bottom w:val="single" w:sz="4" w:space="0" w:color="auto"/>
            </w:tcBorders>
          </w:tcPr>
          <w:p w:rsidR="00920E94" w:rsidRDefault="00116630">
            <w:pPr>
              <w:wordWrap w:val="0"/>
              <w:rPr>
                <w:rFonts w:ascii="宋体" w:eastAsia="宋体" w:hAnsi="宋体" w:cs="黑体"/>
                <w:sz w:val="21"/>
                <w:szCs w:val="21"/>
              </w:rPr>
            </w:pPr>
            <w:r>
              <w:rPr>
                <w:rFonts w:ascii="宋体" w:eastAsia="宋体" w:hAnsi="宋体" w:cs="黑体" w:hint="eastAsia"/>
                <w:sz w:val="21"/>
                <w:szCs w:val="21"/>
              </w:rPr>
              <w:t>一、评标方法：采用综合评分法</w:t>
            </w:r>
          </w:p>
          <w:p w:rsidR="00920E94" w:rsidRDefault="00116630">
            <w:pPr>
              <w:wordWrap w:val="0"/>
              <w:rPr>
                <w:rFonts w:ascii="宋体" w:eastAsia="宋体" w:hAnsi="宋体" w:cs="黑体"/>
                <w:sz w:val="21"/>
                <w:szCs w:val="21"/>
              </w:rPr>
            </w:pPr>
            <w:r>
              <w:rPr>
                <w:rFonts w:ascii="宋体" w:eastAsia="宋体" w:hAnsi="宋体" w:cs="黑体" w:hint="eastAsia"/>
                <w:sz w:val="21"/>
                <w:szCs w:val="21"/>
              </w:rPr>
              <w:t>二、评标原则：</w:t>
            </w:r>
          </w:p>
          <w:p w:rsidR="00920E94" w:rsidRDefault="00116630">
            <w:pPr>
              <w:wordWrap w:val="0"/>
              <w:rPr>
                <w:rFonts w:ascii="宋体" w:eastAsia="宋体" w:hAnsi="宋体" w:cs="黑体"/>
                <w:sz w:val="21"/>
                <w:szCs w:val="21"/>
              </w:rPr>
            </w:pPr>
            <w:r>
              <w:rPr>
                <w:rFonts w:ascii="宋体" w:eastAsia="宋体" w:hAnsi="宋体" w:cs="黑体" w:hint="eastAsia"/>
                <w:sz w:val="21"/>
                <w:szCs w:val="21"/>
              </w:rPr>
              <w:t>1.按照“公正、公平”的原则对待所有投标人。</w:t>
            </w:r>
          </w:p>
          <w:p w:rsidR="00920E94" w:rsidRDefault="00116630">
            <w:pPr>
              <w:wordWrap w:val="0"/>
              <w:rPr>
                <w:rFonts w:ascii="宋体" w:eastAsia="宋体" w:hAnsi="宋体" w:cs="黑体"/>
                <w:sz w:val="21"/>
                <w:szCs w:val="21"/>
              </w:rPr>
            </w:pPr>
            <w:r>
              <w:rPr>
                <w:rFonts w:ascii="宋体" w:eastAsia="宋体" w:hAnsi="宋体" w:cs="黑体" w:hint="eastAsia"/>
                <w:sz w:val="21"/>
                <w:szCs w:val="21"/>
              </w:rPr>
              <w:t>2.坚持招标文件的所有相关规定，公平评标。</w:t>
            </w:r>
          </w:p>
          <w:p w:rsidR="00920E94" w:rsidRDefault="00116630">
            <w:pPr>
              <w:wordWrap w:val="0"/>
              <w:rPr>
                <w:rFonts w:ascii="宋体" w:eastAsia="宋体" w:hAnsi="宋体" w:cs="黑体"/>
                <w:sz w:val="21"/>
                <w:szCs w:val="21"/>
              </w:rPr>
            </w:pPr>
            <w:r>
              <w:rPr>
                <w:rFonts w:ascii="宋体" w:eastAsia="宋体" w:hAnsi="宋体" w:cs="黑体" w:hint="eastAsia"/>
                <w:sz w:val="21"/>
                <w:szCs w:val="21"/>
              </w:rPr>
              <w:t>3.每个投标人最终得分以各评委打分的平均值计算。</w:t>
            </w:r>
          </w:p>
          <w:p w:rsidR="00920E94" w:rsidRDefault="00116630">
            <w:pPr>
              <w:wordWrap w:val="0"/>
              <w:rPr>
                <w:rFonts w:ascii="宋体" w:eastAsia="宋体" w:hAnsi="宋体" w:cs="黑体"/>
                <w:sz w:val="21"/>
                <w:szCs w:val="21"/>
              </w:rPr>
            </w:pPr>
            <w:r>
              <w:rPr>
                <w:rFonts w:ascii="宋体" w:eastAsia="宋体" w:hAnsi="宋体" w:cs="黑体" w:hint="eastAsia"/>
                <w:sz w:val="21"/>
                <w:szCs w:val="21"/>
              </w:rPr>
              <w:t>4.本办法中定性、定量部分由评标委员会指定不少于两名评委进行，相互校正，以确保计分准确，计分过程中按四舍五入的原则，取小数点后三位，最终取到小数点后两位。</w:t>
            </w:r>
          </w:p>
          <w:p w:rsidR="00920E94" w:rsidRDefault="00920E94">
            <w:pPr>
              <w:wordWrap w:val="0"/>
              <w:rPr>
                <w:rFonts w:ascii="宋体" w:eastAsia="宋体" w:hAnsi="宋体" w:cs="黑体"/>
                <w:sz w:val="21"/>
                <w:szCs w:val="21"/>
              </w:rPr>
            </w:pPr>
          </w:p>
          <w:p w:rsidR="00920E94" w:rsidRDefault="00920E94">
            <w:pPr>
              <w:wordWrap w:val="0"/>
              <w:rPr>
                <w:rFonts w:ascii="宋体" w:eastAsia="宋体" w:hAnsi="宋体" w:cs="黑体"/>
                <w:sz w:val="21"/>
                <w:szCs w:val="21"/>
              </w:rPr>
            </w:pPr>
          </w:p>
          <w:p w:rsidR="00920E94" w:rsidRDefault="00920E94">
            <w:pPr>
              <w:wordWrap w:val="0"/>
              <w:rPr>
                <w:rFonts w:ascii="宋体" w:eastAsia="宋体" w:hAnsi="宋体" w:cs="黑体"/>
                <w:sz w:val="21"/>
                <w:szCs w:val="21"/>
              </w:rPr>
            </w:pPr>
          </w:p>
        </w:tc>
      </w:tr>
      <w:tr w:rsidR="00920E94">
        <w:trPr>
          <w:trHeight w:val="454"/>
          <w:jc w:val="center"/>
        </w:trPr>
        <w:tc>
          <w:tcPr>
            <w:tcW w:w="9605" w:type="dxa"/>
            <w:gridSpan w:val="2"/>
            <w:tcBorders>
              <w:bottom w:val="single" w:sz="4" w:space="0" w:color="auto"/>
            </w:tcBorders>
            <w:vAlign w:val="center"/>
          </w:tcPr>
          <w:tbl>
            <w:tblPr>
              <w:tblW w:w="8943" w:type="dxa"/>
              <w:jc w:val="center"/>
              <w:tblLayout w:type="fixed"/>
              <w:tblCellMar>
                <w:left w:w="0" w:type="dxa"/>
                <w:right w:w="0" w:type="dxa"/>
              </w:tblCellMar>
              <w:tblLook w:val="04A0"/>
            </w:tblPr>
            <w:tblGrid>
              <w:gridCol w:w="1181"/>
              <w:gridCol w:w="1984"/>
              <w:gridCol w:w="5778"/>
            </w:tblGrid>
            <w:tr w:rsidR="00920E94">
              <w:trPr>
                <w:trHeight w:val="628"/>
                <w:jc w:val="center"/>
              </w:trPr>
              <w:tc>
                <w:tcPr>
                  <w:tcW w:w="1181" w:type="dxa"/>
                  <w:tcBorders>
                    <w:top w:val="single" w:sz="4" w:space="0" w:color="auto"/>
                    <w:left w:val="single" w:sz="4" w:space="0" w:color="auto"/>
                    <w:bottom w:val="single" w:sz="4" w:space="0" w:color="000000"/>
                    <w:right w:val="single" w:sz="4" w:space="0" w:color="000000"/>
                  </w:tcBorders>
                  <w:vAlign w:val="center"/>
                </w:tcPr>
                <w:p w:rsidR="00920E94" w:rsidRDefault="00116630">
                  <w:pPr>
                    <w:wordWrap w:val="0"/>
                    <w:autoSpaceDE w:val="0"/>
                    <w:autoSpaceDN w:val="0"/>
                    <w:adjustRightInd w:val="0"/>
                    <w:ind w:right="97" w:firstLineChars="28" w:firstLine="60"/>
                    <w:jc w:val="center"/>
                    <w:rPr>
                      <w:rFonts w:ascii="宋体" w:eastAsia="宋体" w:hAnsi="宋体" w:cs="黑体"/>
                      <w:b/>
                      <w:spacing w:val="1"/>
                      <w:sz w:val="21"/>
                      <w:szCs w:val="21"/>
                    </w:rPr>
                  </w:pPr>
                  <w:r>
                    <w:rPr>
                      <w:rFonts w:ascii="宋体" w:eastAsia="宋体" w:hAnsi="宋体" w:cs="黑体" w:hint="eastAsia"/>
                      <w:b/>
                      <w:spacing w:val="1"/>
                      <w:sz w:val="21"/>
                      <w:szCs w:val="21"/>
                    </w:rPr>
                    <w:t>条款号</w:t>
                  </w:r>
                </w:p>
              </w:tc>
              <w:tc>
                <w:tcPr>
                  <w:tcW w:w="1984" w:type="dxa"/>
                  <w:tcBorders>
                    <w:top w:val="single" w:sz="4" w:space="0" w:color="auto"/>
                    <w:left w:val="single" w:sz="4" w:space="0" w:color="000000"/>
                    <w:bottom w:val="single" w:sz="4" w:space="0" w:color="000000"/>
                    <w:right w:val="single" w:sz="4" w:space="0" w:color="000000"/>
                  </w:tcBorders>
                  <w:vAlign w:val="center"/>
                </w:tcPr>
                <w:p w:rsidR="00920E94" w:rsidRDefault="00116630">
                  <w:pPr>
                    <w:wordWrap w:val="0"/>
                    <w:autoSpaceDE w:val="0"/>
                    <w:autoSpaceDN w:val="0"/>
                    <w:adjustRightInd w:val="0"/>
                    <w:ind w:right="97" w:firstLineChars="28" w:firstLine="60"/>
                    <w:jc w:val="center"/>
                    <w:rPr>
                      <w:rFonts w:ascii="宋体" w:eastAsia="宋体" w:hAnsi="宋体" w:cs="黑体"/>
                      <w:b/>
                      <w:spacing w:val="1"/>
                      <w:sz w:val="21"/>
                      <w:szCs w:val="21"/>
                    </w:rPr>
                  </w:pPr>
                  <w:r>
                    <w:rPr>
                      <w:rFonts w:ascii="宋体" w:eastAsia="宋体" w:hAnsi="宋体" w:cs="黑体" w:hint="eastAsia"/>
                      <w:b/>
                      <w:spacing w:val="1"/>
                      <w:sz w:val="21"/>
                      <w:szCs w:val="21"/>
                    </w:rPr>
                    <w:t>评审因素</w:t>
                  </w:r>
                </w:p>
              </w:tc>
              <w:tc>
                <w:tcPr>
                  <w:tcW w:w="5778" w:type="dxa"/>
                  <w:tcBorders>
                    <w:top w:val="single" w:sz="4" w:space="0" w:color="auto"/>
                    <w:left w:val="single" w:sz="4" w:space="0" w:color="000000"/>
                    <w:bottom w:val="single" w:sz="4" w:space="0" w:color="000000"/>
                    <w:right w:val="single" w:sz="4" w:space="0" w:color="auto"/>
                  </w:tcBorders>
                  <w:vAlign w:val="center"/>
                </w:tcPr>
                <w:p w:rsidR="00920E94" w:rsidRDefault="00116630">
                  <w:pPr>
                    <w:wordWrap w:val="0"/>
                    <w:autoSpaceDE w:val="0"/>
                    <w:autoSpaceDN w:val="0"/>
                    <w:adjustRightInd w:val="0"/>
                    <w:ind w:right="97" w:firstLineChars="28" w:firstLine="60"/>
                    <w:jc w:val="center"/>
                    <w:rPr>
                      <w:rFonts w:ascii="宋体" w:eastAsia="宋体" w:hAnsi="宋体" w:cs="黑体"/>
                      <w:b/>
                      <w:spacing w:val="1"/>
                      <w:sz w:val="21"/>
                      <w:szCs w:val="21"/>
                    </w:rPr>
                  </w:pPr>
                  <w:r>
                    <w:rPr>
                      <w:rFonts w:ascii="宋体" w:eastAsia="宋体" w:hAnsi="宋体" w:cs="黑体" w:hint="eastAsia"/>
                      <w:b/>
                      <w:spacing w:val="1"/>
                      <w:sz w:val="21"/>
                      <w:szCs w:val="21"/>
                    </w:rPr>
                    <w:t>评审标准</w:t>
                  </w:r>
                </w:p>
              </w:tc>
            </w:tr>
            <w:tr w:rsidR="00920E94">
              <w:trPr>
                <w:trHeight w:val="628"/>
                <w:jc w:val="center"/>
              </w:trPr>
              <w:tc>
                <w:tcPr>
                  <w:tcW w:w="1181" w:type="dxa"/>
                  <w:vMerge w:val="restart"/>
                  <w:tcBorders>
                    <w:top w:val="single" w:sz="4" w:space="0" w:color="000000"/>
                    <w:left w:val="single" w:sz="4" w:space="0" w:color="auto"/>
                    <w:bottom w:val="nil"/>
                    <w:right w:val="single" w:sz="4" w:space="0" w:color="000000"/>
                  </w:tcBorders>
                  <w:vAlign w:val="center"/>
                </w:tcPr>
                <w:p w:rsidR="00920E94" w:rsidRDefault="00116630">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形式评审</w:t>
                  </w:r>
                  <w:r>
                    <w:rPr>
                      <w:rFonts w:ascii="宋体" w:eastAsia="宋体" w:hAnsi="宋体" w:cs="黑体" w:hint="eastAsia"/>
                      <w:spacing w:val="1"/>
                      <w:sz w:val="21"/>
                      <w:szCs w:val="21"/>
                    </w:rPr>
                    <w:lastRenderedPageBreak/>
                    <w:t>标准</w:t>
                  </w:r>
                </w:p>
              </w:tc>
              <w:tc>
                <w:tcPr>
                  <w:tcW w:w="1984" w:type="dxa"/>
                  <w:tcBorders>
                    <w:top w:val="single" w:sz="4" w:space="0" w:color="000000"/>
                    <w:left w:val="single" w:sz="4" w:space="0" w:color="000000"/>
                    <w:bottom w:val="single" w:sz="4" w:space="0" w:color="000000"/>
                    <w:right w:val="single" w:sz="4" w:space="0" w:color="000000"/>
                  </w:tcBorders>
                  <w:vAlign w:val="center"/>
                </w:tcPr>
                <w:p w:rsidR="00920E94" w:rsidRDefault="00116630">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lastRenderedPageBreak/>
                    <w:t>投标人名称</w:t>
                  </w:r>
                </w:p>
              </w:tc>
              <w:tc>
                <w:tcPr>
                  <w:tcW w:w="5778" w:type="dxa"/>
                  <w:tcBorders>
                    <w:top w:val="single" w:sz="4" w:space="0" w:color="000000"/>
                    <w:left w:val="single" w:sz="4" w:space="0" w:color="000000"/>
                    <w:bottom w:val="single" w:sz="4" w:space="0" w:color="000000"/>
                    <w:right w:val="single" w:sz="4" w:space="0" w:color="auto"/>
                  </w:tcBorders>
                  <w:vAlign w:val="center"/>
                </w:tcPr>
                <w:p w:rsidR="00920E94" w:rsidRDefault="00116630">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与营业执照一致</w:t>
                  </w:r>
                </w:p>
              </w:tc>
            </w:tr>
            <w:tr w:rsidR="00920E94">
              <w:trPr>
                <w:trHeight w:val="628"/>
                <w:jc w:val="center"/>
              </w:trPr>
              <w:tc>
                <w:tcPr>
                  <w:tcW w:w="1181" w:type="dxa"/>
                  <w:vMerge/>
                  <w:tcBorders>
                    <w:top w:val="nil"/>
                    <w:left w:val="single" w:sz="4" w:space="0" w:color="auto"/>
                    <w:bottom w:val="nil"/>
                    <w:right w:val="single" w:sz="4" w:space="0" w:color="000000"/>
                  </w:tcBorders>
                  <w:vAlign w:val="center"/>
                </w:tcPr>
                <w:p w:rsidR="00920E94" w:rsidRDefault="00920E94">
                  <w:pPr>
                    <w:wordWrap w:val="0"/>
                    <w:jc w:val="center"/>
                    <w:rPr>
                      <w:rFonts w:ascii="宋体" w:eastAsia="宋体" w:hAnsi="宋体" w:cs="黑体"/>
                      <w:sz w:val="21"/>
                      <w:szCs w:val="21"/>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920E94" w:rsidRDefault="00116630">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投标函签字盖章</w:t>
                  </w:r>
                </w:p>
              </w:tc>
              <w:tc>
                <w:tcPr>
                  <w:tcW w:w="5778" w:type="dxa"/>
                  <w:tcBorders>
                    <w:top w:val="single" w:sz="4" w:space="0" w:color="000000"/>
                    <w:left w:val="single" w:sz="4" w:space="0" w:color="000000"/>
                    <w:bottom w:val="single" w:sz="4" w:space="0" w:color="000000"/>
                    <w:right w:val="single" w:sz="4" w:space="0" w:color="auto"/>
                  </w:tcBorders>
                  <w:vAlign w:val="center"/>
                </w:tcPr>
                <w:p w:rsidR="00920E94" w:rsidRDefault="00116630">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有法定代表人或其委托代</w:t>
                  </w:r>
                  <w:r>
                    <w:rPr>
                      <w:rFonts w:ascii="宋体" w:eastAsia="宋体" w:hAnsi="宋体" w:cs="黑体" w:hint="eastAsia"/>
                      <w:spacing w:val="1"/>
                      <w:sz w:val="21"/>
                      <w:szCs w:val="21"/>
                    </w:rPr>
                    <w:cr/>
                    <w:t>人电子签章</w:t>
                  </w:r>
                </w:p>
              </w:tc>
            </w:tr>
            <w:tr w:rsidR="00920E94">
              <w:trPr>
                <w:trHeight w:val="628"/>
                <w:jc w:val="center"/>
              </w:trPr>
              <w:tc>
                <w:tcPr>
                  <w:tcW w:w="1181" w:type="dxa"/>
                  <w:vMerge/>
                  <w:tcBorders>
                    <w:top w:val="nil"/>
                    <w:left w:val="single" w:sz="4" w:space="0" w:color="auto"/>
                    <w:bottom w:val="nil"/>
                    <w:right w:val="single" w:sz="4" w:space="0" w:color="000000"/>
                  </w:tcBorders>
                  <w:vAlign w:val="center"/>
                </w:tcPr>
                <w:p w:rsidR="00920E94" w:rsidRDefault="00920E94">
                  <w:pPr>
                    <w:wordWrap w:val="0"/>
                    <w:jc w:val="center"/>
                    <w:rPr>
                      <w:rFonts w:ascii="宋体" w:eastAsia="宋体" w:hAnsi="宋体" w:cs="黑体"/>
                      <w:sz w:val="21"/>
                      <w:szCs w:val="21"/>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920E94" w:rsidRDefault="00116630">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投标文件格式</w:t>
                  </w:r>
                </w:p>
              </w:tc>
              <w:tc>
                <w:tcPr>
                  <w:tcW w:w="5778" w:type="dxa"/>
                  <w:tcBorders>
                    <w:top w:val="single" w:sz="4" w:space="0" w:color="000000"/>
                    <w:left w:val="single" w:sz="4" w:space="0" w:color="000000"/>
                    <w:bottom w:val="single" w:sz="4" w:space="0" w:color="000000"/>
                    <w:right w:val="single" w:sz="4" w:space="0" w:color="auto"/>
                  </w:tcBorders>
                  <w:vAlign w:val="center"/>
                </w:tcPr>
                <w:p w:rsidR="00920E94" w:rsidRDefault="00116630">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符合招标文件的要求</w:t>
                  </w:r>
                </w:p>
              </w:tc>
            </w:tr>
            <w:tr w:rsidR="00920E94">
              <w:trPr>
                <w:trHeight w:val="628"/>
                <w:jc w:val="center"/>
              </w:trPr>
              <w:tc>
                <w:tcPr>
                  <w:tcW w:w="1181" w:type="dxa"/>
                  <w:vMerge/>
                  <w:tcBorders>
                    <w:top w:val="nil"/>
                    <w:left w:val="single" w:sz="4" w:space="0" w:color="auto"/>
                    <w:bottom w:val="single" w:sz="4" w:space="0" w:color="000000"/>
                    <w:right w:val="single" w:sz="4" w:space="0" w:color="000000"/>
                  </w:tcBorders>
                  <w:vAlign w:val="center"/>
                </w:tcPr>
                <w:p w:rsidR="00920E94" w:rsidRDefault="00920E94">
                  <w:pPr>
                    <w:wordWrap w:val="0"/>
                    <w:jc w:val="center"/>
                    <w:rPr>
                      <w:rFonts w:ascii="宋体" w:eastAsia="宋体" w:hAnsi="宋体" w:cs="黑体"/>
                      <w:sz w:val="21"/>
                      <w:szCs w:val="21"/>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920E94" w:rsidRDefault="00116630">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报价唯一</w:t>
                  </w:r>
                </w:p>
              </w:tc>
              <w:tc>
                <w:tcPr>
                  <w:tcW w:w="5778" w:type="dxa"/>
                  <w:tcBorders>
                    <w:top w:val="single" w:sz="4" w:space="0" w:color="000000"/>
                    <w:left w:val="single" w:sz="4" w:space="0" w:color="000000"/>
                    <w:bottom w:val="single" w:sz="4" w:space="0" w:color="000000"/>
                    <w:right w:val="single" w:sz="4" w:space="0" w:color="auto"/>
                  </w:tcBorders>
                  <w:vAlign w:val="center"/>
                </w:tcPr>
                <w:p w:rsidR="00920E94" w:rsidRDefault="00116630">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只能有一个有效报价</w:t>
                  </w:r>
                </w:p>
              </w:tc>
            </w:tr>
            <w:tr w:rsidR="00920E94">
              <w:trPr>
                <w:trHeight w:val="999"/>
                <w:jc w:val="center"/>
              </w:trPr>
              <w:tc>
                <w:tcPr>
                  <w:tcW w:w="1181" w:type="dxa"/>
                  <w:vMerge w:val="restart"/>
                  <w:tcBorders>
                    <w:top w:val="single" w:sz="4" w:space="0" w:color="000000"/>
                    <w:left w:val="single" w:sz="4" w:space="0" w:color="auto"/>
                    <w:bottom w:val="nil"/>
                    <w:right w:val="single" w:sz="4" w:space="0" w:color="000000"/>
                  </w:tcBorders>
                  <w:vAlign w:val="center"/>
                </w:tcPr>
                <w:p w:rsidR="00920E94" w:rsidRDefault="00116630">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资格评审标准</w:t>
                  </w:r>
                </w:p>
              </w:tc>
              <w:tc>
                <w:tcPr>
                  <w:tcW w:w="1984" w:type="dxa"/>
                  <w:tcBorders>
                    <w:top w:val="single" w:sz="4" w:space="0" w:color="000000"/>
                    <w:left w:val="single" w:sz="4" w:space="0" w:color="000000"/>
                    <w:bottom w:val="nil"/>
                    <w:right w:val="single" w:sz="4" w:space="0" w:color="000000"/>
                  </w:tcBorders>
                  <w:vAlign w:val="center"/>
                </w:tcPr>
                <w:p w:rsidR="00920E94" w:rsidRDefault="00116630">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营业执照</w:t>
                  </w:r>
                </w:p>
              </w:tc>
              <w:tc>
                <w:tcPr>
                  <w:tcW w:w="5778" w:type="dxa"/>
                  <w:tcBorders>
                    <w:top w:val="single" w:sz="4" w:space="0" w:color="000000"/>
                    <w:left w:val="single" w:sz="4" w:space="0" w:color="000000"/>
                    <w:bottom w:val="nil"/>
                    <w:right w:val="single" w:sz="4" w:space="0" w:color="auto"/>
                  </w:tcBorders>
                  <w:vAlign w:val="center"/>
                </w:tcPr>
                <w:p w:rsidR="00920E94" w:rsidRDefault="00116630">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具备有效的营业执照</w:t>
                  </w:r>
                </w:p>
              </w:tc>
            </w:tr>
            <w:tr w:rsidR="00920E94">
              <w:trPr>
                <w:trHeight w:val="628"/>
                <w:jc w:val="center"/>
              </w:trPr>
              <w:tc>
                <w:tcPr>
                  <w:tcW w:w="1181" w:type="dxa"/>
                  <w:vMerge/>
                  <w:tcBorders>
                    <w:top w:val="nil"/>
                    <w:left w:val="single" w:sz="4" w:space="0" w:color="auto"/>
                    <w:bottom w:val="nil"/>
                    <w:right w:val="single" w:sz="4" w:space="0" w:color="000000"/>
                  </w:tcBorders>
                  <w:vAlign w:val="center"/>
                </w:tcPr>
                <w:p w:rsidR="00920E94" w:rsidRDefault="00920E94">
                  <w:pPr>
                    <w:wordWrap w:val="0"/>
                    <w:jc w:val="center"/>
                    <w:rPr>
                      <w:rFonts w:ascii="宋体" w:eastAsia="宋体" w:hAnsi="宋体" w:cs="黑体"/>
                      <w:sz w:val="21"/>
                      <w:szCs w:val="21"/>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920E94" w:rsidRDefault="000F5022">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信用查询</w:t>
                  </w:r>
                </w:p>
              </w:tc>
              <w:tc>
                <w:tcPr>
                  <w:tcW w:w="5778" w:type="dxa"/>
                  <w:tcBorders>
                    <w:top w:val="single" w:sz="4" w:space="0" w:color="000000"/>
                    <w:left w:val="single" w:sz="4" w:space="0" w:color="000000"/>
                    <w:bottom w:val="single" w:sz="4" w:space="0" w:color="000000"/>
                    <w:right w:val="single" w:sz="4" w:space="0" w:color="auto"/>
                  </w:tcBorders>
                  <w:vAlign w:val="center"/>
                </w:tcPr>
                <w:p w:rsidR="00920E94" w:rsidRDefault="00116630">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未被列入失信被执行人、重大税收违法案件当事人名单、政府采购严重违法失信行为记录名单</w:t>
                  </w:r>
                </w:p>
              </w:tc>
            </w:tr>
            <w:tr w:rsidR="00920E94">
              <w:trPr>
                <w:trHeight w:val="628"/>
                <w:jc w:val="center"/>
              </w:trPr>
              <w:tc>
                <w:tcPr>
                  <w:tcW w:w="1181" w:type="dxa"/>
                  <w:vMerge/>
                  <w:tcBorders>
                    <w:top w:val="nil"/>
                    <w:left w:val="single" w:sz="4" w:space="0" w:color="auto"/>
                    <w:bottom w:val="single" w:sz="4" w:space="0" w:color="000000"/>
                    <w:right w:val="single" w:sz="4" w:space="0" w:color="000000"/>
                  </w:tcBorders>
                  <w:vAlign w:val="center"/>
                </w:tcPr>
                <w:p w:rsidR="00920E94" w:rsidRDefault="00920E94">
                  <w:pPr>
                    <w:wordWrap w:val="0"/>
                    <w:jc w:val="center"/>
                    <w:rPr>
                      <w:rFonts w:ascii="宋体" w:eastAsia="宋体" w:hAnsi="宋体" w:cs="黑体"/>
                      <w:sz w:val="21"/>
                      <w:szCs w:val="21"/>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920E94" w:rsidRDefault="00116630">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其他要求</w:t>
                  </w:r>
                </w:p>
              </w:tc>
              <w:tc>
                <w:tcPr>
                  <w:tcW w:w="5778" w:type="dxa"/>
                  <w:tcBorders>
                    <w:top w:val="single" w:sz="4" w:space="0" w:color="000000"/>
                    <w:left w:val="single" w:sz="4" w:space="0" w:color="000000"/>
                    <w:bottom w:val="single" w:sz="4" w:space="0" w:color="000000"/>
                    <w:right w:val="single" w:sz="4" w:space="0" w:color="auto"/>
                  </w:tcBorders>
                  <w:vAlign w:val="center"/>
                </w:tcPr>
                <w:p w:rsidR="00920E94" w:rsidRDefault="00116630" w:rsidP="000F5022">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符合投标人须知前附表“合格</w:t>
                  </w:r>
                  <w:r w:rsidR="000F5022">
                    <w:rPr>
                      <w:rFonts w:ascii="宋体" w:eastAsia="宋体" w:hAnsi="宋体" w:cs="黑体" w:hint="eastAsia"/>
                      <w:spacing w:val="1"/>
                      <w:sz w:val="21"/>
                      <w:szCs w:val="21"/>
                    </w:rPr>
                    <w:t>供应商</w:t>
                  </w:r>
                  <w:r>
                    <w:rPr>
                      <w:rFonts w:ascii="宋体" w:eastAsia="宋体" w:hAnsi="宋体" w:cs="黑体" w:hint="eastAsia"/>
                      <w:spacing w:val="1"/>
                      <w:sz w:val="21"/>
                      <w:szCs w:val="21"/>
                    </w:rPr>
                    <w:t>”的要求</w:t>
                  </w:r>
                </w:p>
              </w:tc>
            </w:tr>
            <w:tr w:rsidR="00920E94">
              <w:trPr>
                <w:trHeight w:val="628"/>
                <w:jc w:val="center"/>
              </w:trPr>
              <w:tc>
                <w:tcPr>
                  <w:tcW w:w="1181" w:type="dxa"/>
                  <w:vMerge w:val="restart"/>
                  <w:tcBorders>
                    <w:top w:val="single" w:sz="4" w:space="0" w:color="000000"/>
                    <w:left w:val="single" w:sz="4" w:space="0" w:color="auto"/>
                    <w:bottom w:val="nil"/>
                    <w:right w:val="single" w:sz="4" w:space="0" w:color="000000"/>
                  </w:tcBorders>
                  <w:vAlign w:val="center"/>
                </w:tcPr>
                <w:p w:rsidR="00920E94" w:rsidRDefault="00116630">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响应性评审标准</w:t>
                  </w:r>
                </w:p>
              </w:tc>
              <w:tc>
                <w:tcPr>
                  <w:tcW w:w="1984" w:type="dxa"/>
                  <w:tcBorders>
                    <w:top w:val="single" w:sz="4" w:space="0" w:color="000000"/>
                    <w:left w:val="single" w:sz="4" w:space="0" w:color="000000"/>
                    <w:bottom w:val="single" w:sz="4" w:space="0" w:color="000000"/>
                    <w:right w:val="single" w:sz="4" w:space="0" w:color="000000"/>
                  </w:tcBorders>
                  <w:vAlign w:val="center"/>
                </w:tcPr>
                <w:p w:rsidR="00920E94" w:rsidRDefault="00116630">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投标内容</w:t>
                  </w:r>
                </w:p>
              </w:tc>
              <w:tc>
                <w:tcPr>
                  <w:tcW w:w="5778" w:type="dxa"/>
                  <w:tcBorders>
                    <w:top w:val="single" w:sz="4" w:space="0" w:color="000000"/>
                    <w:left w:val="single" w:sz="4" w:space="0" w:color="000000"/>
                    <w:bottom w:val="single" w:sz="4" w:space="0" w:color="000000"/>
                    <w:right w:val="single" w:sz="4" w:space="0" w:color="auto"/>
                  </w:tcBorders>
                  <w:vAlign w:val="center"/>
                </w:tcPr>
                <w:p w:rsidR="00920E94" w:rsidRDefault="00116630">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符合招标文件的要求</w:t>
                  </w:r>
                </w:p>
              </w:tc>
            </w:tr>
            <w:tr w:rsidR="00920E94">
              <w:trPr>
                <w:trHeight w:val="628"/>
                <w:jc w:val="center"/>
              </w:trPr>
              <w:tc>
                <w:tcPr>
                  <w:tcW w:w="1181" w:type="dxa"/>
                  <w:vMerge/>
                  <w:tcBorders>
                    <w:top w:val="nil"/>
                    <w:left w:val="single" w:sz="4" w:space="0" w:color="auto"/>
                    <w:bottom w:val="nil"/>
                    <w:right w:val="single" w:sz="4" w:space="0" w:color="000000"/>
                  </w:tcBorders>
                  <w:vAlign w:val="center"/>
                </w:tcPr>
                <w:p w:rsidR="00920E94" w:rsidRDefault="00920E94">
                  <w:pPr>
                    <w:wordWrap w:val="0"/>
                    <w:jc w:val="center"/>
                    <w:rPr>
                      <w:rFonts w:ascii="宋体" w:eastAsia="宋体" w:hAnsi="宋体" w:cs="黑体"/>
                      <w:sz w:val="21"/>
                      <w:szCs w:val="21"/>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920E94" w:rsidRDefault="00116630">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合同履行期限</w:t>
                  </w:r>
                </w:p>
              </w:tc>
              <w:tc>
                <w:tcPr>
                  <w:tcW w:w="5778" w:type="dxa"/>
                  <w:tcBorders>
                    <w:top w:val="single" w:sz="4" w:space="0" w:color="000000"/>
                    <w:left w:val="single" w:sz="4" w:space="0" w:color="000000"/>
                    <w:bottom w:val="single" w:sz="4" w:space="0" w:color="000000"/>
                    <w:right w:val="single" w:sz="4" w:space="0" w:color="auto"/>
                  </w:tcBorders>
                  <w:vAlign w:val="center"/>
                </w:tcPr>
                <w:p w:rsidR="00920E94" w:rsidRDefault="00116630">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符合招标文件的要求</w:t>
                  </w:r>
                </w:p>
              </w:tc>
            </w:tr>
            <w:tr w:rsidR="00920E94">
              <w:trPr>
                <w:trHeight w:val="628"/>
                <w:jc w:val="center"/>
              </w:trPr>
              <w:tc>
                <w:tcPr>
                  <w:tcW w:w="1181" w:type="dxa"/>
                  <w:vMerge/>
                  <w:tcBorders>
                    <w:top w:val="nil"/>
                    <w:left w:val="single" w:sz="4" w:space="0" w:color="auto"/>
                    <w:bottom w:val="nil"/>
                    <w:right w:val="single" w:sz="4" w:space="0" w:color="000000"/>
                  </w:tcBorders>
                  <w:vAlign w:val="center"/>
                </w:tcPr>
                <w:p w:rsidR="00920E94" w:rsidRDefault="00920E94">
                  <w:pPr>
                    <w:wordWrap w:val="0"/>
                    <w:jc w:val="center"/>
                    <w:rPr>
                      <w:rFonts w:ascii="宋体" w:eastAsia="宋体" w:hAnsi="宋体" w:cs="黑体"/>
                      <w:sz w:val="21"/>
                      <w:szCs w:val="21"/>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920E94" w:rsidRDefault="00116630">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质量要求</w:t>
                  </w:r>
                </w:p>
              </w:tc>
              <w:tc>
                <w:tcPr>
                  <w:tcW w:w="5778" w:type="dxa"/>
                  <w:tcBorders>
                    <w:top w:val="single" w:sz="4" w:space="0" w:color="000000"/>
                    <w:left w:val="single" w:sz="4" w:space="0" w:color="000000"/>
                    <w:bottom w:val="single" w:sz="4" w:space="0" w:color="000000"/>
                    <w:right w:val="single" w:sz="4" w:space="0" w:color="auto"/>
                  </w:tcBorders>
                  <w:vAlign w:val="center"/>
                </w:tcPr>
                <w:p w:rsidR="00920E94" w:rsidRDefault="00116630">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符合招标文件的要求</w:t>
                  </w:r>
                </w:p>
              </w:tc>
            </w:tr>
            <w:tr w:rsidR="00920E94">
              <w:trPr>
                <w:trHeight w:val="628"/>
                <w:jc w:val="center"/>
              </w:trPr>
              <w:tc>
                <w:tcPr>
                  <w:tcW w:w="1181" w:type="dxa"/>
                  <w:vMerge/>
                  <w:tcBorders>
                    <w:top w:val="nil"/>
                    <w:left w:val="single" w:sz="4" w:space="0" w:color="auto"/>
                    <w:bottom w:val="nil"/>
                    <w:right w:val="single" w:sz="4" w:space="0" w:color="000000"/>
                  </w:tcBorders>
                  <w:vAlign w:val="center"/>
                </w:tcPr>
                <w:p w:rsidR="00920E94" w:rsidRDefault="00920E94">
                  <w:pPr>
                    <w:wordWrap w:val="0"/>
                    <w:jc w:val="center"/>
                    <w:rPr>
                      <w:rFonts w:ascii="宋体" w:eastAsia="宋体" w:hAnsi="宋体" w:cs="黑体"/>
                      <w:sz w:val="21"/>
                      <w:szCs w:val="21"/>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920E94" w:rsidRDefault="00116630">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投标有效期</w:t>
                  </w:r>
                </w:p>
              </w:tc>
              <w:tc>
                <w:tcPr>
                  <w:tcW w:w="5778" w:type="dxa"/>
                  <w:tcBorders>
                    <w:top w:val="single" w:sz="4" w:space="0" w:color="000000"/>
                    <w:left w:val="single" w:sz="4" w:space="0" w:color="000000"/>
                    <w:bottom w:val="single" w:sz="4" w:space="0" w:color="000000"/>
                    <w:right w:val="single" w:sz="4" w:space="0" w:color="auto"/>
                  </w:tcBorders>
                  <w:vAlign w:val="center"/>
                </w:tcPr>
                <w:p w:rsidR="00920E94" w:rsidRDefault="00116630">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符合招标文件的要求</w:t>
                  </w:r>
                </w:p>
              </w:tc>
            </w:tr>
            <w:tr w:rsidR="00920E94">
              <w:trPr>
                <w:trHeight w:val="667"/>
                <w:jc w:val="center"/>
              </w:trPr>
              <w:tc>
                <w:tcPr>
                  <w:tcW w:w="1181" w:type="dxa"/>
                  <w:vMerge/>
                  <w:tcBorders>
                    <w:top w:val="nil"/>
                    <w:left w:val="single" w:sz="4" w:space="0" w:color="auto"/>
                    <w:bottom w:val="nil"/>
                    <w:right w:val="single" w:sz="4" w:space="0" w:color="000000"/>
                  </w:tcBorders>
                  <w:vAlign w:val="center"/>
                </w:tcPr>
                <w:p w:rsidR="00920E94" w:rsidRDefault="00920E94">
                  <w:pPr>
                    <w:wordWrap w:val="0"/>
                    <w:jc w:val="center"/>
                    <w:rPr>
                      <w:rFonts w:ascii="宋体" w:eastAsia="宋体" w:hAnsi="宋体" w:cs="黑体"/>
                      <w:sz w:val="21"/>
                      <w:szCs w:val="21"/>
                    </w:rPr>
                  </w:pPr>
                </w:p>
              </w:tc>
              <w:tc>
                <w:tcPr>
                  <w:tcW w:w="1984" w:type="dxa"/>
                  <w:tcBorders>
                    <w:top w:val="single" w:sz="4" w:space="0" w:color="000000"/>
                    <w:left w:val="single" w:sz="4" w:space="0" w:color="000000"/>
                    <w:bottom w:val="nil"/>
                    <w:right w:val="single" w:sz="4" w:space="0" w:color="000000"/>
                  </w:tcBorders>
                  <w:vAlign w:val="center"/>
                </w:tcPr>
                <w:p w:rsidR="00920E94" w:rsidRDefault="00116630">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投标报价</w:t>
                  </w:r>
                </w:p>
              </w:tc>
              <w:tc>
                <w:tcPr>
                  <w:tcW w:w="5778" w:type="dxa"/>
                  <w:tcBorders>
                    <w:top w:val="single" w:sz="4" w:space="0" w:color="000000"/>
                    <w:left w:val="single" w:sz="4" w:space="0" w:color="000000"/>
                    <w:bottom w:val="nil"/>
                    <w:right w:val="single" w:sz="4" w:space="0" w:color="auto"/>
                  </w:tcBorders>
                  <w:vAlign w:val="center"/>
                </w:tcPr>
                <w:p w:rsidR="00920E94" w:rsidRDefault="00116630">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符合招标文件的要求</w:t>
                  </w:r>
                </w:p>
              </w:tc>
            </w:tr>
            <w:tr w:rsidR="00920E94">
              <w:trPr>
                <w:trHeight w:val="628"/>
                <w:jc w:val="center"/>
              </w:trPr>
              <w:tc>
                <w:tcPr>
                  <w:tcW w:w="8943" w:type="dxa"/>
                  <w:gridSpan w:val="3"/>
                  <w:tcBorders>
                    <w:top w:val="single" w:sz="4" w:space="0" w:color="auto"/>
                    <w:left w:val="single" w:sz="4" w:space="0" w:color="auto"/>
                    <w:bottom w:val="single" w:sz="4" w:space="0" w:color="000000"/>
                    <w:right w:val="single" w:sz="4" w:space="0" w:color="auto"/>
                  </w:tcBorders>
                  <w:vAlign w:val="center"/>
                </w:tcPr>
                <w:p w:rsidR="00920E94" w:rsidRDefault="00116630">
                  <w:pPr>
                    <w:ind w:firstLineChars="200" w:firstLine="422"/>
                    <w:jc w:val="left"/>
                    <w:rPr>
                      <w:rFonts w:ascii="宋体" w:eastAsia="宋体" w:hAnsi="宋体" w:cs="黑体"/>
                      <w:b/>
                      <w:sz w:val="21"/>
                      <w:szCs w:val="21"/>
                    </w:rPr>
                  </w:pPr>
                  <w:r>
                    <w:rPr>
                      <w:rFonts w:ascii="宋体" w:eastAsia="宋体" w:hAnsi="宋体" w:cs="黑体" w:hint="eastAsia"/>
                      <w:b/>
                      <w:sz w:val="21"/>
                      <w:szCs w:val="21"/>
                    </w:rPr>
                    <w:t>以上所需证件审查由评标专家依据投标企业在南阳市公共资源交易中心网站诚信库填报的信息资料扫描件为准。（所有资质、证书、业绩、荣誉等原件以投标截止时间24小时前填报上传企业诚信库信息为准，过期更改的诚信库信息不作为本项目评审依据。开评标现场不接受诚信库信息原件。诚信库上传信息必须内容齐全，真实有效，原件扫描件清晰可辨。否则，由此造成应得分而未得分或资格审查不合格等情况的，由投标企业承担责任。）</w:t>
                  </w:r>
                </w:p>
              </w:tc>
            </w:tr>
          </w:tbl>
          <w:p w:rsidR="00920E94" w:rsidRDefault="00920E94">
            <w:pPr>
              <w:wordWrap w:val="0"/>
              <w:rPr>
                <w:rFonts w:ascii="宋体" w:eastAsia="宋体" w:hAnsi="宋体" w:cs="黑体"/>
                <w:sz w:val="21"/>
                <w:szCs w:val="21"/>
              </w:rPr>
            </w:pPr>
          </w:p>
        </w:tc>
      </w:tr>
      <w:tr w:rsidR="00920E94">
        <w:trPr>
          <w:trHeight w:val="541"/>
          <w:jc w:val="center"/>
        </w:trPr>
        <w:tc>
          <w:tcPr>
            <w:tcW w:w="838" w:type="dxa"/>
            <w:tcBorders>
              <w:top w:val="single" w:sz="4" w:space="0" w:color="auto"/>
            </w:tcBorders>
            <w:vAlign w:val="center"/>
          </w:tcPr>
          <w:p w:rsidR="00920E94" w:rsidRDefault="00116630">
            <w:pPr>
              <w:wordWrap w:val="0"/>
              <w:jc w:val="center"/>
              <w:rPr>
                <w:rFonts w:ascii="宋体" w:eastAsia="宋体" w:hAnsi="宋体" w:cs="黑体"/>
                <w:sz w:val="21"/>
                <w:szCs w:val="21"/>
              </w:rPr>
            </w:pPr>
            <w:r>
              <w:rPr>
                <w:rFonts w:ascii="宋体" w:eastAsia="宋体" w:hAnsi="宋体" w:cs="黑体" w:hint="eastAsia"/>
                <w:sz w:val="21"/>
                <w:szCs w:val="21"/>
              </w:rPr>
              <w:lastRenderedPageBreak/>
              <w:t>6</w:t>
            </w:r>
          </w:p>
        </w:tc>
        <w:tc>
          <w:tcPr>
            <w:tcW w:w="8767" w:type="dxa"/>
            <w:tcBorders>
              <w:top w:val="single" w:sz="4" w:space="0" w:color="auto"/>
            </w:tcBorders>
          </w:tcPr>
          <w:p w:rsidR="00920E94" w:rsidRPr="0042680D" w:rsidRDefault="00116630">
            <w:pPr>
              <w:wordWrap w:val="0"/>
              <w:rPr>
                <w:rFonts w:ascii="宋体" w:eastAsia="宋体" w:hAnsi="宋体" w:cs="黑体"/>
                <w:sz w:val="21"/>
                <w:szCs w:val="21"/>
              </w:rPr>
            </w:pPr>
            <w:r w:rsidRPr="0042680D">
              <w:rPr>
                <w:rFonts w:ascii="宋体" w:eastAsia="宋体" w:hAnsi="宋体" w:cs="黑体" w:hint="eastAsia"/>
                <w:sz w:val="21"/>
                <w:szCs w:val="21"/>
              </w:rPr>
              <w:t>三、评标办法：</w:t>
            </w:r>
          </w:p>
          <w:p w:rsidR="00920E94" w:rsidRPr="0042680D" w:rsidRDefault="00DC372B">
            <w:pPr>
              <w:wordWrap w:val="0"/>
              <w:textAlignment w:val="center"/>
              <w:rPr>
                <w:rFonts w:ascii="宋体" w:eastAsia="宋体" w:hAnsi="宋体" w:cs="黑体"/>
                <w:b/>
                <w:sz w:val="21"/>
                <w:szCs w:val="21"/>
              </w:rPr>
            </w:pPr>
            <w:r>
              <w:rPr>
                <w:rFonts w:ascii="宋体" w:eastAsia="宋体" w:hAnsi="宋体" w:cs="黑体" w:hint="eastAsia"/>
                <w:b/>
                <w:sz w:val="21"/>
                <w:szCs w:val="21"/>
              </w:rPr>
              <w:t>1、2、8、9</w:t>
            </w:r>
            <w:r w:rsidR="00116630" w:rsidRPr="0042680D">
              <w:rPr>
                <w:rFonts w:ascii="宋体" w:eastAsia="宋体" w:hAnsi="宋体" w:cs="黑体" w:hint="eastAsia"/>
                <w:b/>
                <w:sz w:val="21"/>
                <w:szCs w:val="21"/>
              </w:rPr>
              <w:t>标段：</w:t>
            </w:r>
          </w:p>
          <w:p w:rsidR="008C0D47" w:rsidRPr="008C0D47" w:rsidRDefault="00116630" w:rsidP="008C0D47">
            <w:pPr>
              <w:wordWrap w:val="0"/>
              <w:textAlignment w:val="center"/>
              <w:rPr>
                <w:rFonts w:ascii="宋体" w:eastAsia="宋体" w:hAnsi="宋体" w:cs="宋体"/>
                <w:b/>
                <w:sz w:val="21"/>
                <w:szCs w:val="21"/>
              </w:rPr>
            </w:pPr>
            <w:r w:rsidRPr="0042680D">
              <w:rPr>
                <w:rFonts w:ascii="宋体" w:eastAsia="宋体" w:hAnsi="宋体" w:cs="宋体" w:hint="eastAsia"/>
                <w:b/>
                <w:sz w:val="21"/>
                <w:szCs w:val="21"/>
              </w:rPr>
              <w:t>1、投标报价（30分）</w:t>
            </w:r>
          </w:p>
          <w:p w:rsidR="008C0D47" w:rsidRPr="00A60025" w:rsidRDefault="008C0D47" w:rsidP="008C0D47">
            <w:pPr>
              <w:wordWrap w:val="0"/>
              <w:jc w:val="left"/>
              <w:rPr>
                <w:rFonts w:ascii="宋体" w:eastAsia="宋体" w:hAnsi="宋体" w:cs="黑体"/>
                <w:color w:val="000000" w:themeColor="text1"/>
                <w:sz w:val="21"/>
                <w:szCs w:val="21"/>
              </w:rPr>
            </w:pPr>
            <w:r w:rsidRPr="000047F6">
              <w:rPr>
                <w:rFonts w:ascii="宋体" w:eastAsia="宋体" w:hAnsi="宋体" w:cs="黑体" w:hint="eastAsia"/>
                <w:color w:val="000000" w:themeColor="text1"/>
                <w:sz w:val="21"/>
                <w:szCs w:val="21"/>
              </w:rPr>
              <w:t>本项目设有招标控制价，高于招标控制价的按废标处理；满足招标文件要求且投标价格最低的投标报价为评标基准价，其价格分为满分。其余各投标人的投标报价得分=评标基准价÷投标报价×30分，价格得分的算术平均值保留小数点后两位；</w:t>
            </w:r>
            <w:r w:rsidRPr="00A60025">
              <w:rPr>
                <w:rFonts w:ascii="宋体" w:eastAsia="宋体" w:hAnsi="宋体" w:cs="黑体" w:hint="eastAsia"/>
                <w:color w:val="000000" w:themeColor="text1"/>
                <w:sz w:val="21"/>
                <w:szCs w:val="21"/>
              </w:rPr>
              <w:t>为了促进中小企业、监狱企业和残疾人福利性单位发展，对上述企业的投标总价给予6%的扣除，用扣除后的价格与评审。参加本项目的中小企业应当提供《中小企业声明函》。</w:t>
            </w:r>
          </w:p>
          <w:p w:rsidR="008C0D47" w:rsidRPr="00A60025" w:rsidRDefault="008C0D47" w:rsidP="008C0D47">
            <w:pPr>
              <w:wordWrap w:val="0"/>
              <w:jc w:val="left"/>
              <w:rPr>
                <w:rFonts w:ascii="宋体" w:eastAsia="宋体" w:hAnsi="宋体" w:cs="黑体"/>
                <w:color w:val="000000" w:themeColor="text1"/>
                <w:sz w:val="21"/>
                <w:szCs w:val="21"/>
              </w:rPr>
            </w:pPr>
            <w:r w:rsidRPr="00A60025">
              <w:rPr>
                <w:rFonts w:ascii="宋体" w:eastAsia="宋体" w:hAnsi="宋体" w:cs="黑体" w:hint="eastAsia"/>
                <w:color w:val="000000" w:themeColor="text1"/>
                <w:sz w:val="21"/>
                <w:szCs w:val="21"/>
              </w:rPr>
              <w:t>中小企业划型标准以工信部联企业〔2011〕300号《工业和信息化部国家统计局国家发展和改革委财政部关于印发中小企业划型标准规定的通知》及《政府采购促进中小企业发展管理办法》</w:t>
            </w:r>
            <w:r w:rsidRPr="00A60025">
              <w:rPr>
                <w:rFonts w:ascii="宋体" w:eastAsia="宋体" w:hAnsi="宋体" w:cs="黑体" w:hint="eastAsia"/>
                <w:color w:val="000000" w:themeColor="text1"/>
                <w:sz w:val="21"/>
                <w:szCs w:val="21"/>
              </w:rPr>
              <w:lastRenderedPageBreak/>
              <w:t>财库〔2020〕46号为依据。</w:t>
            </w:r>
          </w:p>
          <w:p w:rsidR="008C0D47" w:rsidRDefault="008C0D47" w:rsidP="008C0D47">
            <w:pPr>
              <w:wordWrap w:val="0"/>
              <w:jc w:val="left"/>
              <w:rPr>
                <w:rFonts w:ascii="宋体" w:eastAsia="宋体" w:hAnsi="宋体" w:cs="黑体"/>
                <w:color w:val="000000" w:themeColor="text1"/>
                <w:sz w:val="21"/>
                <w:szCs w:val="21"/>
              </w:rPr>
            </w:pPr>
            <w:r w:rsidRPr="00A60025">
              <w:rPr>
                <w:rFonts w:ascii="宋体" w:eastAsia="宋体" w:hAnsi="宋体" w:cs="黑体" w:hint="eastAsia"/>
                <w:color w:val="000000" w:themeColor="text1"/>
                <w:sz w:val="21"/>
                <w:szCs w:val="21"/>
              </w:rPr>
              <w:t>没有提供有效材料的投标人将被视为不接受投标总价的扣除，用原投标总价参与评审。</w:t>
            </w:r>
          </w:p>
          <w:p w:rsidR="008C0D47" w:rsidRDefault="008C0D47" w:rsidP="008C0D47">
            <w:pPr>
              <w:wordWrap w:val="0"/>
              <w:jc w:val="left"/>
              <w:rPr>
                <w:rFonts w:ascii="宋体" w:eastAsia="宋体" w:hAnsi="宋体" w:cs="黑体"/>
                <w:color w:val="000000" w:themeColor="text1"/>
                <w:sz w:val="21"/>
                <w:szCs w:val="21"/>
              </w:rPr>
            </w:pPr>
            <w:r w:rsidRPr="000047F6">
              <w:rPr>
                <w:rFonts w:ascii="宋体" w:eastAsia="宋体" w:hAnsi="宋体" w:cs="黑体" w:hint="eastAsia"/>
                <w:color w:val="000000" w:themeColor="text1"/>
                <w:sz w:val="21"/>
                <w:szCs w:val="21"/>
              </w:rPr>
              <w:t>小微企业</w:t>
            </w:r>
            <w:r>
              <w:rPr>
                <w:rFonts w:ascii="宋体" w:eastAsia="宋体" w:hAnsi="宋体" w:cs="黑体" w:hint="eastAsia"/>
                <w:color w:val="000000" w:themeColor="text1"/>
                <w:sz w:val="21"/>
                <w:szCs w:val="21"/>
              </w:rPr>
              <w:t>、监狱企业、残疾人福利性单位</w:t>
            </w:r>
            <w:r w:rsidRPr="000047F6">
              <w:rPr>
                <w:rFonts w:ascii="宋体" w:eastAsia="宋体" w:hAnsi="宋体" w:cs="黑体" w:hint="eastAsia"/>
                <w:color w:val="000000" w:themeColor="text1"/>
                <w:sz w:val="21"/>
                <w:szCs w:val="21"/>
              </w:rPr>
              <w:t>产品投标报价=产品报价×（1-6%）。</w:t>
            </w:r>
          </w:p>
          <w:p w:rsidR="008C0D47" w:rsidRPr="000047F6" w:rsidRDefault="008C0D47" w:rsidP="008C0D47">
            <w:pPr>
              <w:wordWrap w:val="0"/>
              <w:jc w:val="left"/>
              <w:rPr>
                <w:rFonts w:ascii="宋体" w:eastAsia="宋体" w:hAnsi="宋体" w:cs="黑体"/>
                <w:color w:val="000000" w:themeColor="text1"/>
                <w:sz w:val="21"/>
                <w:szCs w:val="21"/>
              </w:rPr>
            </w:pPr>
            <w:r w:rsidRPr="000047F6">
              <w:rPr>
                <w:rFonts w:ascii="宋体" w:eastAsia="宋体" w:hAnsi="宋体" w:cs="黑体" w:hint="eastAsia"/>
                <w:color w:val="000000" w:themeColor="text1"/>
                <w:sz w:val="21"/>
                <w:szCs w:val="21"/>
              </w:rPr>
              <w:t>中小企业划型标准见《关于印发中小企业划型标准规定的通知》（工信部联企业[2011]300号）。</w:t>
            </w:r>
          </w:p>
          <w:p w:rsidR="008C0D47" w:rsidRPr="000047F6" w:rsidRDefault="008C0D47" w:rsidP="008C0D47">
            <w:pPr>
              <w:wordWrap w:val="0"/>
              <w:jc w:val="left"/>
              <w:rPr>
                <w:rFonts w:ascii="宋体" w:eastAsia="宋体" w:hAnsi="宋体" w:cs="黑体"/>
                <w:color w:val="000000" w:themeColor="text1"/>
                <w:sz w:val="21"/>
                <w:szCs w:val="21"/>
              </w:rPr>
            </w:pPr>
            <w:r w:rsidRPr="000047F6">
              <w:rPr>
                <w:rFonts w:ascii="宋体" w:eastAsia="宋体" w:hAnsi="宋体" w:cs="黑体" w:hint="eastAsia"/>
                <w:color w:val="000000" w:themeColor="text1"/>
                <w:sz w:val="21"/>
                <w:szCs w:val="21"/>
              </w:rPr>
              <w:t>评标基准值：有效的最低投标报价。有效供应商报价得分=评标基准价÷有效投标报价×30</w:t>
            </w:r>
          </w:p>
          <w:p w:rsidR="008C0D47" w:rsidRDefault="008C0D47" w:rsidP="008C0D47">
            <w:pPr>
              <w:wordWrap w:val="0"/>
              <w:jc w:val="left"/>
              <w:rPr>
                <w:rFonts w:ascii="宋体" w:eastAsia="宋体" w:hAnsi="宋体" w:cs="黑体"/>
                <w:color w:val="000000" w:themeColor="text1"/>
                <w:sz w:val="21"/>
                <w:szCs w:val="21"/>
              </w:rPr>
            </w:pPr>
            <w:r w:rsidRPr="000047F6">
              <w:rPr>
                <w:rFonts w:ascii="宋体" w:eastAsia="宋体" w:hAnsi="宋体" w:cs="黑体" w:hint="eastAsia"/>
                <w:color w:val="000000" w:themeColor="text1"/>
                <w:sz w:val="21"/>
                <w:szCs w:val="21"/>
              </w:rPr>
              <w:t>注</w:t>
            </w:r>
            <w:r>
              <w:rPr>
                <w:rFonts w:ascii="宋体" w:eastAsia="宋体" w:hAnsi="宋体" w:cs="黑体" w:hint="eastAsia"/>
                <w:color w:val="000000" w:themeColor="text1"/>
                <w:sz w:val="21"/>
                <w:szCs w:val="21"/>
              </w:rPr>
              <w:t>1</w:t>
            </w:r>
            <w:r w:rsidRPr="000047F6">
              <w:rPr>
                <w:rFonts w:ascii="宋体" w:eastAsia="宋体" w:hAnsi="宋体" w:cs="黑体" w:hint="eastAsia"/>
                <w:color w:val="000000" w:themeColor="text1"/>
                <w:sz w:val="21"/>
                <w:szCs w:val="21"/>
              </w:rPr>
              <w:t>：有效投标报价：指低于采购控制价且通过初步评审的有效供应商报价为有效报价。</w:t>
            </w:r>
          </w:p>
          <w:p w:rsidR="00920E94" w:rsidRPr="0042680D" w:rsidRDefault="008C0D47" w:rsidP="008C0D47">
            <w:pPr>
              <w:wordWrap w:val="0"/>
              <w:textAlignment w:val="center"/>
              <w:rPr>
                <w:rFonts w:ascii="宋体" w:eastAsia="宋体" w:hAnsi="宋体" w:cs="宋体"/>
                <w:sz w:val="21"/>
                <w:szCs w:val="21"/>
              </w:rPr>
            </w:pPr>
            <w:r w:rsidRPr="00A60025">
              <w:rPr>
                <w:rFonts w:ascii="宋体" w:eastAsia="宋体" w:hAnsi="宋体" w:cs="黑体" w:hint="eastAsia"/>
                <w:color w:val="000000" w:themeColor="text1"/>
                <w:sz w:val="21"/>
                <w:szCs w:val="21"/>
              </w:rPr>
              <w:t>注</w:t>
            </w:r>
            <w:r>
              <w:rPr>
                <w:rFonts w:ascii="宋体" w:eastAsia="宋体" w:hAnsi="宋体" w:cs="黑体" w:hint="eastAsia"/>
                <w:color w:val="000000" w:themeColor="text1"/>
                <w:sz w:val="21"/>
                <w:szCs w:val="21"/>
              </w:rPr>
              <w:t>2</w:t>
            </w:r>
            <w:r w:rsidRPr="00A60025">
              <w:rPr>
                <w:rFonts w:ascii="宋体" w:eastAsia="宋体" w:hAnsi="宋体" w:cs="黑体" w:hint="eastAsia"/>
                <w:color w:val="000000" w:themeColor="text1"/>
                <w:sz w:val="21"/>
                <w:szCs w:val="21"/>
              </w:rPr>
              <w:t>：未通过初步评审的投标不参与投标报价得分的计算。</w:t>
            </w:r>
          </w:p>
          <w:p w:rsidR="00920E94" w:rsidRPr="0042680D" w:rsidRDefault="00116630">
            <w:pPr>
              <w:wordWrap w:val="0"/>
              <w:textAlignment w:val="center"/>
              <w:rPr>
                <w:rFonts w:ascii="宋体" w:eastAsia="宋体" w:hAnsi="宋体" w:cs="宋体"/>
                <w:b/>
                <w:sz w:val="21"/>
                <w:szCs w:val="21"/>
              </w:rPr>
            </w:pPr>
            <w:r w:rsidRPr="0042680D">
              <w:rPr>
                <w:rFonts w:ascii="宋体" w:eastAsia="宋体" w:hAnsi="宋体" w:cs="宋体" w:hint="eastAsia"/>
                <w:b/>
                <w:sz w:val="21"/>
                <w:szCs w:val="21"/>
              </w:rPr>
              <w:t xml:space="preserve">2、投标文件符合性响应程度(3分) </w:t>
            </w:r>
          </w:p>
          <w:p w:rsidR="00920E94" w:rsidRPr="0042680D" w:rsidRDefault="0042680D">
            <w:pPr>
              <w:wordWrap w:val="0"/>
              <w:textAlignment w:val="center"/>
              <w:rPr>
                <w:rFonts w:ascii="宋体" w:eastAsia="宋体" w:hAnsi="宋体" w:cs="宋体"/>
                <w:sz w:val="21"/>
                <w:szCs w:val="21"/>
              </w:rPr>
            </w:pPr>
            <w:r w:rsidRPr="0042680D">
              <w:rPr>
                <w:rFonts w:ascii="宋体" w:eastAsia="宋体" w:hAnsi="宋体" w:cs="黑体" w:hint="eastAsia"/>
                <w:sz w:val="21"/>
                <w:szCs w:val="21"/>
              </w:rPr>
              <w:t>评委会根据投标人的投标文件完整性，商务响应及技术应答是否具体、详实，在</w:t>
            </w:r>
            <w:r w:rsidR="008C0D47">
              <w:rPr>
                <w:rFonts w:ascii="宋体" w:eastAsia="宋体" w:hAnsi="宋体" w:cs="黑体" w:hint="eastAsia"/>
                <w:sz w:val="21"/>
                <w:szCs w:val="21"/>
              </w:rPr>
              <w:t>1</w:t>
            </w:r>
            <w:r w:rsidRPr="0042680D">
              <w:rPr>
                <w:rFonts w:ascii="宋体" w:eastAsia="宋体" w:hAnsi="宋体" w:cs="黑体" w:hint="eastAsia"/>
                <w:sz w:val="21"/>
                <w:szCs w:val="21"/>
              </w:rPr>
              <w:t>-3分之间打分。</w:t>
            </w:r>
          </w:p>
          <w:p w:rsidR="00920E94" w:rsidRPr="0042680D" w:rsidRDefault="00116630">
            <w:pPr>
              <w:wordWrap w:val="0"/>
              <w:textAlignment w:val="center"/>
              <w:rPr>
                <w:rFonts w:ascii="宋体" w:eastAsia="宋体" w:hAnsi="宋体" w:cs="宋体"/>
                <w:b/>
                <w:sz w:val="21"/>
                <w:szCs w:val="21"/>
              </w:rPr>
            </w:pPr>
            <w:r w:rsidRPr="0042680D">
              <w:rPr>
                <w:rFonts w:ascii="宋体" w:eastAsia="宋体" w:hAnsi="宋体" w:cs="宋体" w:hint="eastAsia"/>
                <w:b/>
                <w:sz w:val="21"/>
                <w:szCs w:val="21"/>
              </w:rPr>
              <w:t>3、技术部分（25分）</w:t>
            </w:r>
          </w:p>
          <w:p w:rsidR="00920E94" w:rsidRPr="0042680D" w:rsidRDefault="00116630">
            <w:pPr>
              <w:wordWrap w:val="0"/>
              <w:textAlignment w:val="center"/>
              <w:rPr>
                <w:rFonts w:ascii="宋体" w:eastAsia="宋体" w:hAnsi="宋体" w:cs="宋体"/>
                <w:sz w:val="21"/>
                <w:szCs w:val="21"/>
              </w:rPr>
            </w:pPr>
            <w:r w:rsidRPr="0042680D">
              <w:rPr>
                <w:rFonts w:ascii="宋体" w:eastAsia="宋体" w:hAnsi="宋体" w:cs="宋体" w:hint="eastAsia"/>
                <w:sz w:val="21"/>
                <w:szCs w:val="21"/>
              </w:rPr>
              <w:t>投标文件对货物需求及技术要求的响应程度(0-25分)</w:t>
            </w:r>
          </w:p>
          <w:p w:rsidR="00920E94" w:rsidRPr="0042680D" w:rsidRDefault="00116630">
            <w:pPr>
              <w:wordWrap w:val="0"/>
              <w:textAlignment w:val="center"/>
              <w:rPr>
                <w:rFonts w:ascii="宋体" w:eastAsia="宋体" w:hAnsi="宋体" w:cs="宋体"/>
                <w:sz w:val="21"/>
                <w:szCs w:val="21"/>
              </w:rPr>
            </w:pPr>
            <w:r w:rsidRPr="0042680D">
              <w:rPr>
                <w:rFonts w:ascii="宋体" w:eastAsia="宋体" w:hAnsi="宋体" w:cs="宋体" w:hint="eastAsia"/>
                <w:sz w:val="21"/>
                <w:szCs w:val="21"/>
              </w:rPr>
              <w:t>投标货物技术参数、性能及产品功能全部满足招标文件要求得基本分25分；若投标文件中带“★”的技术参数每有一项不满足的扣3分；不带“★”的每有一项不满足的扣1分，扣完为止。</w:t>
            </w:r>
          </w:p>
          <w:p w:rsidR="00920E94" w:rsidRPr="0042680D" w:rsidRDefault="00116630">
            <w:pPr>
              <w:wordWrap w:val="0"/>
              <w:textAlignment w:val="center"/>
              <w:rPr>
                <w:rFonts w:ascii="宋体" w:eastAsia="宋体" w:hAnsi="宋体" w:cs="宋体"/>
                <w:b/>
                <w:sz w:val="21"/>
                <w:szCs w:val="21"/>
              </w:rPr>
            </w:pPr>
            <w:r w:rsidRPr="0042680D">
              <w:rPr>
                <w:rFonts w:ascii="宋体" w:eastAsia="宋体" w:hAnsi="宋体" w:cs="宋体" w:hint="eastAsia"/>
                <w:b/>
                <w:sz w:val="21"/>
                <w:szCs w:val="21"/>
              </w:rPr>
              <w:t>4、商务部分（24分）</w:t>
            </w:r>
          </w:p>
          <w:p w:rsidR="00920E94" w:rsidRPr="0042680D" w:rsidRDefault="00116630">
            <w:pPr>
              <w:wordWrap w:val="0"/>
              <w:textAlignment w:val="center"/>
              <w:rPr>
                <w:rFonts w:ascii="宋体" w:eastAsia="宋体" w:hAnsi="宋体" w:cs="宋体"/>
                <w:sz w:val="21"/>
                <w:szCs w:val="21"/>
              </w:rPr>
            </w:pPr>
            <w:r w:rsidRPr="0042680D">
              <w:rPr>
                <w:rFonts w:ascii="宋体" w:eastAsia="宋体" w:hAnsi="宋体" w:cs="宋体" w:hint="eastAsia"/>
                <w:sz w:val="21"/>
                <w:szCs w:val="21"/>
              </w:rPr>
              <w:t>1）评委会依据投标人所投电子计算机品牌在国际或者国内商用台式机市场近三年IDC综合排名第一得6分，第二得3分，第三得1分，其他不得分（提供证书复印件并且加盖生产厂家公章）；</w:t>
            </w:r>
          </w:p>
          <w:p w:rsidR="00920E94" w:rsidRPr="0042680D" w:rsidRDefault="00116630">
            <w:pPr>
              <w:wordWrap w:val="0"/>
              <w:textAlignment w:val="center"/>
              <w:rPr>
                <w:rFonts w:ascii="宋体" w:eastAsia="宋体" w:hAnsi="宋体" w:cs="宋体"/>
                <w:sz w:val="21"/>
                <w:szCs w:val="21"/>
              </w:rPr>
            </w:pPr>
            <w:r w:rsidRPr="0042680D">
              <w:rPr>
                <w:rFonts w:ascii="宋体" w:eastAsia="宋体" w:hAnsi="宋体" w:cs="宋体" w:hint="eastAsia"/>
                <w:sz w:val="21"/>
                <w:szCs w:val="21"/>
              </w:rPr>
              <w:t>2）</w:t>
            </w:r>
            <w:r w:rsidR="001D1537" w:rsidRPr="001D1537">
              <w:rPr>
                <w:rFonts w:ascii="宋体" w:eastAsia="宋体" w:hAnsi="宋体" w:cs="宋体" w:hint="eastAsia"/>
                <w:sz w:val="21"/>
                <w:szCs w:val="21"/>
              </w:rPr>
              <w:t>评委会依据投标人所投电脑产品通过国家电子计算机质量监督检验中心出具的平均无故障运行时间的稳定性（MTBF值)指标MTBF值≥30万，得1分；MTBF值≥60万，得2分；MTBF值＞100万，得</w:t>
            </w:r>
            <w:r w:rsidR="001D1537">
              <w:rPr>
                <w:rFonts w:ascii="宋体" w:eastAsia="宋体" w:hAnsi="宋体" w:cs="宋体" w:hint="eastAsia"/>
                <w:sz w:val="21"/>
                <w:szCs w:val="21"/>
              </w:rPr>
              <w:t>5</w:t>
            </w:r>
            <w:r w:rsidR="001D1537" w:rsidRPr="001D1537">
              <w:rPr>
                <w:rFonts w:ascii="宋体" w:eastAsia="宋体" w:hAnsi="宋体" w:cs="宋体" w:hint="eastAsia"/>
                <w:sz w:val="21"/>
                <w:szCs w:val="21"/>
              </w:rPr>
              <w:t>分，未提供不得分（提供证书复印件并且加盖生产厂家公章）</w:t>
            </w:r>
            <w:r w:rsidRPr="0042680D">
              <w:rPr>
                <w:rFonts w:ascii="宋体" w:eastAsia="宋体" w:hAnsi="宋体" w:cs="宋体" w:hint="eastAsia"/>
                <w:sz w:val="21"/>
                <w:szCs w:val="21"/>
              </w:rPr>
              <w:t>；</w:t>
            </w:r>
          </w:p>
          <w:p w:rsidR="00920E94" w:rsidRPr="0042680D" w:rsidRDefault="00116630">
            <w:pPr>
              <w:wordWrap w:val="0"/>
              <w:textAlignment w:val="center"/>
              <w:rPr>
                <w:rFonts w:ascii="宋体" w:eastAsia="宋体" w:hAnsi="宋体" w:cs="宋体"/>
                <w:sz w:val="21"/>
                <w:szCs w:val="21"/>
              </w:rPr>
            </w:pPr>
            <w:r w:rsidRPr="0042680D">
              <w:rPr>
                <w:rFonts w:ascii="宋体" w:eastAsia="宋体" w:hAnsi="宋体" w:cs="宋体" w:hint="eastAsia"/>
                <w:sz w:val="21"/>
                <w:szCs w:val="21"/>
              </w:rPr>
              <w:t>3）评委会依投标人所投电子计算机静音设计情况进行打分，噪声声压级≤20dB的得1分，≤15dB得2分，≤10.4dB得5分（提供证书复印件并且加盖生产厂家公章）；</w:t>
            </w:r>
          </w:p>
          <w:p w:rsidR="00920E94" w:rsidRPr="0042680D" w:rsidRDefault="00CE2D1D">
            <w:pPr>
              <w:wordWrap w:val="0"/>
              <w:textAlignment w:val="center"/>
              <w:rPr>
                <w:rFonts w:ascii="宋体" w:eastAsia="宋体" w:hAnsi="宋体" w:cs="宋体"/>
                <w:sz w:val="21"/>
                <w:szCs w:val="21"/>
              </w:rPr>
            </w:pPr>
            <w:r>
              <w:rPr>
                <w:rFonts w:ascii="宋体" w:eastAsia="宋体" w:hAnsi="宋体" w:cs="宋体" w:hint="eastAsia"/>
                <w:sz w:val="21"/>
                <w:szCs w:val="21"/>
              </w:rPr>
              <w:t>4)</w:t>
            </w:r>
            <w:r w:rsidR="00116630" w:rsidRPr="0042680D">
              <w:rPr>
                <w:rFonts w:ascii="宋体" w:eastAsia="宋体" w:hAnsi="宋体" w:cs="宋体" w:hint="eastAsia"/>
                <w:sz w:val="21"/>
                <w:szCs w:val="21"/>
              </w:rPr>
              <w:t>评委会依据投标人所投电子计算机通过CNAS权威机构宽范围工作电压认证得2分（提供证书复印件并且加盖生产厂家公章）；</w:t>
            </w:r>
          </w:p>
          <w:p w:rsidR="00920E94" w:rsidRPr="0042680D" w:rsidRDefault="00116630">
            <w:pPr>
              <w:wordWrap w:val="0"/>
              <w:textAlignment w:val="center"/>
              <w:rPr>
                <w:rFonts w:ascii="宋体" w:eastAsia="宋体" w:hAnsi="宋体" w:cs="宋体"/>
                <w:sz w:val="21"/>
                <w:szCs w:val="21"/>
              </w:rPr>
            </w:pPr>
            <w:r w:rsidRPr="0042680D">
              <w:rPr>
                <w:rFonts w:ascii="宋体" w:eastAsia="宋体" w:hAnsi="宋体" w:cs="宋体" w:hint="eastAsia"/>
                <w:sz w:val="21"/>
                <w:szCs w:val="21"/>
              </w:rPr>
              <w:t>5）</w:t>
            </w:r>
            <w:r w:rsidR="008C0D47" w:rsidRPr="008C0D47">
              <w:rPr>
                <w:rFonts w:ascii="宋体" w:eastAsia="宋体" w:hAnsi="宋体" w:cs="宋体" w:hint="eastAsia"/>
                <w:sz w:val="21"/>
                <w:szCs w:val="21"/>
              </w:rPr>
              <w:t>评委会依</w:t>
            </w:r>
            <w:r w:rsidR="008C0D47">
              <w:rPr>
                <w:rFonts w:ascii="宋体" w:eastAsia="宋体" w:hAnsi="宋体" w:cs="宋体" w:hint="eastAsia"/>
                <w:sz w:val="21"/>
                <w:szCs w:val="21"/>
              </w:rPr>
              <w:t>据</w:t>
            </w:r>
            <w:r w:rsidR="008C0D47" w:rsidRPr="008C0D47">
              <w:rPr>
                <w:rFonts w:ascii="宋体" w:eastAsia="宋体" w:hAnsi="宋体" w:cs="宋体" w:hint="eastAsia"/>
                <w:sz w:val="21"/>
                <w:szCs w:val="21"/>
              </w:rPr>
              <w:t>投标人所投电子计算机通过盐雾认证得2分，通过USB数据接口无负载能量消耗小于等于150mW得2分，通过静电放电抗扰度试验得2分，没有通过或者缺项不得分，未提供不得分（提供证书复印件并且加盖生产厂家公章）</w:t>
            </w:r>
            <w:r w:rsidRPr="0042680D">
              <w:rPr>
                <w:rFonts w:ascii="宋体" w:eastAsia="宋体" w:hAnsi="宋体" w:cs="宋体" w:hint="eastAsia"/>
                <w:sz w:val="21"/>
                <w:szCs w:val="21"/>
              </w:rPr>
              <w:t>。</w:t>
            </w:r>
          </w:p>
          <w:p w:rsidR="00920E94" w:rsidRPr="0042680D" w:rsidRDefault="00116630">
            <w:pPr>
              <w:wordWrap w:val="0"/>
              <w:textAlignment w:val="center"/>
              <w:rPr>
                <w:rFonts w:ascii="宋体" w:eastAsia="宋体" w:hAnsi="宋体" w:cs="宋体"/>
                <w:b/>
                <w:sz w:val="21"/>
                <w:szCs w:val="21"/>
              </w:rPr>
            </w:pPr>
            <w:r w:rsidRPr="0042680D">
              <w:rPr>
                <w:rFonts w:ascii="宋体" w:eastAsia="宋体" w:hAnsi="宋体" w:cs="宋体" w:hint="eastAsia"/>
                <w:b/>
                <w:sz w:val="21"/>
                <w:szCs w:val="21"/>
              </w:rPr>
              <w:t>5、售后服务（18分）</w:t>
            </w:r>
          </w:p>
          <w:p w:rsidR="00920E94" w:rsidRPr="0042680D" w:rsidRDefault="00116630">
            <w:pPr>
              <w:wordWrap w:val="0"/>
              <w:textAlignment w:val="center"/>
              <w:rPr>
                <w:rFonts w:ascii="宋体" w:eastAsia="宋体" w:hAnsi="宋体" w:cs="宋体"/>
                <w:sz w:val="21"/>
                <w:szCs w:val="21"/>
              </w:rPr>
            </w:pPr>
            <w:r w:rsidRPr="0042680D">
              <w:rPr>
                <w:rFonts w:ascii="宋体" w:eastAsia="宋体" w:hAnsi="宋体" w:cs="宋体" w:hint="eastAsia"/>
                <w:sz w:val="21"/>
                <w:szCs w:val="21"/>
              </w:rPr>
              <w:t>1）投标计算机制造商</w:t>
            </w:r>
            <w:r w:rsidR="008C0D47">
              <w:rPr>
                <w:rFonts w:ascii="宋体" w:eastAsia="宋体" w:hAnsi="宋体" w:cs="宋体" w:hint="eastAsia"/>
                <w:sz w:val="21"/>
                <w:szCs w:val="21"/>
              </w:rPr>
              <w:t>在南阳市设有售后服务机构（须提供售后服务机构准确地址、联系方式</w:t>
            </w:r>
            <w:r w:rsidRPr="0042680D">
              <w:rPr>
                <w:rFonts w:ascii="宋体" w:eastAsia="宋体" w:hAnsi="宋体" w:cs="宋体" w:hint="eastAsia"/>
                <w:sz w:val="21"/>
                <w:szCs w:val="21"/>
              </w:rPr>
              <w:t>）的得4分，未提供或提供不全的不得分；所投计算机制造商售后服务体系同时通过CCCS、4PS和TSIA认证的得6分，每通过一项认证的得2分，未通过的不得分（提供证书复印件并且加盖生产厂家公章）。</w:t>
            </w:r>
          </w:p>
          <w:p w:rsidR="00920E94" w:rsidRPr="0042680D" w:rsidRDefault="00116630">
            <w:pPr>
              <w:wordWrap w:val="0"/>
              <w:textAlignment w:val="center"/>
              <w:rPr>
                <w:rFonts w:ascii="宋体" w:eastAsia="宋体" w:hAnsi="宋体" w:cs="宋体"/>
                <w:sz w:val="21"/>
                <w:szCs w:val="21"/>
              </w:rPr>
            </w:pPr>
            <w:r w:rsidRPr="0042680D">
              <w:rPr>
                <w:rFonts w:ascii="宋体" w:eastAsia="宋体" w:hAnsi="宋体" w:cs="宋体" w:hint="eastAsia"/>
                <w:sz w:val="21"/>
                <w:szCs w:val="21"/>
              </w:rPr>
              <w:t>2）评委会依据投标人提供的针对各个学校的供货方案、安装计划、工程实施方案的优劣在1-</w:t>
            </w:r>
            <w:r w:rsidR="008C0D47">
              <w:rPr>
                <w:rFonts w:ascii="宋体" w:eastAsia="宋体" w:hAnsi="宋体" w:cs="宋体" w:hint="eastAsia"/>
                <w:sz w:val="21"/>
                <w:szCs w:val="21"/>
              </w:rPr>
              <w:t>5</w:t>
            </w:r>
            <w:r w:rsidRPr="0042680D">
              <w:rPr>
                <w:rFonts w:ascii="宋体" w:eastAsia="宋体" w:hAnsi="宋体" w:cs="宋体" w:hint="eastAsia"/>
                <w:sz w:val="21"/>
                <w:szCs w:val="21"/>
              </w:rPr>
              <w:lastRenderedPageBreak/>
              <w:t>分之间打分；</w:t>
            </w:r>
          </w:p>
          <w:p w:rsidR="00920E94" w:rsidRPr="0042680D" w:rsidRDefault="00116630">
            <w:pPr>
              <w:wordWrap w:val="0"/>
              <w:textAlignment w:val="center"/>
              <w:rPr>
                <w:rFonts w:ascii="宋体" w:eastAsia="宋体" w:hAnsi="宋体" w:cs="宋体"/>
                <w:sz w:val="21"/>
                <w:szCs w:val="21"/>
              </w:rPr>
            </w:pPr>
            <w:r w:rsidRPr="0042680D">
              <w:rPr>
                <w:rFonts w:ascii="宋体" w:eastAsia="宋体" w:hAnsi="宋体" w:cs="宋体" w:hint="eastAsia"/>
                <w:sz w:val="21"/>
                <w:szCs w:val="21"/>
              </w:rPr>
              <w:t>3）评委会依据投标人针对本项目质保期外所提供的售后服务和优惠条件在</w:t>
            </w:r>
            <w:r w:rsidR="008C0D47">
              <w:rPr>
                <w:rFonts w:ascii="宋体" w:eastAsia="宋体" w:hAnsi="宋体" w:cs="宋体" w:hint="eastAsia"/>
                <w:sz w:val="21"/>
                <w:szCs w:val="21"/>
              </w:rPr>
              <w:t>1</w:t>
            </w:r>
            <w:r w:rsidRPr="0042680D">
              <w:rPr>
                <w:rFonts w:ascii="宋体" w:eastAsia="宋体" w:hAnsi="宋体" w:cs="宋体" w:hint="eastAsia"/>
                <w:sz w:val="21"/>
                <w:szCs w:val="21"/>
              </w:rPr>
              <w:t>-</w:t>
            </w:r>
            <w:r w:rsidR="008C0D47">
              <w:rPr>
                <w:rFonts w:ascii="宋体" w:eastAsia="宋体" w:hAnsi="宋体" w:cs="宋体" w:hint="eastAsia"/>
                <w:sz w:val="21"/>
                <w:szCs w:val="21"/>
              </w:rPr>
              <w:t>3</w:t>
            </w:r>
            <w:r w:rsidRPr="0042680D">
              <w:rPr>
                <w:rFonts w:ascii="宋体" w:eastAsia="宋体" w:hAnsi="宋体" w:cs="宋体" w:hint="eastAsia"/>
                <w:sz w:val="21"/>
                <w:szCs w:val="21"/>
              </w:rPr>
              <w:t>分范围内酌情打分。</w:t>
            </w:r>
          </w:p>
          <w:p w:rsidR="00920E94" w:rsidRPr="0042680D" w:rsidRDefault="00DC372B">
            <w:pPr>
              <w:wordWrap w:val="0"/>
              <w:textAlignment w:val="center"/>
              <w:rPr>
                <w:rFonts w:ascii="宋体" w:eastAsia="宋体" w:hAnsi="宋体" w:cs="宋体"/>
                <w:b/>
                <w:sz w:val="21"/>
                <w:szCs w:val="21"/>
              </w:rPr>
            </w:pPr>
            <w:r>
              <w:rPr>
                <w:rFonts w:ascii="宋体" w:eastAsia="宋体" w:hAnsi="宋体" w:cs="宋体" w:hint="eastAsia"/>
                <w:b/>
                <w:sz w:val="21"/>
                <w:szCs w:val="21"/>
              </w:rPr>
              <w:t>3</w:t>
            </w:r>
            <w:r w:rsidR="00116630" w:rsidRPr="0042680D">
              <w:rPr>
                <w:rFonts w:ascii="宋体" w:eastAsia="宋体" w:hAnsi="宋体" w:cs="宋体" w:hint="eastAsia"/>
                <w:b/>
                <w:sz w:val="21"/>
                <w:szCs w:val="21"/>
              </w:rPr>
              <w:t>-</w:t>
            </w:r>
            <w:r>
              <w:rPr>
                <w:rFonts w:ascii="宋体" w:eastAsia="宋体" w:hAnsi="宋体" w:cs="宋体" w:hint="eastAsia"/>
                <w:b/>
                <w:sz w:val="21"/>
                <w:szCs w:val="21"/>
              </w:rPr>
              <w:t>7</w:t>
            </w:r>
            <w:r w:rsidR="00116630" w:rsidRPr="0042680D">
              <w:rPr>
                <w:rFonts w:ascii="宋体" w:eastAsia="宋体" w:hAnsi="宋体" w:cs="宋体" w:hint="eastAsia"/>
                <w:b/>
                <w:sz w:val="21"/>
                <w:szCs w:val="21"/>
              </w:rPr>
              <w:t>标段：</w:t>
            </w:r>
          </w:p>
          <w:p w:rsidR="00920E94" w:rsidRPr="0042680D" w:rsidRDefault="00116630">
            <w:pPr>
              <w:wordWrap w:val="0"/>
              <w:textAlignment w:val="center"/>
              <w:rPr>
                <w:rFonts w:ascii="宋体" w:eastAsia="宋体" w:hAnsi="宋体" w:cs="宋体"/>
                <w:b/>
                <w:sz w:val="21"/>
                <w:szCs w:val="21"/>
              </w:rPr>
            </w:pPr>
            <w:r w:rsidRPr="0042680D">
              <w:rPr>
                <w:rFonts w:ascii="宋体" w:eastAsia="宋体" w:hAnsi="宋体" w:cs="宋体" w:hint="eastAsia"/>
                <w:b/>
                <w:sz w:val="21"/>
                <w:szCs w:val="21"/>
              </w:rPr>
              <w:t>1、投标报价（30分）</w:t>
            </w:r>
          </w:p>
          <w:p w:rsidR="008C0D47" w:rsidRPr="00A60025" w:rsidRDefault="008C0D47" w:rsidP="008C0D47">
            <w:pPr>
              <w:wordWrap w:val="0"/>
              <w:jc w:val="left"/>
              <w:rPr>
                <w:rFonts w:ascii="宋体" w:eastAsia="宋体" w:hAnsi="宋体" w:cs="黑体"/>
                <w:color w:val="000000" w:themeColor="text1"/>
                <w:sz w:val="21"/>
                <w:szCs w:val="21"/>
              </w:rPr>
            </w:pPr>
            <w:r w:rsidRPr="000047F6">
              <w:rPr>
                <w:rFonts w:ascii="宋体" w:eastAsia="宋体" w:hAnsi="宋体" w:cs="黑体" w:hint="eastAsia"/>
                <w:color w:val="000000" w:themeColor="text1"/>
                <w:sz w:val="21"/>
                <w:szCs w:val="21"/>
              </w:rPr>
              <w:t>本项目设有招标控制价，高于招标控制价的按废标处理；满足招标文件要求且投标价格最低的投标报价为评标基准价，其价格分为满分。其余各投标人的投标报价得分=评标基准价÷投标报价×30分，价格得分的算术平均值保留小数点后两位；</w:t>
            </w:r>
            <w:r w:rsidRPr="00A60025">
              <w:rPr>
                <w:rFonts w:ascii="宋体" w:eastAsia="宋体" w:hAnsi="宋体" w:cs="黑体" w:hint="eastAsia"/>
                <w:color w:val="000000" w:themeColor="text1"/>
                <w:sz w:val="21"/>
                <w:szCs w:val="21"/>
              </w:rPr>
              <w:t>为了促进中小企业、监狱企业和残疾人福利性单位发展，对上述企业的投标总价给予6%的扣除，用扣除后的价格与评审。参加本项目的中小企业应当提供《中小企业声明函》。</w:t>
            </w:r>
          </w:p>
          <w:p w:rsidR="008C0D47" w:rsidRPr="00A60025" w:rsidRDefault="008C0D47" w:rsidP="008C0D47">
            <w:pPr>
              <w:wordWrap w:val="0"/>
              <w:jc w:val="left"/>
              <w:rPr>
                <w:rFonts w:ascii="宋体" w:eastAsia="宋体" w:hAnsi="宋体" w:cs="黑体"/>
                <w:color w:val="000000" w:themeColor="text1"/>
                <w:sz w:val="21"/>
                <w:szCs w:val="21"/>
              </w:rPr>
            </w:pPr>
            <w:r w:rsidRPr="00A60025">
              <w:rPr>
                <w:rFonts w:ascii="宋体" w:eastAsia="宋体" w:hAnsi="宋体" w:cs="黑体" w:hint="eastAsia"/>
                <w:color w:val="000000" w:themeColor="text1"/>
                <w:sz w:val="21"/>
                <w:szCs w:val="21"/>
              </w:rPr>
              <w:t>中小企业划型标准以工信部联企业〔2011〕300号《工业和信息化部国家统计局国家发展和改革委财政部关于印发中小企业划型标准规定的通知》及《政府采购促进中小企业发展管理办法》财库〔2020〕46号为依据。</w:t>
            </w:r>
          </w:p>
          <w:p w:rsidR="008C0D47" w:rsidRDefault="008C0D47" w:rsidP="008C0D47">
            <w:pPr>
              <w:wordWrap w:val="0"/>
              <w:jc w:val="left"/>
              <w:rPr>
                <w:rFonts w:ascii="宋体" w:eastAsia="宋体" w:hAnsi="宋体" w:cs="黑体"/>
                <w:color w:val="000000" w:themeColor="text1"/>
                <w:sz w:val="21"/>
                <w:szCs w:val="21"/>
              </w:rPr>
            </w:pPr>
            <w:r w:rsidRPr="00A60025">
              <w:rPr>
                <w:rFonts w:ascii="宋体" w:eastAsia="宋体" w:hAnsi="宋体" w:cs="黑体" w:hint="eastAsia"/>
                <w:color w:val="000000" w:themeColor="text1"/>
                <w:sz w:val="21"/>
                <w:szCs w:val="21"/>
              </w:rPr>
              <w:t>没有提供有效材料的投标人将被视为不接受投标总价的扣除，用原投标总价参与评审。</w:t>
            </w:r>
          </w:p>
          <w:p w:rsidR="008C0D47" w:rsidRDefault="008C0D47" w:rsidP="008C0D47">
            <w:pPr>
              <w:wordWrap w:val="0"/>
              <w:jc w:val="left"/>
              <w:rPr>
                <w:rFonts w:ascii="宋体" w:eastAsia="宋体" w:hAnsi="宋体" w:cs="黑体"/>
                <w:color w:val="000000" w:themeColor="text1"/>
                <w:sz w:val="21"/>
                <w:szCs w:val="21"/>
              </w:rPr>
            </w:pPr>
            <w:r w:rsidRPr="000047F6">
              <w:rPr>
                <w:rFonts w:ascii="宋体" w:eastAsia="宋体" w:hAnsi="宋体" w:cs="黑体" w:hint="eastAsia"/>
                <w:color w:val="000000" w:themeColor="text1"/>
                <w:sz w:val="21"/>
                <w:szCs w:val="21"/>
              </w:rPr>
              <w:t>小微企业</w:t>
            </w:r>
            <w:r>
              <w:rPr>
                <w:rFonts w:ascii="宋体" w:eastAsia="宋体" w:hAnsi="宋体" w:cs="黑体" w:hint="eastAsia"/>
                <w:color w:val="000000" w:themeColor="text1"/>
                <w:sz w:val="21"/>
                <w:szCs w:val="21"/>
              </w:rPr>
              <w:t>、监狱企业、残疾人福利性单位</w:t>
            </w:r>
            <w:r w:rsidRPr="000047F6">
              <w:rPr>
                <w:rFonts w:ascii="宋体" w:eastAsia="宋体" w:hAnsi="宋体" w:cs="黑体" w:hint="eastAsia"/>
                <w:color w:val="000000" w:themeColor="text1"/>
                <w:sz w:val="21"/>
                <w:szCs w:val="21"/>
              </w:rPr>
              <w:t>产品投标报价=产品报价×（1-6%）。</w:t>
            </w:r>
          </w:p>
          <w:p w:rsidR="008C0D47" w:rsidRPr="000047F6" w:rsidRDefault="008C0D47" w:rsidP="008C0D47">
            <w:pPr>
              <w:wordWrap w:val="0"/>
              <w:jc w:val="left"/>
              <w:rPr>
                <w:rFonts w:ascii="宋体" w:eastAsia="宋体" w:hAnsi="宋体" w:cs="黑体"/>
                <w:color w:val="000000" w:themeColor="text1"/>
                <w:sz w:val="21"/>
                <w:szCs w:val="21"/>
              </w:rPr>
            </w:pPr>
            <w:r w:rsidRPr="000047F6">
              <w:rPr>
                <w:rFonts w:ascii="宋体" w:eastAsia="宋体" w:hAnsi="宋体" w:cs="黑体" w:hint="eastAsia"/>
                <w:color w:val="000000" w:themeColor="text1"/>
                <w:sz w:val="21"/>
                <w:szCs w:val="21"/>
              </w:rPr>
              <w:t>中小企业划型标准见《关于印发中小企业划型标准规定的通知》（工信部联企业[2011]300号）。</w:t>
            </w:r>
          </w:p>
          <w:p w:rsidR="008C0D47" w:rsidRPr="000047F6" w:rsidRDefault="008C0D47" w:rsidP="008C0D47">
            <w:pPr>
              <w:wordWrap w:val="0"/>
              <w:jc w:val="left"/>
              <w:rPr>
                <w:rFonts w:ascii="宋体" w:eastAsia="宋体" w:hAnsi="宋体" w:cs="黑体"/>
                <w:color w:val="000000" w:themeColor="text1"/>
                <w:sz w:val="21"/>
                <w:szCs w:val="21"/>
              </w:rPr>
            </w:pPr>
            <w:r w:rsidRPr="000047F6">
              <w:rPr>
                <w:rFonts w:ascii="宋体" w:eastAsia="宋体" w:hAnsi="宋体" w:cs="黑体" w:hint="eastAsia"/>
                <w:color w:val="000000" w:themeColor="text1"/>
                <w:sz w:val="21"/>
                <w:szCs w:val="21"/>
              </w:rPr>
              <w:t>评标基准值：有效的最低投标报价。有效供应商报价得分=评标基准价÷有效投标报价×30</w:t>
            </w:r>
          </w:p>
          <w:p w:rsidR="008C0D47" w:rsidRDefault="008C0D47" w:rsidP="008C0D47">
            <w:pPr>
              <w:wordWrap w:val="0"/>
              <w:jc w:val="left"/>
              <w:rPr>
                <w:rFonts w:ascii="宋体" w:eastAsia="宋体" w:hAnsi="宋体" w:cs="黑体"/>
                <w:color w:val="000000" w:themeColor="text1"/>
                <w:sz w:val="21"/>
                <w:szCs w:val="21"/>
              </w:rPr>
            </w:pPr>
            <w:r w:rsidRPr="000047F6">
              <w:rPr>
                <w:rFonts w:ascii="宋体" w:eastAsia="宋体" w:hAnsi="宋体" w:cs="黑体" w:hint="eastAsia"/>
                <w:color w:val="000000" w:themeColor="text1"/>
                <w:sz w:val="21"/>
                <w:szCs w:val="21"/>
              </w:rPr>
              <w:t>注</w:t>
            </w:r>
            <w:r>
              <w:rPr>
                <w:rFonts w:ascii="宋体" w:eastAsia="宋体" w:hAnsi="宋体" w:cs="黑体" w:hint="eastAsia"/>
                <w:color w:val="000000" w:themeColor="text1"/>
                <w:sz w:val="21"/>
                <w:szCs w:val="21"/>
              </w:rPr>
              <w:t>1</w:t>
            </w:r>
            <w:r w:rsidRPr="000047F6">
              <w:rPr>
                <w:rFonts w:ascii="宋体" w:eastAsia="宋体" w:hAnsi="宋体" w:cs="黑体" w:hint="eastAsia"/>
                <w:color w:val="000000" w:themeColor="text1"/>
                <w:sz w:val="21"/>
                <w:szCs w:val="21"/>
              </w:rPr>
              <w:t>：有效投标报价：指低于采购控制价且通过初步评审的有效供应商报价为有效报价。</w:t>
            </w:r>
          </w:p>
          <w:p w:rsidR="00920E94" w:rsidRPr="0042680D" w:rsidRDefault="008C0D47" w:rsidP="008C0D47">
            <w:pPr>
              <w:wordWrap w:val="0"/>
              <w:textAlignment w:val="center"/>
              <w:rPr>
                <w:rFonts w:ascii="宋体" w:eastAsia="宋体" w:hAnsi="宋体" w:cs="宋体"/>
                <w:sz w:val="21"/>
                <w:szCs w:val="21"/>
              </w:rPr>
            </w:pPr>
            <w:r w:rsidRPr="00A60025">
              <w:rPr>
                <w:rFonts w:ascii="宋体" w:eastAsia="宋体" w:hAnsi="宋体" w:cs="黑体" w:hint="eastAsia"/>
                <w:color w:val="000000" w:themeColor="text1"/>
                <w:sz w:val="21"/>
                <w:szCs w:val="21"/>
              </w:rPr>
              <w:t>注</w:t>
            </w:r>
            <w:r>
              <w:rPr>
                <w:rFonts w:ascii="宋体" w:eastAsia="宋体" w:hAnsi="宋体" w:cs="黑体" w:hint="eastAsia"/>
                <w:color w:val="000000" w:themeColor="text1"/>
                <w:sz w:val="21"/>
                <w:szCs w:val="21"/>
              </w:rPr>
              <w:t>2</w:t>
            </w:r>
            <w:r w:rsidRPr="00A60025">
              <w:rPr>
                <w:rFonts w:ascii="宋体" w:eastAsia="宋体" w:hAnsi="宋体" w:cs="黑体" w:hint="eastAsia"/>
                <w:color w:val="000000" w:themeColor="text1"/>
                <w:sz w:val="21"/>
                <w:szCs w:val="21"/>
              </w:rPr>
              <w:t>：未通过初步评审的投标不参与投标报价得分的计算。</w:t>
            </w:r>
          </w:p>
          <w:p w:rsidR="00920E94" w:rsidRPr="0042680D" w:rsidRDefault="00116630">
            <w:pPr>
              <w:wordWrap w:val="0"/>
              <w:textAlignment w:val="center"/>
              <w:rPr>
                <w:rFonts w:ascii="宋体" w:eastAsia="宋体" w:hAnsi="宋体" w:cs="宋体"/>
                <w:b/>
                <w:sz w:val="21"/>
                <w:szCs w:val="21"/>
              </w:rPr>
            </w:pPr>
            <w:r w:rsidRPr="0042680D">
              <w:rPr>
                <w:rFonts w:ascii="宋体" w:eastAsia="宋体" w:hAnsi="宋体" w:cs="宋体" w:hint="eastAsia"/>
                <w:b/>
                <w:sz w:val="21"/>
                <w:szCs w:val="21"/>
              </w:rPr>
              <w:t>2、投标文件符合性响应程度(</w:t>
            </w:r>
            <w:r w:rsidR="00631CFB">
              <w:rPr>
                <w:rFonts w:ascii="宋体" w:eastAsia="宋体" w:hAnsi="宋体" w:cs="宋体" w:hint="eastAsia"/>
                <w:b/>
                <w:sz w:val="21"/>
                <w:szCs w:val="21"/>
              </w:rPr>
              <w:t>2</w:t>
            </w:r>
            <w:r w:rsidRPr="0042680D">
              <w:rPr>
                <w:rFonts w:ascii="宋体" w:eastAsia="宋体" w:hAnsi="宋体" w:cs="宋体" w:hint="eastAsia"/>
                <w:b/>
                <w:sz w:val="21"/>
                <w:szCs w:val="21"/>
              </w:rPr>
              <w:t xml:space="preserve">分) </w:t>
            </w:r>
          </w:p>
          <w:p w:rsidR="00920E94" w:rsidRPr="0042680D" w:rsidRDefault="0042680D">
            <w:pPr>
              <w:wordWrap w:val="0"/>
              <w:textAlignment w:val="center"/>
              <w:rPr>
                <w:rFonts w:ascii="宋体" w:eastAsia="宋体" w:hAnsi="宋体" w:cs="宋体"/>
                <w:sz w:val="21"/>
                <w:szCs w:val="21"/>
              </w:rPr>
            </w:pPr>
            <w:r w:rsidRPr="0042680D">
              <w:rPr>
                <w:rFonts w:ascii="宋体" w:eastAsia="宋体" w:hAnsi="宋体" w:cs="宋体" w:hint="eastAsia"/>
                <w:sz w:val="21"/>
                <w:szCs w:val="21"/>
              </w:rPr>
              <w:t>评委会根据投标人的投标文件完整性，商务响应及技术应答是否具体、详实，在</w:t>
            </w:r>
            <w:r w:rsidR="008C0D47">
              <w:rPr>
                <w:rFonts w:ascii="宋体" w:eastAsia="宋体" w:hAnsi="宋体" w:cs="宋体" w:hint="eastAsia"/>
                <w:sz w:val="21"/>
                <w:szCs w:val="21"/>
              </w:rPr>
              <w:t>1</w:t>
            </w:r>
            <w:r w:rsidRPr="0042680D">
              <w:rPr>
                <w:rFonts w:ascii="宋体" w:eastAsia="宋体" w:hAnsi="宋体" w:cs="宋体" w:hint="eastAsia"/>
                <w:sz w:val="21"/>
                <w:szCs w:val="21"/>
              </w:rPr>
              <w:t>-</w:t>
            </w:r>
            <w:r w:rsidR="00631CFB">
              <w:rPr>
                <w:rFonts w:ascii="宋体" w:eastAsia="宋体" w:hAnsi="宋体" w:cs="宋体" w:hint="eastAsia"/>
                <w:sz w:val="21"/>
                <w:szCs w:val="21"/>
              </w:rPr>
              <w:t>2</w:t>
            </w:r>
            <w:r w:rsidRPr="0042680D">
              <w:rPr>
                <w:rFonts w:ascii="宋体" w:eastAsia="宋体" w:hAnsi="宋体" w:cs="宋体" w:hint="eastAsia"/>
                <w:sz w:val="21"/>
                <w:szCs w:val="21"/>
              </w:rPr>
              <w:t>分之间打分。</w:t>
            </w:r>
          </w:p>
          <w:p w:rsidR="00920E94" w:rsidRPr="0042680D" w:rsidRDefault="00116630">
            <w:pPr>
              <w:wordWrap w:val="0"/>
              <w:textAlignment w:val="center"/>
              <w:rPr>
                <w:rFonts w:ascii="宋体" w:eastAsia="宋体" w:hAnsi="宋体" w:cs="宋体"/>
                <w:b/>
                <w:sz w:val="21"/>
                <w:szCs w:val="21"/>
              </w:rPr>
            </w:pPr>
            <w:r w:rsidRPr="0042680D">
              <w:rPr>
                <w:rFonts w:ascii="宋体" w:eastAsia="宋体" w:hAnsi="宋体" w:cs="宋体" w:hint="eastAsia"/>
                <w:b/>
                <w:sz w:val="21"/>
                <w:szCs w:val="21"/>
              </w:rPr>
              <w:t>3、技术部分（25分）</w:t>
            </w:r>
          </w:p>
          <w:p w:rsidR="00920E94" w:rsidRPr="0042680D" w:rsidRDefault="00116630">
            <w:pPr>
              <w:wordWrap w:val="0"/>
              <w:textAlignment w:val="center"/>
              <w:rPr>
                <w:rFonts w:ascii="宋体" w:eastAsia="宋体" w:hAnsi="宋体" w:cs="宋体"/>
                <w:sz w:val="21"/>
                <w:szCs w:val="21"/>
              </w:rPr>
            </w:pPr>
            <w:r w:rsidRPr="0042680D">
              <w:rPr>
                <w:rFonts w:ascii="宋体" w:eastAsia="宋体" w:hAnsi="宋体" w:cs="宋体" w:hint="eastAsia"/>
                <w:sz w:val="21"/>
                <w:szCs w:val="21"/>
              </w:rPr>
              <w:t>投标文件对货物需求及技术要求的响应程度(0-25分)</w:t>
            </w:r>
          </w:p>
          <w:p w:rsidR="00920E94" w:rsidRPr="0042680D" w:rsidRDefault="00116630">
            <w:pPr>
              <w:wordWrap w:val="0"/>
              <w:textAlignment w:val="center"/>
              <w:rPr>
                <w:rFonts w:ascii="宋体" w:eastAsia="宋体" w:hAnsi="宋体" w:cs="宋体"/>
                <w:sz w:val="21"/>
                <w:szCs w:val="21"/>
              </w:rPr>
            </w:pPr>
            <w:r w:rsidRPr="0042680D">
              <w:rPr>
                <w:rFonts w:ascii="宋体" w:eastAsia="宋体" w:hAnsi="宋体" w:cs="宋体" w:hint="eastAsia"/>
                <w:sz w:val="21"/>
                <w:szCs w:val="21"/>
              </w:rPr>
              <w:t>投标货物技术参数、性能及产品功能全部满足招标文件要求得基本分25分；若投标文件中带“★”的技术参数每有一项不满足的扣3分；不带“★”的每有一项不满足的扣1分，扣完为止。</w:t>
            </w:r>
          </w:p>
          <w:p w:rsidR="00920E94" w:rsidRPr="0042680D" w:rsidRDefault="00116630">
            <w:pPr>
              <w:wordWrap w:val="0"/>
              <w:textAlignment w:val="center"/>
              <w:rPr>
                <w:rFonts w:ascii="宋体" w:eastAsia="宋体" w:hAnsi="宋体" w:cs="宋体"/>
                <w:b/>
                <w:sz w:val="21"/>
                <w:szCs w:val="21"/>
              </w:rPr>
            </w:pPr>
            <w:r w:rsidRPr="0042680D">
              <w:rPr>
                <w:rFonts w:ascii="宋体" w:eastAsia="宋体" w:hAnsi="宋体" w:cs="宋体" w:hint="eastAsia"/>
                <w:b/>
                <w:sz w:val="21"/>
                <w:szCs w:val="21"/>
              </w:rPr>
              <w:t>4、商务部分（</w:t>
            </w:r>
            <w:r w:rsidR="00631CFB">
              <w:rPr>
                <w:rFonts w:ascii="宋体" w:eastAsia="宋体" w:hAnsi="宋体" w:cs="宋体" w:hint="eastAsia"/>
                <w:b/>
                <w:sz w:val="21"/>
                <w:szCs w:val="21"/>
              </w:rPr>
              <w:t>18</w:t>
            </w:r>
            <w:r w:rsidRPr="0042680D">
              <w:rPr>
                <w:rFonts w:ascii="宋体" w:eastAsia="宋体" w:hAnsi="宋体" w:cs="宋体" w:hint="eastAsia"/>
                <w:b/>
                <w:sz w:val="21"/>
                <w:szCs w:val="21"/>
              </w:rPr>
              <w:t>分）</w:t>
            </w:r>
          </w:p>
          <w:p w:rsidR="00920E94" w:rsidRPr="0042680D" w:rsidRDefault="00116630">
            <w:pPr>
              <w:wordWrap w:val="0"/>
              <w:textAlignment w:val="center"/>
              <w:rPr>
                <w:rFonts w:ascii="宋体" w:eastAsia="宋体" w:hAnsi="宋体" w:cs="宋体"/>
                <w:sz w:val="21"/>
                <w:szCs w:val="21"/>
              </w:rPr>
            </w:pPr>
            <w:r w:rsidRPr="0042680D">
              <w:rPr>
                <w:rFonts w:ascii="宋体" w:eastAsia="宋体" w:hAnsi="宋体" w:cs="宋体" w:hint="eastAsia"/>
                <w:sz w:val="21"/>
                <w:szCs w:val="21"/>
              </w:rPr>
              <w:t>1</w:t>
            </w:r>
            <w:r w:rsidR="009E2E49" w:rsidRPr="0042680D">
              <w:rPr>
                <w:rFonts w:ascii="宋体" w:eastAsia="宋体" w:hAnsi="宋体" w:cs="宋体" w:hint="eastAsia"/>
                <w:sz w:val="21"/>
                <w:szCs w:val="21"/>
              </w:rPr>
              <w:t>）</w:t>
            </w:r>
            <w:r w:rsidRPr="0042680D">
              <w:rPr>
                <w:rFonts w:ascii="宋体" w:eastAsia="宋体" w:hAnsi="宋体" w:cs="宋体" w:hint="eastAsia"/>
                <w:sz w:val="21"/>
                <w:szCs w:val="21"/>
              </w:rPr>
              <w:t>所投智慧黑板产品整机制造商需通过QC080000有害物质管理体系认证和 ISO14064低碳体系认证，提供证书复印件并加盖厂家公章，</w:t>
            </w:r>
            <w:r w:rsidR="00CE2D1D">
              <w:rPr>
                <w:rFonts w:ascii="宋体" w:eastAsia="宋体" w:hAnsi="宋体" w:cs="宋体" w:hint="eastAsia"/>
                <w:sz w:val="21"/>
                <w:szCs w:val="21"/>
              </w:rPr>
              <w:t>每提供一个证书得2分，</w:t>
            </w:r>
            <w:r w:rsidR="00CE2D1D" w:rsidRPr="0042680D">
              <w:rPr>
                <w:rFonts w:ascii="宋体" w:eastAsia="宋体" w:hAnsi="宋体" w:cs="宋体" w:hint="eastAsia"/>
                <w:sz w:val="21"/>
                <w:szCs w:val="21"/>
              </w:rPr>
              <w:t>全部提供得</w:t>
            </w:r>
            <w:r w:rsidR="00CE2D1D">
              <w:rPr>
                <w:rFonts w:ascii="宋体" w:eastAsia="宋体" w:hAnsi="宋体" w:cs="宋体" w:hint="eastAsia"/>
                <w:sz w:val="21"/>
                <w:szCs w:val="21"/>
              </w:rPr>
              <w:t>4分。</w:t>
            </w:r>
          </w:p>
          <w:p w:rsidR="00920E94" w:rsidRPr="0042680D" w:rsidRDefault="008C0D47">
            <w:pPr>
              <w:wordWrap w:val="0"/>
              <w:textAlignment w:val="center"/>
              <w:rPr>
                <w:rFonts w:ascii="宋体" w:eastAsia="宋体" w:hAnsi="宋体" w:cs="宋体"/>
                <w:sz w:val="21"/>
                <w:szCs w:val="21"/>
              </w:rPr>
            </w:pPr>
            <w:r>
              <w:rPr>
                <w:rFonts w:ascii="宋体" w:eastAsia="宋体" w:hAnsi="宋体" w:cs="宋体" w:hint="eastAsia"/>
                <w:sz w:val="21"/>
                <w:szCs w:val="21"/>
              </w:rPr>
              <w:t>2</w:t>
            </w:r>
            <w:r w:rsidR="009E2E49" w:rsidRPr="0042680D">
              <w:rPr>
                <w:rFonts w:ascii="宋体" w:eastAsia="宋体" w:hAnsi="宋体" w:cs="宋体" w:hint="eastAsia"/>
                <w:sz w:val="21"/>
                <w:szCs w:val="21"/>
              </w:rPr>
              <w:t>）</w:t>
            </w:r>
            <w:r w:rsidR="00116630" w:rsidRPr="0042680D">
              <w:rPr>
                <w:rFonts w:ascii="宋体" w:eastAsia="宋体" w:hAnsi="宋体" w:cs="宋体" w:hint="eastAsia"/>
                <w:sz w:val="21"/>
                <w:szCs w:val="21"/>
              </w:rPr>
              <w:t>所投智慧黑板产品的内置电脑模块，符合中华人民共和国无线电管理规定和技术标准，同时提供内置电脑模块的3C证书和无线电发射设备型号核准证，提供</w:t>
            </w:r>
            <w:r w:rsidR="003D114D">
              <w:rPr>
                <w:rFonts w:ascii="宋体" w:eastAsia="宋体" w:hAnsi="宋体" w:cs="宋体" w:hint="eastAsia"/>
                <w:sz w:val="21"/>
                <w:szCs w:val="21"/>
              </w:rPr>
              <w:t>证书</w:t>
            </w:r>
            <w:r w:rsidR="00116630" w:rsidRPr="0042680D">
              <w:rPr>
                <w:rFonts w:ascii="宋体" w:eastAsia="宋体" w:hAnsi="宋体" w:cs="宋体" w:hint="eastAsia"/>
                <w:sz w:val="21"/>
                <w:szCs w:val="21"/>
              </w:rPr>
              <w:t>复印件并加盖企业公章，</w:t>
            </w:r>
            <w:r w:rsidR="00CE2D1D">
              <w:rPr>
                <w:rFonts w:ascii="宋体" w:eastAsia="宋体" w:hAnsi="宋体" w:cs="宋体" w:hint="eastAsia"/>
                <w:sz w:val="21"/>
                <w:szCs w:val="21"/>
              </w:rPr>
              <w:t>每提供一个证书得2分，</w:t>
            </w:r>
            <w:r w:rsidR="00CE2D1D" w:rsidRPr="0042680D">
              <w:rPr>
                <w:rFonts w:ascii="宋体" w:eastAsia="宋体" w:hAnsi="宋体" w:cs="宋体" w:hint="eastAsia"/>
                <w:sz w:val="21"/>
                <w:szCs w:val="21"/>
              </w:rPr>
              <w:t>全部提供得</w:t>
            </w:r>
            <w:r w:rsidR="00CE2D1D">
              <w:rPr>
                <w:rFonts w:ascii="宋体" w:eastAsia="宋体" w:hAnsi="宋体" w:cs="宋体" w:hint="eastAsia"/>
                <w:sz w:val="21"/>
                <w:szCs w:val="21"/>
              </w:rPr>
              <w:t>4分</w:t>
            </w:r>
            <w:r w:rsidR="00116630" w:rsidRPr="0042680D">
              <w:rPr>
                <w:rFonts w:ascii="宋体" w:eastAsia="宋体" w:hAnsi="宋体" w:cs="宋体" w:hint="eastAsia"/>
                <w:sz w:val="21"/>
                <w:szCs w:val="21"/>
              </w:rPr>
              <w:t>。</w:t>
            </w:r>
          </w:p>
          <w:p w:rsidR="00920E94" w:rsidRPr="0042680D" w:rsidRDefault="003D114D">
            <w:pPr>
              <w:wordWrap w:val="0"/>
              <w:textAlignment w:val="center"/>
              <w:rPr>
                <w:rFonts w:ascii="宋体" w:eastAsia="宋体" w:hAnsi="宋体" w:cs="宋体"/>
                <w:sz w:val="21"/>
                <w:szCs w:val="21"/>
              </w:rPr>
            </w:pPr>
            <w:r>
              <w:rPr>
                <w:rFonts w:ascii="宋体" w:eastAsia="宋体" w:hAnsi="宋体" w:cs="宋体" w:hint="eastAsia"/>
                <w:sz w:val="21"/>
                <w:szCs w:val="21"/>
              </w:rPr>
              <w:t>3</w:t>
            </w:r>
            <w:r w:rsidR="009E2E49" w:rsidRPr="0042680D">
              <w:rPr>
                <w:rFonts w:ascii="宋体" w:eastAsia="宋体" w:hAnsi="宋体" w:cs="宋体" w:hint="eastAsia"/>
                <w:sz w:val="21"/>
                <w:szCs w:val="21"/>
              </w:rPr>
              <w:t>）</w:t>
            </w:r>
            <w:r w:rsidR="00116630" w:rsidRPr="0042680D">
              <w:rPr>
                <w:rFonts w:ascii="宋体" w:eastAsia="宋体" w:hAnsi="宋体" w:cs="宋体" w:hint="eastAsia"/>
                <w:sz w:val="21"/>
                <w:szCs w:val="21"/>
              </w:rPr>
              <w:t>所投智慧黑板产品制造商通过CMMI5软件能力成熟度模型集成认证，提供</w:t>
            </w:r>
            <w:r w:rsidR="008C0D47">
              <w:rPr>
                <w:rFonts w:ascii="宋体" w:eastAsia="宋体" w:hAnsi="宋体" w:cs="宋体" w:hint="eastAsia"/>
                <w:sz w:val="21"/>
                <w:szCs w:val="21"/>
              </w:rPr>
              <w:t>证书</w:t>
            </w:r>
            <w:r w:rsidR="00116630" w:rsidRPr="0042680D">
              <w:rPr>
                <w:rFonts w:ascii="宋体" w:eastAsia="宋体" w:hAnsi="宋体" w:cs="宋体" w:hint="eastAsia"/>
                <w:sz w:val="21"/>
                <w:szCs w:val="21"/>
              </w:rPr>
              <w:t>复印件并加盖</w:t>
            </w:r>
            <w:r w:rsidR="00116630" w:rsidRPr="0042680D">
              <w:rPr>
                <w:rFonts w:ascii="宋体" w:eastAsia="宋体" w:hAnsi="宋体" w:cs="宋体" w:hint="eastAsia"/>
                <w:sz w:val="21"/>
                <w:szCs w:val="21"/>
              </w:rPr>
              <w:lastRenderedPageBreak/>
              <w:t>厂家公章，得</w:t>
            </w:r>
            <w:r w:rsidR="00371E97">
              <w:rPr>
                <w:rFonts w:ascii="宋体" w:eastAsia="宋体" w:hAnsi="宋体" w:cs="宋体" w:hint="eastAsia"/>
                <w:sz w:val="21"/>
                <w:szCs w:val="21"/>
              </w:rPr>
              <w:t>2</w:t>
            </w:r>
            <w:r w:rsidR="00116630" w:rsidRPr="0042680D">
              <w:rPr>
                <w:rFonts w:ascii="宋体" w:eastAsia="宋体" w:hAnsi="宋体" w:cs="宋体" w:hint="eastAsia"/>
                <w:sz w:val="21"/>
                <w:szCs w:val="21"/>
              </w:rPr>
              <w:t xml:space="preserve">分，缺项不得分。 </w:t>
            </w:r>
          </w:p>
          <w:p w:rsidR="00920E94" w:rsidRPr="0042680D" w:rsidRDefault="00631CFB">
            <w:pPr>
              <w:wordWrap w:val="0"/>
              <w:textAlignment w:val="center"/>
              <w:rPr>
                <w:rFonts w:ascii="宋体" w:eastAsia="宋体" w:hAnsi="宋体" w:cs="宋体"/>
                <w:sz w:val="21"/>
                <w:szCs w:val="21"/>
              </w:rPr>
            </w:pPr>
            <w:r>
              <w:rPr>
                <w:rFonts w:ascii="宋体" w:eastAsia="宋体" w:hAnsi="宋体" w:cs="宋体" w:hint="eastAsia"/>
                <w:sz w:val="21"/>
                <w:szCs w:val="21"/>
              </w:rPr>
              <w:t>4</w:t>
            </w:r>
            <w:r w:rsidR="009E2E49" w:rsidRPr="0042680D">
              <w:rPr>
                <w:rFonts w:ascii="宋体" w:eastAsia="宋体" w:hAnsi="宋体" w:cs="宋体" w:hint="eastAsia"/>
                <w:sz w:val="21"/>
                <w:szCs w:val="21"/>
              </w:rPr>
              <w:t>）</w:t>
            </w:r>
            <w:r w:rsidR="00116630" w:rsidRPr="0042680D">
              <w:rPr>
                <w:rFonts w:ascii="宋体" w:eastAsia="宋体" w:hAnsi="宋体" w:cs="宋体" w:hint="eastAsia"/>
                <w:sz w:val="21"/>
                <w:szCs w:val="21"/>
              </w:rPr>
              <w:t>所投视频展台生产厂家具有国家级工业设计企业认证证书，提供复印件并加盖厂家公章。得4分，缺项不得分。</w:t>
            </w:r>
          </w:p>
          <w:p w:rsidR="00920E94" w:rsidRPr="0042680D" w:rsidRDefault="00631CFB">
            <w:pPr>
              <w:wordWrap w:val="0"/>
              <w:textAlignment w:val="center"/>
              <w:rPr>
                <w:rFonts w:ascii="宋体" w:eastAsia="宋体" w:hAnsi="宋体" w:cs="宋体"/>
                <w:sz w:val="21"/>
                <w:szCs w:val="21"/>
              </w:rPr>
            </w:pPr>
            <w:r>
              <w:rPr>
                <w:rFonts w:ascii="宋体" w:eastAsia="宋体" w:hAnsi="宋体" w:cs="宋体" w:hint="eastAsia"/>
                <w:sz w:val="21"/>
                <w:szCs w:val="21"/>
              </w:rPr>
              <w:t>5</w:t>
            </w:r>
            <w:r w:rsidR="009E2E49" w:rsidRPr="0042680D">
              <w:rPr>
                <w:rFonts w:ascii="宋体" w:eastAsia="宋体" w:hAnsi="宋体" w:cs="宋体" w:hint="eastAsia"/>
                <w:sz w:val="21"/>
                <w:szCs w:val="21"/>
              </w:rPr>
              <w:t>）</w:t>
            </w:r>
            <w:r w:rsidR="00116630" w:rsidRPr="0042680D">
              <w:rPr>
                <w:rFonts w:ascii="宋体" w:eastAsia="宋体" w:hAnsi="宋体" w:cs="宋体" w:hint="eastAsia"/>
                <w:sz w:val="21"/>
                <w:szCs w:val="21"/>
              </w:rPr>
              <w:t>所投智慧黑板生产厂商有完善的培训教材，提供国家版权局出具的信息化课堂教学与学生管理应用教程作品登记证书，</w:t>
            </w:r>
            <w:r w:rsidR="00631FE3">
              <w:rPr>
                <w:rFonts w:ascii="宋体" w:eastAsia="宋体" w:hAnsi="宋体" w:cs="宋体" w:hint="eastAsia"/>
                <w:sz w:val="21"/>
                <w:szCs w:val="21"/>
              </w:rPr>
              <w:t>提供证书</w:t>
            </w:r>
            <w:r w:rsidR="00116630" w:rsidRPr="0042680D">
              <w:rPr>
                <w:rFonts w:ascii="宋体" w:eastAsia="宋体" w:hAnsi="宋体" w:cs="宋体" w:hint="eastAsia"/>
                <w:sz w:val="21"/>
                <w:szCs w:val="21"/>
              </w:rPr>
              <w:t>复印件并加盖厂家公章，得4分，缺项不得分。</w:t>
            </w:r>
          </w:p>
          <w:p w:rsidR="00920E94" w:rsidRPr="0042680D" w:rsidRDefault="00116630">
            <w:pPr>
              <w:wordWrap w:val="0"/>
              <w:textAlignment w:val="center"/>
              <w:rPr>
                <w:rFonts w:ascii="宋体" w:eastAsia="宋体" w:hAnsi="宋体" w:cs="宋体"/>
                <w:b/>
                <w:sz w:val="21"/>
                <w:szCs w:val="21"/>
              </w:rPr>
            </w:pPr>
            <w:r w:rsidRPr="0042680D">
              <w:rPr>
                <w:rFonts w:ascii="宋体" w:eastAsia="宋体" w:hAnsi="宋体" w:cs="宋体" w:hint="eastAsia"/>
                <w:b/>
                <w:sz w:val="21"/>
                <w:szCs w:val="21"/>
              </w:rPr>
              <w:t>5、</w:t>
            </w:r>
            <w:r w:rsidR="003D114D">
              <w:rPr>
                <w:rFonts w:ascii="宋体" w:eastAsia="宋体" w:hAnsi="宋体" w:cs="宋体" w:hint="eastAsia"/>
                <w:b/>
                <w:sz w:val="21"/>
                <w:szCs w:val="21"/>
              </w:rPr>
              <w:t>供货方案及</w:t>
            </w:r>
            <w:r w:rsidRPr="0042680D">
              <w:rPr>
                <w:rFonts w:ascii="宋体" w:eastAsia="宋体" w:hAnsi="宋体" w:cs="宋体" w:hint="eastAsia"/>
                <w:b/>
                <w:sz w:val="21"/>
                <w:szCs w:val="21"/>
              </w:rPr>
              <w:t>售后服务（</w:t>
            </w:r>
            <w:r w:rsidR="003D114D">
              <w:rPr>
                <w:rFonts w:ascii="宋体" w:eastAsia="宋体" w:hAnsi="宋体" w:cs="宋体" w:hint="eastAsia"/>
                <w:b/>
                <w:sz w:val="21"/>
                <w:szCs w:val="21"/>
              </w:rPr>
              <w:t>2</w:t>
            </w:r>
            <w:r w:rsidR="00631CFB">
              <w:rPr>
                <w:rFonts w:ascii="宋体" w:eastAsia="宋体" w:hAnsi="宋体" w:cs="宋体" w:hint="eastAsia"/>
                <w:b/>
                <w:sz w:val="21"/>
                <w:szCs w:val="21"/>
              </w:rPr>
              <w:t>5</w:t>
            </w:r>
            <w:r w:rsidRPr="0042680D">
              <w:rPr>
                <w:rFonts w:ascii="宋体" w:eastAsia="宋体" w:hAnsi="宋体" w:cs="宋体" w:hint="eastAsia"/>
                <w:b/>
                <w:sz w:val="21"/>
                <w:szCs w:val="21"/>
              </w:rPr>
              <w:t>分）</w:t>
            </w:r>
          </w:p>
          <w:p w:rsidR="00920E94" w:rsidRDefault="00116630">
            <w:pPr>
              <w:wordWrap w:val="0"/>
              <w:textAlignment w:val="center"/>
              <w:rPr>
                <w:rFonts w:ascii="宋体" w:eastAsia="宋体" w:hAnsi="宋体" w:cs="宋体"/>
                <w:sz w:val="21"/>
                <w:szCs w:val="21"/>
              </w:rPr>
            </w:pPr>
            <w:r w:rsidRPr="0042680D">
              <w:rPr>
                <w:rFonts w:ascii="宋体" w:eastAsia="宋体" w:hAnsi="宋体" w:cs="宋体" w:hint="eastAsia"/>
                <w:sz w:val="21"/>
                <w:szCs w:val="21"/>
              </w:rPr>
              <w:t>1）所投智慧黑板制造商有全国售后服务热线，具有全国范围统一完整的售后服务体系，在南阳市区有售后服务网点，得2</w:t>
            </w:r>
            <w:r w:rsidR="003D114D">
              <w:rPr>
                <w:rFonts w:ascii="宋体" w:eastAsia="宋体" w:hAnsi="宋体" w:cs="宋体" w:hint="eastAsia"/>
                <w:sz w:val="21"/>
                <w:szCs w:val="21"/>
              </w:rPr>
              <w:t>分；其它情况不得分</w:t>
            </w:r>
            <w:r w:rsidRPr="0042680D">
              <w:rPr>
                <w:rFonts w:ascii="宋体" w:eastAsia="宋体" w:hAnsi="宋体" w:cs="宋体" w:hint="eastAsia"/>
                <w:sz w:val="21"/>
                <w:szCs w:val="21"/>
              </w:rPr>
              <w:t>。</w:t>
            </w:r>
          </w:p>
          <w:p w:rsidR="00631CFB" w:rsidRPr="0042680D" w:rsidRDefault="00631CFB">
            <w:pPr>
              <w:wordWrap w:val="0"/>
              <w:textAlignment w:val="center"/>
              <w:rPr>
                <w:rFonts w:ascii="宋体" w:eastAsia="宋体" w:hAnsi="宋体" w:cs="宋体"/>
                <w:sz w:val="21"/>
                <w:szCs w:val="21"/>
              </w:rPr>
            </w:pPr>
            <w:r>
              <w:rPr>
                <w:rFonts w:ascii="宋体" w:eastAsia="宋体" w:hAnsi="宋体" w:cs="宋体" w:hint="eastAsia"/>
                <w:color w:val="000000" w:themeColor="text1"/>
                <w:sz w:val="21"/>
                <w:szCs w:val="21"/>
              </w:rPr>
              <w:t>2）</w:t>
            </w:r>
            <w:r w:rsidRPr="00B82639">
              <w:rPr>
                <w:rFonts w:ascii="宋体" w:eastAsia="宋体" w:hAnsi="宋体" w:cs="宋体" w:hint="eastAsia"/>
                <w:color w:val="000000" w:themeColor="text1"/>
                <w:sz w:val="21"/>
                <w:szCs w:val="21"/>
              </w:rPr>
              <w:t>有完善的售后服务计划、稳定的售后服务队伍,评委会根据供应商提供的方案优劣,在1-5分之间打分。</w:t>
            </w:r>
          </w:p>
          <w:p w:rsidR="003D114D" w:rsidRDefault="00631CFB" w:rsidP="003D114D">
            <w:pPr>
              <w:wordWrap w:val="0"/>
              <w:textAlignment w:val="center"/>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3</w:t>
            </w:r>
            <w:r w:rsidR="003D114D">
              <w:rPr>
                <w:rFonts w:ascii="宋体" w:eastAsia="宋体" w:hAnsi="宋体" w:cs="宋体" w:hint="eastAsia"/>
                <w:color w:val="000000" w:themeColor="text1"/>
                <w:sz w:val="21"/>
                <w:szCs w:val="21"/>
              </w:rPr>
              <w:t>）</w:t>
            </w:r>
            <w:r w:rsidR="003D114D" w:rsidRPr="000047F6">
              <w:rPr>
                <w:rFonts w:ascii="宋体" w:eastAsia="宋体" w:hAnsi="宋体" w:cs="宋体" w:hint="eastAsia"/>
                <w:color w:val="000000" w:themeColor="text1"/>
                <w:sz w:val="21"/>
                <w:szCs w:val="21"/>
              </w:rPr>
              <w:t>根据供应商提供的设备交货方案</w:t>
            </w:r>
            <w:r w:rsidR="003D114D">
              <w:rPr>
                <w:rFonts w:ascii="宋体" w:eastAsia="宋体" w:hAnsi="宋体" w:cs="宋体" w:hint="eastAsia"/>
                <w:color w:val="000000" w:themeColor="text1"/>
                <w:sz w:val="21"/>
                <w:szCs w:val="21"/>
              </w:rPr>
              <w:t>、技术服务的人员结构情况，评委会根据供应商提供方案的优劣在1-5分之间打分。</w:t>
            </w:r>
          </w:p>
          <w:p w:rsidR="003D114D" w:rsidRDefault="00631CFB" w:rsidP="003D114D">
            <w:pPr>
              <w:wordWrap w:val="0"/>
              <w:textAlignment w:val="center"/>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4</w:t>
            </w:r>
            <w:r w:rsidR="003D114D">
              <w:rPr>
                <w:rFonts w:ascii="宋体" w:eastAsia="宋体" w:hAnsi="宋体" w:cs="宋体" w:hint="eastAsia"/>
                <w:color w:val="000000" w:themeColor="text1"/>
                <w:sz w:val="21"/>
                <w:szCs w:val="21"/>
              </w:rPr>
              <w:t>）根据供应商提供的投标产品交货进度安排、安装方案等因素，评委会根据供应商提供方案的</w:t>
            </w:r>
          </w:p>
          <w:p w:rsidR="003D114D" w:rsidRDefault="003D114D" w:rsidP="003D114D">
            <w:pPr>
              <w:wordWrap w:val="0"/>
              <w:textAlignment w:val="center"/>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优劣在1-5分之间打分。</w:t>
            </w:r>
          </w:p>
          <w:p w:rsidR="003D114D" w:rsidRDefault="00631CFB" w:rsidP="003D114D">
            <w:pPr>
              <w:wordWrap w:val="0"/>
              <w:textAlignment w:val="center"/>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5</w:t>
            </w:r>
            <w:r w:rsidR="003D114D">
              <w:rPr>
                <w:rFonts w:ascii="宋体" w:eastAsia="宋体" w:hAnsi="宋体" w:cs="宋体" w:hint="eastAsia"/>
                <w:color w:val="000000" w:themeColor="text1"/>
                <w:sz w:val="21"/>
                <w:szCs w:val="21"/>
              </w:rPr>
              <w:t>）</w:t>
            </w:r>
            <w:r w:rsidR="003D114D" w:rsidRPr="000047F6">
              <w:rPr>
                <w:rFonts w:ascii="宋体" w:eastAsia="宋体" w:hAnsi="宋体" w:cs="宋体" w:hint="eastAsia"/>
                <w:color w:val="000000" w:themeColor="text1"/>
                <w:sz w:val="21"/>
                <w:szCs w:val="21"/>
              </w:rPr>
              <w:t>根据供应商提供的培训课程包括设备的安装、维护及操作人员的操作培训，及培训内容、培训方式的优劣，在1-</w:t>
            </w:r>
            <w:r w:rsidR="003D114D">
              <w:rPr>
                <w:rFonts w:ascii="宋体" w:eastAsia="宋体" w:hAnsi="宋体" w:cs="宋体" w:hint="eastAsia"/>
                <w:color w:val="000000" w:themeColor="text1"/>
                <w:sz w:val="21"/>
                <w:szCs w:val="21"/>
              </w:rPr>
              <w:t>5</w:t>
            </w:r>
            <w:r w:rsidR="003D114D" w:rsidRPr="000047F6">
              <w:rPr>
                <w:rFonts w:ascii="宋体" w:eastAsia="宋体" w:hAnsi="宋体" w:cs="宋体" w:hint="eastAsia"/>
                <w:color w:val="000000" w:themeColor="text1"/>
                <w:sz w:val="21"/>
                <w:szCs w:val="21"/>
              </w:rPr>
              <w:t>分之间打分</w:t>
            </w:r>
            <w:r w:rsidR="003D114D">
              <w:rPr>
                <w:rFonts w:ascii="宋体" w:eastAsia="宋体" w:hAnsi="宋体" w:cs="宋体" w:hint="eastAsia"/>
                <w:color w:val="000000" w:themeColor="text1"/>
                <w:sz w:val="21"/>
                <w:szCs w:val="21"/>
              </w:rPr>
              <w:t>。</w:t>
            </w:r>
          </w:p>
          <w:p w:rsidR="00920E94" w:rsidRPr="0042680D" w:rsidRDefault="00631CFB" w:rsidP="003D114D">
            <w:pPr>
              <w:wordWrap w:val="0"/>
              <w:textAlignment w:val="center"/>
              <w:rPr>
                <w:rFonts w:ascii="宋体" w:eastAsia="宋体" w:hAnsi="宋体" w:cs="宋体"/>
                <w:sz w:val="21"/>
                <w:szCs w:val="21"/>
              </w:rPr>
            </w:pPr>
            <w:r>
              <w:rPr>
                <w:rFonts w:ascii="宋体" w:eastAsia="宋体" w:hAnsi="宋体" w:cs="宋体" w:hint="eastAsia"/>
                <w:sz w:val="21"/>
                <w:szCs w:val="21"/>
              </w:rPr>
              <w:t>6</w:t>
            </w:r>
            <w:r w:rsidR="00116630" w:rsidRPr="0042680D">
              <w:rPr>
                <w:rFonts w:ascii="宋体" w:eastAsia="宋体" w:hAnsi="宋体" w:cs="宋体" w:hint="eastAsia"/>
                <w:sz w:val="21"/>
                <w:szCs w:val="21"/>
              </w:rPr>
              <w:t>）评委会依据投标人针对本项目质保期外所提供的售后服务和优惠条件在</w:t>
            </w:r>
            <w:r w:rsidR="003D114D">
              <w:rPr>
                <w:rFonts w:ascii="宋体" w:eastAsia="宋体" w:hAnsi="宋体" w:cs="宋体" w:hint="eastAsia"/>
                <w:sz w:val="21"/>
                <w:szCs w:val="21"/>
              </w:rPr>
              <w:t>1</w:t>
            </w:r>
            <w:r w:rsidR="00116630" w:rsidRPr="0042680D">
              <w:rPr>
                <w:rFonts w:ascii="宋体" w:eastAsia="宋体" w:hAnsi="宋体" w:cs="宋体" w:hint="eastAsia"/>
                <w:sz w:val="21"/>
                <w:szCs w:val="21"/>
              </w:rPr>
              <w:t>-</w:t>
            </w:r>
            <w:r w:rsidR="003D114D">
              <w:rPr>
                <w:rFonts w:ascii="宋体" w:eastAsia="宋体" w:hAnsi="宋体" w:cs="宋体" w:hint="eastAsia"/>
                <w:sz w:val="21"/>
                <w:szCs w:val="21"/>
              </w:rPr>
              <w:t>3</w:t>
            </w:r>
            <w:r w:rsidR="00116630" w:rsidRPr="0042680D">
              <w:rPr>
                <w:rFonts w:ascii="宋体" w:eastAsia="宋体" w:hAnsi="宋体" w:cs="宋体" w:hint="eastAsia"/>
                <w:sz w:val="21"/>
                <w:szCs w:val="21"/>
              </w:rPr>
              <w:t>分范围内酌情打分。</w:t>
            </w:r>
          </w:p>
          <w:p w:rsidR="00920E94" w:rsidRPr="0042680D" w:rsidRDefault="00116630">
            <w:pPr>
              <w:wordWrap w:val="0"/>
              <w:rPr>
                <w:rFonts w:ascii="宋体" w:eastAsia="宋体" w:hAnsi="宋体" w:cs="黑体"/>
                <w:b/>
                <w:sz w:val="21"/>
                <w:szCs w:val="21"/>
              </w:rPr>
            </w:pPr>
            <w:r w:rsidRPr="0042680D">
              <w:rPr>
                <w:rFonts w:ascii="宋体" w:eastAsia="宋体" w:hAnsi="宋体" w:cs="黑体" w:hint="eastAsia"/>
                <w:b/>
                <w:sz w:val="21"/>
                <w:szCs w:val="21"/>
              </w:rPr>
              <w:t>四、计分办法</w:t>
            </w:r>
          </w:p>
          <w:p w:rsidR="00920E94" w:rsidRPr="0042680D" w:rsidRDefault="00116630">
            <w:pPr>
              <w:wordWrap w:val="0"/>
              <w:snapToGrid w:val="0"/>
              <w:rPr>
                <w:rFonts w:ascii="宋体" w:eastAsia="宋体" w:hAnsi="宋体" w:cs="黑体"/>
                <w:sz w:val="21"/>
                <w:szCs w:val="21"/>
              </w:rPr>
            </w:pPr>
            <w:r w:rsidRPr="0042680D">
              <w:rPr>
                <w:rFonts w:ascii="宋体" w:eastAsia="宋体" w:hAnsi="宋体" w:cs="黑体" w:hint="eastAsia"/>
                <w:sz w:val="21"/>
                <w:szCs w:val="21"/>
              </w:rPr>
              <w:t>根据招标文件、投标文件，按照评分办法，得出每个评委对投标人的评标分数。投标人的最终得分为所有评委对其打分的算术平均值。计分过程按四舍五入取至小数点后三位，最终得分取至小数点后两位。</w:t>
            </w:r>
          </w:p>
          <w:p w:rsidR="00920E94" w:rsidRPr="0042680D" w:rsidRDefault="00116630">
            <w:pPr>
              <w:wordWrap w:val="0"/>
              <w:rPr>
                <w:rFonts w:ascii="宋体" w:eastAsia="宋体" w:hAnsi="宋体" w:cs="黑体"/>
                <w:b/>
                <w:sz w:val="21"/>
                <w:szCs w:val="21"/>
              </w:rPr>
            </w:pPr>
            <w:r w:rsidRPr="0042680D">
              <w:rPr>
                <w:rFonts w:ascii="宋体" w:eastAsia="宋体" w:hAnsi="宋体" w:cs="黑体" w:hint="eastAsia"/>
                <w:b/>
                <w:sz w:val="21"/>
                <w:szCs w:val="21"/>
              </w:rPr>
              <w:t>五、投标人有以下情形之一的，其投标作废标处理：</w:t>
            </w:r>
          </w:p>
          <w:p w:rsidR="00920E94" w:rsidRPr="0042680D" w:rsidRDefault="00116630">
            <w:pPr>
              <w:wordWrap w:val="0"/>
              <w:adjustRightInd w:val="0"/>
              <w:snapToGrid w:val="0"/>
              <w:rPr>
                <w:rFonts w:ascii="宋体" w:eastAsia="宋体" w:hAnsi="宋体" w:cs="黑体"/>
                <w:b/>
                <w:bCs/>
                <w:sz w:val="21"/>
                <w:szCs w:val="21"/>
              </w:rPr>
            </w:pPr>
            <w:r w:rsidRPr="0042680D">
              <w:rPr>
                <w:rFonts w:ascii="宋体" w:eastAsia="宋体" w:hAnsi="宋体" w:cs="黑体" w:hint="eastAsia"/>
                <w:b/>
                <w:bCs/>
                <w:sz w:val="21"/>
                <w:szCs w:val="21"/>
              </w:rPr>
              <w:t>（1）不满足“投标人须知”规定的情形；</w:t>
            </w:r>
          </w:p>
          <w:p w:rsidR="00920E94" w:rsidRPr="0042680D" w:rsidRDefault="00116630">
            <w:pPr>
              <w:wordWrap w:val="0"/>
              <w:adjustRightInd w:val="0"/>
              <w:snapToGrid w:val="0"/>
              <w:rPr>
                <w:rFonts w:ascii="宋体" w:eastAsia="宋体" w:hAnsi="宋体" w:cs="黑体"/>
                <w:b/>
                <w:bCs/>
                <w:sz w:val="21"/>
                <w:szCs w:val="21"/>
              </w:rPr>
            </w:pPr>
            <w:r w:rsidRPr="0042680D">
              <w:rPr>
                <w:rFonts w:ascii="宋体" w:eastAsia="宋体" w:hAnsi="宋体" w:cs="黑体" w:hint="eastAsia"/>
                <w:b/>
                <w:bCs/>
                <w:sz w:val="21"/>
                <w:szCs w:val="21"/>
              </w:rPr>
              <w:t>（2）串通投标或弄虚作假或有其他违法行为的；</w:t>
            </w:r>
          </w:p>
          <w:p w:rsidR="00920E94" w:rsidRPr="0042680D" w:rsidRDefault="00116630">
            <w:pPr>
              <w:wordWrap w:val="0"/>
              <w:adjustRightInd w:val="0"/>
              <w:snapToGrid w:val="0"/>
              <w:rPr>
                <w:rFonts w:ascii="宋体" w:eastAsia="宋体" w:hAnsi="宋体" w:cs="黑体"/>
                <w:b/>
                <w:bCs/>
                <w:sz w:val="21"/>
                <w:szCs w:val="21"/>
              </w:rPr>
            </w:pPr>
            <w:r w:rsidRPr="0042680D">
              <w:rPr>
                <w:rFonts w:ascii="宋体" w:eastAsia="宋体" w:hAnsi="宋体" w:cs="黑体" w:hint="eastAsia"/>
                <w:b/>
                <w:bCs/>
                <w:sz w:val="21"/>
                <w:szCs w:val="21"/>
              </w:rPr>
              <w:t>（3）投标人投标总报价超过本标段最高限价的；</w:t>
            </w:r>
          </w:p>
          <w:p w:rsidR="00920E94" w:rsidRPr="0042680D" w:rsidRDefault="00116630">
            <w:pPr>
              <w:wordWrap w:val="0"/>
              <w:adjustRightInd w:val="0"/>
              <w:snapToGrid w:val="0"/>
              <w:rPr>
                <w:rFonts w:ascii="宋体" w:eastAsia="宋体" w:hAnsi="宋体" w:cs="黑体"/>
                <w:b/>
                <w:bCs/>
                <w:sz w:val="21"/>
                <w:szCs w:val="21"/>
              </w:rPr>
            </w:pPr>
            <w:r w:rsidRPr="0042680D">
              <w:rPr>
                <w:rFonts w:ascii="宋体" w:eastAsia="宋体" w:hAnsi="宋体" w:cs="黑体" w:hint="eastAsia"/>
                <w:b/>
                <w:bCs/>
                <w:sz w:val="21"/>
                <w:szCs w:val="21"/>
              </w:rPr>
              <w:t>（4）未按招标文件规定格式签字、盖章的；</w:t>
            </w:r>
          </w:p>
          <w:p w:rsidR="00920E94" w:rsidRPr="0042680D" w:rsidRDefault="00116630">
            <w:pPr>
              <w:wordWrap w:val="0"/>
              <w:adjustRightInd w:val="0"/>
              <w:snapToGrid w:val="0"/>
              <w:rPr>
                <w:rFonts w:ascii="宋体" w:eastAsia="宋体" w:hAnsi="宋体" w:cs="黑体"/>
                <w:b/>
                <w:bCs/>
                <w:sz w:val="21"/>
                <w:szCs w:val="21"/>
              </w:rPr>
            </w:pPr>
            <w:r w:rsidRPr="0042680D">
              <w:rPr>
                <w:rFonts w:ascii="宋体" w:eastAsia="宋体" w:hAnsi="宋体" w:cs="黑体" w:hint="eastAsia"/>
                <w:b/>
                <w:bCs/>
                <w:sz w:val="21"/>
                <w:szCs w:val="21"/>
              </w:rPr>
              <w:t>（5）投标人资格条件不符合国家规定和招标文件要求的或资格审查需提供的证件未在有效期内的；</w:t>
            </w:r>
          </w:p>
          <w:p w:rsidR="00920E94" w:rsidRPr="0042680D" w:rsidRDefault="00116630">
            <w:pPr>
              <w:wordWrap w:val="0"/>
              <w:adjustRightInd w:val="0"/>
              <w:snapToGrid w:val="0"/>
              <w:rPr>
                <w:rFonts w:ascii="宋体" w:eastAsia="宋体" w:hAnsi="宋体" w:cs="黑体"/>
                <w:b/>
                <w:bCs/>
                <w:sz w:val="21"/>
                <w:szCs w:val="21"/>
              </w:rPr>
            </w:pPr>
            <w:r w:rsidRPr="0042680D">
              <w:rPr>
                <w:rFonts w:ascii="宋体" w:eastAsia="宋体" w:hAnsi="宋体" w:cs="黑体" w:hint="eastAsia"/>
                <w:b/>
                <w:bCs/>
                <w:sz w:val="21"/>
                <w:szCs w:val="21"/>
              </w:rPr>
              <w:t>（6）投标文件复印件、图片、文字前后表述不一致的；</w:t>
            </w:r>
          </w:p>
          <w:p w:rsidR="00920E94" w:rsidRPr="0042680D" w:rsidRDefault="00116630">
            <w:pPr>
              <w:wordWrap w:val="0"/>
              <w:snapToGrid w:val="0"/>
              <w:rPr>
                <w:rFonts w:ascii="宋体" w:eastAsia="宋体" w:hAnsi="宋体" w:cs="黑体"/>
                <w:sz w:val="21"/>
                <w:szCs w:val="21"/>
              </w:rPr>
            </w:pPr>
            <w:r w:rsidRPr="0042680D">
              <w:rPr>
                <w:rFonts w:ascii="宋体" w:eastAsia="宋体" w:hAnsi="宋体" w:cs="黑体" w:hint="eastAsia"/>
                <w:b/>
                <w:bCs/>
                <w:sz w:val="21"/>
                <w:szCs w:val="21"/>
              </w:rPr>
              <w:t>（7）投标人名称等重要内容与报名时不一致的；</w:t>
            </w:r>
          </w:p>
        </w:tc>
      </w:tr>
      <w:tr w:rsidR="00920E94">
        <w:trPr>
          <w:trHeight w:val="152"/>
          <w:jc w:val="center"/>
        </w:trPr>
        <w:tc>
          <w:tcPr>
            <w:tcW w:w="9605" w:type="dxa"/>
            <w:gridSpan w:val="2"/>
            <w:vAlign w:val="center"/>
          </w:tcPr>
          <w:p w:rsidR="00920E94" w:rsidRDefault="00116630">
            <w:pPr>
              <w:wordWrap w:val="0"/>
              <w:jc w:val="center"/>
              <w:rPr>
                <w:rFonts w:ascii="宋体" w:eastAsia="宋体" w:hAnsi="宋体" w:cs="黑体"/>
                <w:sz w:val="21"/>
                <w:szCs w:val="21"/>
              </w:rPr>
            </w:pPr>
            <w:r>
              <w:rPr>
                <w:rFonts w:ascii="宋体" w:eastAsia="宋体" w:hAnsi="宋体" w:cs="黑体" w:hint="eastAsia"/>
                <w:b/>
                <w:bCs/>
                <w:sz w:val="21"/>
                <w:szCs w:val="21"/>
              </w:rPr>
              <w:lastRenderedPageBreak/>
              <w:t>定          标</w:t>
            </w:r>
          </w:p>
        </w:tc>
      </w:tr>
      <w:tr w:rsidR="00920E94">
        <w:trPr>
          <w:trHeight w:val="1543"/>
          <w:jc w:val="center"/>
        </w:trPr>
        <w:tc>
          <w:tcPr>
            <w:tcW w:w="838" w:type="dxa"/>
            <w:vAlign w:val="center"/>
          </w:tcPr>
          <w:p w:rsidR="00920E94" w:rsidRDefault="00116630">
            <w:pPr>
              <w:wordWrap w:val="0"/>
              <w:jc w:val="center"/>
              <w:rPr>
                <w:rFonts w:ascii="宋体" w:eastAsia="宋体" w:hAnsi="宋体" w:cs="黑体"/>
                <w:sz w:val="21"/>
                <w:szCs w:val="21"/>
              </w:rPr>
            </w:pPr>
            <w:r>
              <w:rPr>
                <w:rFonts w:ascii="宋体" w:eastAsia="宋体" w:hAnsi="宋体" w:cs="黑体" w:hint="eastAsia"/>
                <w:sz w:val="21"/>
                <w:szCs w:val="21"/>
              </w:rPr>
              <w:lastRenderedPageBreak/>
              <w:t>7</w:t>
            </w:r>
          </w:p>
        </w:tc>
        <w:tc>
          <w:tcPr>
            <w:tcW w:w="8767" w:type="dxa"/>
          </w:tcPr>
          <w:p w:rsidR="00920E94" w:rsidRDefault="00116630">
            <w:pPr>
              <w:pStyle w:val="11"/>
              <w:widowControl w:val="0"/>
              <w:numPr>
                <w:ilvl w:val="0"/>
                <w:numId w:val="2"/>
              </w:numPr>
              <w:wordWrap w:val="0"/>
              <w:snapToGrid w:val="0"/>
              <w:spacing w:line="360" w:lineRule="auto"/>
              <w:ind w:left="0" w:firstLineChars="0" w:firstLine="0"/>
              <w:rPr>
                <w:rFonts w:ascii="宋体" w:hAnsi="宋体" w:cs="黑体"/>
                <w:color w:val="auto"/>
                <w:szCs w:val="21"/>
              </w:rPr>
            </w:pPr>
            <w:r>
              <w:rPr>
                <w:rFonts w:ascii="宋体" w:hAnsi="宋体" w:cs="黑体" w:hint="eastAsia"/>
                <w:color w:val="auto"/>
                <w:szCs w:val="21"/>
              </w:rPr>
              <w:t>评标委员会应推荐得分最高的为第一中标候选人。若得分相同的，按投标报价由低到高顺序排列；投标报价也相等的，按技术得分高者优先，技术得分也相等的，按技术指标优劣顺序排列。</w:t>
            </w:r>
          </w:p>
          <w:p w:rsidR="00920E94" w:rsidRDefault="00116630">
            <w:pPr>
              <w:pStyle w:val="11"/>
              <w:widowControl w:val="0"/>
              <w:numPr>
                <w:ilvl w:val="0"/>
                <w:numId w:val="2"/>
              </w:numPr>
              <w:wordWrap w:val="0"/>
              <w:snapToGrid w:val="0"/>
              <w:spacing w:line="360" w:lineRule="auto"/>
              <w:ind w:left="0" w:firstLineChars="0" w:firstLine="0"/>
              <w:rPr>
                <w:rFonts w:ascii="宋体" w:hAnsi="宋体" w:cs="黑体"/>
                <w:color w:val="auto"/>
                <w:szCs w:val="21"/>
              </w:rPr>
            </w:pPr>
            <w:r>
              <w:rPr>
                <w:rFonts w:ascii="宋体" w:hAnsi="宋体" w:cs="黑体" w:hint="eastAsia"/>
                <w:color w:val="auto"/>
                <w:szCs w:val="21"/>
              </w:rPr>
              <w:t>评标委员会写出评标报告确定最终排序。</w:t>
            </w:r>
          </w:p>
          <w:p w:rsidR="00920E94" w:rsidRDefault="00116630">
            <w:pPr>
              <w:pStyle w:val="11"/>
              <w:widowControl w:val="0"/>
              <w:numPr>
                <w:ilvl w:val="0"/>
                <w:numId w:val="2"/>
              </w:numPr>
              <w:wordWrap w:val="0"/>
              <w:snapToGrid w:val="0"/>
              <w:spacing w:line="360" w:lineRule="auto"/>
              <w:ind w:left="0" w:firstLineChars="0" w:firstLine="0"/>
              <w:rPr>
                <w:rFonts w:ascii="宋体" w:hAnsi="宋体" w:cs="黑体"/>
                <w:color w:val="auto"/>
                <w:szCs w:val="21"/>
              </w:rPr>
            </w:pPr>
            <w:r>
              <w:rPr>
                <w:rFonts w:ascii="宋体" w:hAnsi="宋体" w:cs="黑体" w:hint="eastAsia"/>
                <w:color w:val="auto"/>
                <w:szCs w:val="21"/>
              </w:rPr>
              <w:t>根据评标排序，确定中标人候选人名单并进行公示。</w:t>
            </w:r>
          </w:p>
        </w:tc>
      </w:tr>
    </w:tbl>
    <w:p w:rsidR="00920E94" w:rsidRDefault="00116630">
      <w:pPr>
        <w:rPr>
          <w:rFonts w:ascii="宋体" w:eastAsia="宋体" w:hAnsi="宋体"/>
          <w:color w:val="000000"/>
          <w:sz w:val="21"/>
          <w:szCs w:val="21"/>
        </w:rPr>
      </w:pPr>
      <w:r>
        <w:rPr>
          <w:rFonts w:ascii="宋体" w:eastAsia="宋体" w:hAnsi="宋体"/>
          <w:color w:val="000000"/>
          <w:sz w:val="21"/>
          <w:szCs w:val="21"/>
        </w:rPr>
        <w:t>1. 评标方法</w:t>
      </w:r>
    </w:p>
    <w:p w:rsidR="00920E94" w:rsidRDefault="00116630">
      <w:pPr>
        <w:rPr>
          <w:rFonts w:ascii="宋体" w:eastAsia="宋体" w:hAnsi="宋体"/>
          <w:color w:val="000000"/>
          <w:sz w:val="21"/>
          <w:szCs w:val="21"/>
        </w:rPr>
      </w:pPr>
      <w:r>
        <w:rPr>
          <w:rFonts w:ascii="宋体" w:eastAsia="宋体" w:hAnsi="宋体"/>
          <w:color w:val="000000"/>
          <w:sz w:val="21"/>
          <w:szCs w:val="21"/>
        </w:rPr>
        <w:t>本次评标采用综合评分法。评标委员会对满足招标文件实质性要求的投标文件，按照本章第 2.2款规定的评分标准进行打分，并按得分由高到低顺序推荐中标候选人。</w:t>
      </w:r>
    </w:p>
    <w:p w:rsidR="00920E94" w:rsidRDefault="00116630">
      <w:pPr>
        <w:rPr>
          <w:rFonts w:ascii="宋体" w:eastAsia="宋体" w:hAnsi="宋体"/>
          <w:color w:val="000000"/>
          <w:sz w:val="21"/>
          <w:szCs w:val="21"/>
        </w:rPr>
      </w:pPr>
      <w:r>
        <w:rPr>
          <w:rFonts w:ascii="宋体" w:eastAsia="宋体" w:hAnsi="宋体"/>
          <w:color w:val="000000"/>
          <w:sz w:val="21"/>
          <w:szCs w:val="21"/>
        </w:rPr>
        <w:t>2. 评审标准</w:t>
      </w:r>
    </w:p>
    <w:p w:rsidR="00920E94" w:rsidRDefault="00116630">
      <w:pPr>
        <w:rPr>
          <w:rFonts w:ascii="宋体" w:eastAsia="宋体" w:hAnsi="宋体"/>
          <w:color w:val="000000"/>
          <w:sz w:val="21"/>
          <w:szCs w:val="21"/>
        </w:rPr>
      </w:pPr>
      <w:r>
        <w:rPr>
          <w:rFonts w:ascii="宋体" w:eastAsia="宋体" w:hAnsi="宋体"/>
          <w:color w:val="000000"/>
          <w:sz w:val="21"/>
          <w:szCs w:val="21"/>
        </w:rPr>
        <w:t>2.1 初步评审标准</w:t>
      </w:r>
    </w:p>
    <w:p w:rsidR="00920E94" w:rsidRDefault="00116630">
      <w:pPr>
        <w:rPr>
          <w:rFonts w:ascii="宋体" w:eastAsia="宋体" w:hAnsi="宋体"/>
          <w:color w:val="000000"/>
          <w:sz w:val="21"/>
          <w:szCs w:val="21"/>
        </w:rPr>
      </w:pPr>
      <w:r>
        <w:rPr>
          <w:rFonts w:ascii="宋体" w:eastAsia="宋体" w:hAnsi="宋体"/>
          <w:color w:val="000000"/>
          <w:sz w:val="21"/>
          <w:szCs w:val="21"/>
        </w:rPr>
        <w:t>2.1.1 形式评审标准：见评标办法前附表。</w:t>
      </w:r>
    </w:p>
    <w:p w:rsidR="00920E94" w:rsidRDefault="00116630">
      <w:pPr>
        <w:rPr>
          <w:rFonts w:ascii="宋体" w:eastAsia="宋体" w:hAnsi="宋体"/>
          <w:color w:val="000000"/>
          <w:sz w:val="21"/>
          <w:szCs w:val="21"/>
        </w:rPr>
      </w:pPr>
      <w:r>
        <w:rPr>
          <w:rFonts w:ascii="宋体" w:eastAsia="宋体" w:hAnsi="宋体"/>
          <w:color w:val="000000"/>
          <w:sz w:val="21"/>
          <w:szCs w:val="21"/>
        </w:rPr>
        <w:t>2.1.2 资格评审标准：见评标办法前附表。</w:t>
      </w:r>
    </w:p>
    <w:p w:rsidR="00920E94" w:rsidRDefault="00116630">
      <w:pPr>
        <w:rPr>
          <w:rFonts w:ascii="宋体" w:eastAsia="宋体" w:hAnsi="宋体"/>
          <w:color w:val="000000"/>
          <w:sz w:val="21"/>
          <w:szCs w:val="21"/>
        </w:rPr>
      </w:pPr>
      <w:r>
        <w:rPr>
          <w:rFonts w:ascii="宋体" w:eastAsia="宋体" w:hAnsi="宋体"/>
          <w:color w:val="000000"/>
          <w:sz w:val="21"/>
          <w:szCs w:val="21"/>
        </w:rPr>
        <w:t>2.1.3 响应性评审标准：见评标办法前附表。</w:t>
      </w:r>
    </w:p>
    <w:p w:rsidR="00920E94" w:rsidRDefault="00116630">
      <w:pPr>
        <w:rPr>
          <w:rFonts w:ascii="宋体" w:eastAsia="宋体" w:hAnsi="宋体"/>
          <w:color w:val="000000"/>
          <w:sz w:val="21"/>
          <w:szCs w:val="21"/>
        </w:rPr>
      </w:pPr>
      <w:r>
        <w:rPr>
          <w:rFonts w:ascii="宋体" w:eastAsia="宋体" w:hAnsi="宋体"/>
          <w:color w:val="000000"/>
          <w:sz w:val="21"/>
          <w:szCs w:val="21"/>
        </w:rPr>
        <w:t>2.2 分值构成与评分标准</w:t>
      </w:r>
    </w:p>
    <w:p w:rsidR="00920E94" w:rsidRDefault="00116630">
      <w:pPr>
        <w:rPr>
          <w:rFonts w:ascii="宋体" w:eastAsia="宋体" w:hAnsi="宋体"/>
          <w:color w:val="000000"/>
          <w:sz w:val="21"/>
          <w:szCs w:val="21"/>
        </w:rPr>
      </w:pPr>
      <w:r>
        <w:rPr>
          <w:rFonts w:ascii="宋体" w:eastAsia="宋体" w:hAnsi="宋体"/>
          <w:color w:val="000000"/>
          <w:sz w:val="21"/>
          <w:szCs w:val="21"/>
        </w:rPr>
        <w:t>2.2.1 分值构成</w:t>
      </w:r>
    </w:p>
    <w:p w:rsidR="00920E94" w:rsidRDefault="00116630">
      <w:pPr>
        <w:rPr>
          <w:rFonts w:ascii="宋体" w:eastAsia="宋体" w:hAnsi="宋体"/>
          <w:color w:val="000000"/>
          <w:sz w:val="21"/>
          <w:szCs w:val="21"/>
        </w:rPr>
      </w:pPr>
      <w:r>
        <w:rPr>
          <w:rFonts w:ascii="宋体" w:eastAsia="宋体" w:hAnsi="宋体"/>
          <w:color w:val="000000"/>
          <w:sz w:val="21"/>
          <w:szCs w:val="21"/>
        </w:rPr>
        <w:t>（1） 技术标部分：见评标办法前附表；</w:t>
      </w:r>
    </w:p>
    <w:p w:rsidR="00920E94" w:rsidRDefault="00116630">
      <w:pPr>
        <w:rPr>
          <w:rFonts w:ascii="宋体" w:eastAsia="宋体" w:hAnsi="宋体"/>
          <w:color w:val="000000"/>
          <w:sz w:val="21"/>
          <w:szCs w:val="21"/>
        </w:rPr>
      </w:pPr>
      <w:r>
        <w:rPr>
          <w:rFonts w:ascii="宋体" w:eastAsia="宋体" w:hAnsi="宋体"/>
          <w:color w:val="000000"/>
          <w:sz w:val="21"/>
          <w:szCs w:val="21"/>
        </w:rPr>
        <w:t>（2） 经济标部分：见评标办法前附表；</w:t>
      </w:r>
    </w:p>
    <w:p w:rsidR="00920E94" w:rsidRDefault="00116630">
      <w:pPr>
        <w:rPr>
          <w:rFonts w:ascii="宋体" w:eastAsia="宋体" w:hAnsi="宋体"/>
          <w:color w:val="000000"/>
          <w:sz w:val="21"/>
          <w:szCs w:val="21"/>
        </w:rPr>
      </w:pPr>
      <w:r>
        <w:rPr>
          <w:rFonts w:ascii="宋体" w:eastAsia="宋体" w:hAnsi="宋体"/>
          <w:color w:val="000000"/>
          <w:sz w:val="21"/>
          <w:szCs w:val="21"/>
        </w:rPr>
        <w:t>（3） 综合标部分：见评标办法前附表；</w:t>
      </w:r>
    </w:p>
    <w:p w:rsidR="00920E94" w:rsidRDefault="00116630">
      <w:pPr>
        <w:rPr>
          <w:rFonts w:ascii="宋体" w:eastAsia="宋体" w:hAnsi="宋体"/>
          <w:color w:val="000000"/>
          <w:sz w:val="21"/>
          <w:szCs w:val="21"/>
        </w:rPr>
      </w:pPr>
      <w:r>
        <w:rPr>
          <w:rFonts w:ascii="宋体" w:eastAsia="宋体" w:hAnsi="宋体"/>
          <w:color w:val="000000"/>
          <w:sz w:val="21"/>
          <w:szCs w:val="21"/>
        </w:rPr>
        <w:t>2.2.2 评分标准</w:t>
      </w:r>
    </w:p>
    <w:p w:rsidR="00920E94" w:rsidRDefault="00116630">
      <w:pPr>
        <w:rPr>
          <w:rFonts w:ascii="宋体" w:eastAsia="宋体" w:hAnsi="宋体"/>
          <w:color w:val="000000"/>
          <w:sz w:val="21"/>
          <w:szCs w:val="21"/>
        </w:rPr>
      </w:pPr>
      <w:r>
        <w:rPr>
          <w:rFonts w:ascii="宋体" w:eastAsia="宋体" w:hAnsi="宋体"/>
          <w:color w:val="000000"/>
          <w:sz w:val="21"/>
          <w:szCs w:val="21"/>
        </w:rPr>
        <w:t>（1） 技术标评分标准：见评标办法前附表；</w:t>
      </w:r>
    </w:p>
    <w:p w:rsidR="00920E94" w:rsidRDefault="00116630">
      <w:pPr>
        <w:rPr>
          <w:rFonts w:ascii="宋体" w:eastAsia="宋体" w:hAnsi="宋体"/>
          <w:color w:val="000000"/>
          <w:sz w:val="21"/>
          <w:szCs w:val="21"/>
        </w:rPr>
      </w:pPr>
      <w:r>
        <w:rPr>
          <w:rFonts w:ascii="宋体" w:eastAsia="宋体" w:hAnsi="宋体"/>
          <w:color w:val="000000"/>
          <w:sz w:val="21"/>
          <w:szCs w:val="21"/>
        </w:rPr>
        <w:t>（2） 经济标评分标准： 见评标办法前附表；</w:t>
      </w:r>
    </w:p>
    <w:p w:rsidR="00920E94" w:rsidRDefault="00116630">
      <w:pPr>
        <w:rPr>
          <w:rFonts w:ascii="宋体" w:eastAsia="宋体" w:hAnsi="宋体"/>
          <w:color w:val="000000"/>
          <w:sz w:val="21"/>
          <w:szCs w:val="21"/>
        </w:rPr>
      </w:pPr>
      <w:r>
        <w:rPr>
          <w:rFonts w:ascii="宋体" w:eastAsia="宋体" w:hAnsi="宋体"/>
          <w:color w:val="000000"/>
          <w:sz w:val="21"/>
          <w:szCs w:val="21"/>
        </w:rPr>
        <w:t>（3） 综合标评分标准：见评标办法前附表；</w:t>
      </w:r>
    </w:p>
    <w:p w:rsidR="00920E94" w:rsidRDefault="00116630">
      <w:pPr>
        <w:rPr>
          <w:rFonts w:ascii="宋体" w:eastAsia="宋体" w:hAnsi="宋体"/>
          <w:color w:val="000000"/>
          <w:sz w:val="21"/>
          <w:szCs w:val="21"/>
        </w:rPr>
      </w:pPr>
      <w:r>
        <w:rPr>
          <w:rFonts w:ascii="宋体" w:eastAsia="宋体" w:hAnsi="宋体"/>
          <w:color w:val="000000"/>
          <w:sz w:val="21"/>
          <w:szCs w:val="21"/>
        </w:rPr>
        <w:t>3. 评标程序</w:t>
      </w:r>
    </w:p>
    <w:p w:rsidR="00920E94" w:rsidRDefault="00116630">
      <w:pPr>
        <w:rPr>
          <w:rFonts w:ascii="宋体" w:eastAsia="宋体" w:hAnsi="宋体"/>
          <w:color w:val="000000"/>
          <w:sz w:val="21"/>
          <w:szCs w:val="21"/>
        </w:rPr>
      </w:pPr>
      <w:r>
        <w:rPr>
          <w:rFonts w:ascii="宋体" w:eastAsia="宋体" w:hAnsi="宋体"/>
          <w:color w:val="000000"/>
          <w:sz w:val="21"/>
          <w:szCs w:val="21"/>
        </w:rPr>
        <w:t>3.1 初步评审</w:t>
      </w:r>
    </w:p>
    <w:p w:rsidR="00920E94" w:rsidRDefault="00116630">
      <w:pPr>
        <w:rPr>
          <w:rFonts w:ascii="宋体" w:eastAsia="宋体" w:hAnsi="宋体"/>
          <w:color w:val="000000"/>
          <w:sz w:val="21"/>
          <w:szCs w:val="21"/>
        </w:rPr>
      </w:pPr>
      <w:r>
        <w:rPr>
          <w:rFonts w:ascii="宋体" w:eastAsia="宋体" w:hAnsi="宋体"/>
          <w:color w:val="000000"/>
          <w:sz w:val="21"/>
          <w:szCs w:val="21"/>
        </w:rPr>
        <w:t>3.1.1 评标委员会依据本章第 2.1 款规定的标准， 对通过资格审查的投标单位的投标文件进行形式评审和响应性评审。有一项不符合评审标准的，评标委员会应当否决其投标。</w:t>
      </w:r>
    </w:p>
    <w:p w:rsidR="00920E94" w:rsidRDefault="00116630">
      <w:pPr>
        <w:rPr>
          <w:rFonts w:ascii="宋体" w:eastAsia="宋体" w:hAnsi="宋体"/>
          <w:color w:val="000000"/>
          <w:sz w:val="21"/>
          <w:szCs w:val="21"/>
        </w:rPr>
      </w:pPr>
      <w:r>
        <w:rPr>
          <w:rFonts w:ascii="宋体" w:eastAsia="宋体" w:hAnsi="宋体"/>
          <w:color w:val="000000"/>
          <w:sz w:val="21"/>
          <w:szCs w:val="21"/>
        </w:rPr>
        <w:t>3.1.2 供应商有以下情形之一的，评标委员会应当否决其投标：</w:t>
      </w:r>
    </w:p>
    <w:p w:rsidR="00920E94" w:rsidRDefault="00116630">
      <w:pPr>
        <w:rPr>
          <w:rFonts w:ascii="宋体" w:eastAsia="宋体" w:hAnsi="宋体"/>
          <w:color w:val="000000"/>
          <w:sz w:val="21"/>
          <w:szCs w:val="21"/>
        </w:rPr>
      </w:pPr>
      <w:r>
        <w:rPr>
          <w:rFonts w:ascii="宋体" w:eastAsia="宋体" w:hAnsi="宋体"/>
          <w:color w:val="000000"/>
          <w:sz w:val="21"/>
          <w:szCs w:val="21"/>
        </w:rPr>
        <w:t>（1）投标文件没有对招标文件的实质性要求和条件作出响应，或者对招标文件的偏差超出招标文件规定的偏差范围或最高项数；</w:t>
      </w:r>
    </w:p>
    <w:p w:rsidR="00920E94" w:rsidRDefault="00116630">
      <w:pPr>
        <w:rPr>
          <w:rFonts w:ascii="宋体" w:eastAsia="宋体" w:hAnsi="宋体"/>
          <w:color w:val="000000"/>
          <w:sz w:val="21"/>
          <w:szCs w:val="21"/>
        </w:rPr>
      </w:pPr>
      <w:r>
        <w:rPr>
          <w:rFonts w:ascii="宋体" w:eastAsia="宋体" w:hAnsi="宋体"/>
          <w:color w:val="000000"/>
          <w:sz w:val="21"/>
          <w:szCs w:val="21"/>
        </w:rPr>
        <w:t>（2）有串通投标、弄虚作假、行贿等违法行为；</w:t>
      </w:r>
    </w:p>
    <w:p w:rsidR="00920E94" w:rsidRDefault="00116630">
      <w:pPr>
        <w:rPr>
          <w:rFonts w:ascii="宋体" w:eastAsia="宋体" w:hAnsi="宋体"/>
          <w:color w:val="000000"/>
          <w:sz w:val="21"/>
          <w:szCs w:val="21"/>
        </w:rPr>
      </w:pPr>
      <w:r>
        <w:rPr>
          <w:rFonts w:ascii="宋体" w:eastAsia="宋体" w:hAnsi="宋体"/>
          <w:color w:val="000000"/>
          <w:sz w:val="21"/>
          <w:szCs w:val="21"/>
        </w:rPr>
        <w:t>（3）评分办法前附表规定的其他情形</w:t>
      </w:r>
    </w:p>
    <w:p w:rsidR="00920E94" w:rsidRDefault="00116630">
      <w:pPr>
        <w:rPr>
          <w:rFonts w:ascii="宋体" w:eastAsia="宋体" w:hAnsi="宋体"/>
          <w:color w:val="000000"/>
          <w:sz w:val="21"/>
          <w:szCs w:val="21"/>
        </w:rPr>
      </w:pPr>
      <w:r>
        <w:rPr>
          <w:rFonts w:ascii="宋体" w:eastAsia="宋体" w:hAnsi="宋体"/>
          <w:color w:val="000000"/>
          <w:sz w:val="21"/>
          <w:szCs w:val="21"/>
        </w:rPr>
        <w:t>3.1.3 投标报价有算术错误及其他错误的，评标委员会按以下原则要求供应商对投标报价进行修正，并要求供应商书面澄清确认。供应商拒不澄清确认的，评标委员会应当否决其投标：</w:t>
      </w:r>
    </w:p>
    <w:p w:rsidR="00920E94" w:rsidRDefault="00116630">
      <w:pPr>
        <w:rPr>
          <w:rFonts w:ascii="宋体" w:eastAsia="宋体" w:hAnsi="宋体"/>
          <w:color w:val="000000"/>
          <w:sz w:val="21"/>
          <w:szCs w:val="21"/>
        </w:rPr>
      </w:pPr>
      <w:r>
        <w:rPr>
          <w:rFonts w:ascii="宋体" w:eastAsia="宋体" w:hAnsi="宋体"/>
          <w:color w:val="000000"/>
          <w:sz w:val="21"/>
          <w:szCs w:val="21"/>
        </w:rPr>
        <w:lastRenderedPageBreak/>
        <w:t>（1）投标文件中的大写金额与小写金额不一致的，以大写金额为准；</w:t>
      </w:r>
    </w:p>
    <w:p w:rsidR="00920E94" w:rsidRDefault="00116630">
      <w:pPr>
        <w:rPr>
          <w:rFonts w:ascii="宋体" w:eastAsia="宋体" w:hAnsi="宋体"/>
          <w:color w:val="000000"/>
          <w:sz w:val="21"/>
          <w:szCs w:val="21"/>
        </w:rPr>
      </w:pPr>
      <w:r>
        <w:rPr>
          <w:rFonts w:ascii="宋体" w:eastAsia="宋体" w:hAnsi="宋体"/>
          <w:color w:val="000000"/>
          <w:sz w:val="21"/>
          <w:szCs w:val="21"/>
        </w:rPr>
        <w:t>（2）总价金额与单价金额不一致的，以单价金额为准，但单价金额小数点有明显错误的除外。</w:t>
      </w:r>
    </w:p>
    <w:p w:rsidR="00920E94" w:rsidRDefault="00116630">
      <w:pPr>
        <w:rPr>
          <w:rFonts w:ascii="宋体" w:eastAsia="宋体" w:hAnsi="宋体"/>
          <w:color w:val="000000"/>
          <w:sz w:val="21"/>
          <w:szCs w:val="21"/>
        </w:rPr>
      </w:pPr>
      <w:r>
        <w:rPr>
          <w:rFonts w:ascii="宋体" w:eastAsia="宋体" w:hAnsi="宋体"/>
          <w:color w:val="000000"/>
          <w:sz w:val="21"/>
          <w:szCs w:val="21"/>
        </w:rPr>
        <w:t>3.2 详细评审</w:t>
      </w:r>
    </w:p>
    <w:p w:rsidR="00920E94" w:rsidRDefault="00116630">
      <w:pPr>
        <w:rPr>
          <w:rFonts w:ascii="宋体" w:eastAsia="宋体" w:hAnsi="宋体"/>
          <w:color w:val="000000"/>
          <w:sz w:val="21"/>
          <w:szCs w:val="21"/>
        </w:rPr>
      </w:pPr>
      <w:r>
        <w:rPr>
          <w:rFonts w:ascii="宋体" w:eastAsia="宋体" w:hAnsi="宋体"/>
          <w:color w:val="000000"/>
          <w:sz w:val="21"/>
          <w:szCs w:val="21"/>
        </w:rPr>
        <w:t>3.2.1 评标委员会按本章第 2.2 款规定的量化因素和分值进行打分，并计算出综合评估得分。</w:t>
      </w:r>
    </w:p>
    <w:p w:rsidR="00920E94" w:rsidRDefault="00116630">
      <w:pPr>
        <w:rPr>
          <w:rFonts w:ascii="宋体" w:eastAsia="宋体" w:hAnsi="宋体"/>
          <w:color w:val="000000"/>
          <w:sz w:val="21"/>
          <w:szCs w:val="21"/>
        </w:rPr>
      </w:pPr>
      <w:r>
        <w:rPr>
          <w:rFonts w:ascii="宋体" w:eastAsia="宋体" w:hAnsi="宋体"/>
          <w:color w:val="000000"/>
          <w:sz w:val="21"/>
          <w:szCs w:val="21"/>
        </w:rPr>
        <w:t>（1）按本章第 2.2.3（1）目规定的评审因素和分值对技术标部分计算出得分 A；</w:t>
      </w:r>
    </w:p>
    <w:p w:rsidR="00920E94" w:rsidRDefault="00116630">
      <w:pPr>
        <w:rPr>
          <w:rFonts w:ascii="宋体" w:eastAsia="宋体" w:hAnsi="宋体"/>
          <w:color w:val="000000"/>
          <w:sz w:val="21"/>
          <w:szCs w:val="21"/>
        </w:rPr>
      </w:pPr>
      <w:r>
        <w:rPr>
          <w:rFonts w:ascii="宋体" w:eastAsia="宋体" w:hAnsi="宋体"/>
          <w:color w:val="000000"/>
          <w:sz w:val="21"/>
          <w:szCs w:val="21"/>
        </w:rPr>
        <w:t>（2）按本章第 2.2.3（2）目规定的评审因素和分值对经济标部分计算出得分 B；</w:t>
      </w:r>
    </w:p>
    <w:p w:rsidR="00920E94" w:rsidRDefault="00116630">
      <w:pPr>
        <w:rPr>
          <w:rFonts w:ascii="宋体" w:eastAsia="宋体" w:hAnsi="宋体"/>
          <w:color w:val="000000"/>
          <w:sz w:val="21"/>
          <w:szCs w:val="21"/>
        </w:rPr>
      </w:pPr>
      <w:r>
        <w:rPr>
          <w:rFonts w:ascii="宋体" w:eastAsia="宋体" w:hAnsi="宋体"/>
          <w:color w:val="000000"/>
          <w:sz w:val="21"/>
          <w:szCs w:val="21"/>
        </w:rPr>
        <w:t>（3）按本章第 2.2.3（3）目规定的评审因素和分值对综合标部分计算出得分 C；</w:t>
      </w:r>
    </w:p>
    <w:p w:rsidR="00920E94" w:rsidRDefault="00116630">
      <w:pPr>
        <w:rPr>
          <w:rFonts w:ascii="宋体" w:eastAsia="宋体" w:hAnsi="宋体"/>
          <w:color w:val="000000"/>
          <w:sz w:val="21"/>
          <w:szCs w:val="21"/>
        </w:rPr>
      </w:pPr>
      <w:r>
        <w:rPr>
          <w:rFonts w:ascii="宋体" w:eastAsia="宋体" w:hAnsi="宋体"/>
          <w:color w:val="000000"/>
          <w:sz w:val="21"/>
          <w:szCs w:val="21"/>
        </w:rPr>
        <w:t>3.2.2 评分分值计算保留小数点后两位，小数点后第三位“四舍五入” 。</w:t>
      </w:r>
    </w:p>
    <w:p w:rsidR="00920E94" w:rsidRDefault="00116630">
      <w:pPr>
        <w:rPr>
          <w:rFonts w:ascii="宋体" w:eastAsia="宋体" w:hAnsi="宋体"/>
          <w:color w:val="000000"/>
          <w:sz w:val="21"/>
          <w:szCs w:val="21"/>
        </w:rPr>
      </w:pPr>
      <w:r>
        <w:rPr>
          <w:rFonts w:ascii="宋体" w:eastAsia="宋体" w:hAnsi="宋体"/>
          <w:color w:val="000000"/>
          <w:sz w:val="21"/>
          <w:szCs w:val="21"/>
        </w:rPr>
        <w:t>3.2.3 供应商得分=A+B+C。</w:t>
      </w:r>
    </w:p>
    <w:p w:rsidR="00920E94" w:rsidRDefault="00116630">
      <w:pPr>
        <w:rPr>
          <w:rFonts w:ascii="宋体" w:eastAsia="宋体" w:hAnsi="宋体"/>
          <w:color w:val="000000"/>
          <w:sz w:val="21"/>
          <w:szCs w:val="21"/>
        </w:rPr>
      </w:pPr>
      <w:r>
        <w:rPr>
          <w:rFonts w:ascii="宋体" w:eastAsia="宋体" w:hAnsi="宋体"/>
          <w:color w:val="000000"/>
          <w:sz w:val="21"/>
          <w:szCs w:val="21"/>
        </w:rPr>
        <w:t>3.2.4 评标委员会发现供应商的报价明显低于其他投标报价，使得其投标报价可能低于其个别成本的，应当要求该供应商作出书面说明并提供相应的证明材料。供应商不能合理说明或者不能提供相应证明材料的，评标委员会应当认定该供应商以低于成本报价竞标，并否决其投标。</w:t>
      </w:r>
    </w:p>
    <w:p w:rsidR="00920E94" w:rsidRDefault="00116630">
      <w:pPr>
        <w:rPr>
          <w:rFonts w:ascii="宋体" w:eastAsia="宋体" w:hAnsi="宋体"/>
          <w:color w:val="000000"/>
          <w:sz w:val="21"/>
          <w:szCs w:val="21"/>
        </w:rPr>
      </w:pPr>
      <w:r>
        <w:rPr>
          <w:rFonts w:ascii="宋体" w:eastAsia="宋体" w:hAnsi="宋体"/>
          <w:color w:val="000000"/>
          <w:sz w:val="21"/>
          <w:szCs w:val="21"/>
        </w:rPr>
        <w:t>3.3 投标文件的澄清</w:t>
      </w:r>
    </w:p>
    <w:p w:rsidR="00920E94" w:rsidRDefault="00116630">
      <w:pPr>
        <w:rPr>
          <w:rFonts w:ascii="宋体" w:eastAsia="宋体" w:hAnsi="宋体"/>
          <w:color w:val="000000"/>
          <w:sz w:val="21"/>
          <w:szCs w:val="21"/>
        </w:rPr>
      </w:pPr>
      <w:r>
        <w:rPr>
          <w:rFonts w:ascii="宋体" w:eastAsia="宋体" w:hAnsi="宋体"/>
          <w:color w:val="000000"/>
          <w:sz w:val="21"/>
          <w:szCs w:val="21"/>
        </w:rPr>
        <w:t>3.3.1 在评标过程中，评标委员会可以书面形式要求供应商对投标文件中含义不明确、对同类问题表述不一致或者有明显文字和计算错误的内容作必要的澄清、说明或补正。澄清、说明或补正应以书面方式进行。评标委员会不接受供应商主动提出的澄清、说明或补正。</w:t>
      </w:r>
    </w:p>
    <w:p w:rsidR="00920E94" w:rsidRDefault="00116630">
      <w:pPr>
        <w:rPr>
          <w:rFonts w:ascii="宋体" w:eastAsia="宋体" w:hAnsi="宋体"/>
          <w:color w:val="000000"/>
          <w:sz w:val="21"/>
          <w:szCs w:val="21"/>
        </w:rPr>
      </w:pPr>
      <w:r>
        <w:rPr>
          <w:rFonts w:ascii="宋体" w:eastAsia="宋体" w:hAnsi="宋体"/>
          <w:color w:val="000000"/>
          <w:sz w:val="21"/>
          <w:szCs w:val="21"/>
        </w:rPr>
        <w:t>3.3.2 澄清、说明或补正不得超出投标文件的范围且不得改变投标文件的实质性内容，并构成投标文件的组成部分。</w:t>
      </w:r>
    </w:p>
    <w:p w:rsidR="00920E94" w:rsidRDefault="00116630">
      <w:pPr>
        <w:rPr>
          <w:rFonts w:ascii="宋体" w:eastAsia="宋体" w:hAnsi="宋体"/>
          <w:color w:val="000000"/>
          <w:sz w:val="21"/>
          <w:szCs w:val="21"/>
        </w:rPr>
      </w:pPr>
      <w:r>
        <w:rPr>
          <w:rFonts w:ascii="宋体" w:eastAsia="宋体" w:hAnsi="宋体"/>
          <w:color w:val="000000"/>
          <w:sz w:val="21"/>
          <w:szCs w:val="21"/>
        </w:rPr>
        <w:t>3.3.3 评标委员会对供应商提交的澄清、说明或补正有疑问的，可以要求供应商进一步澄清、说明或补正，直至满足评标委员会的要求。</w:t>
      </w:r>
    </w:p>
    <w:p w:rsidR="00920E94" w:rsidRDefault="00116630">
      <w:pPr>
        <w:rPr>
          <w:rFonts w:ascii="宋体" w:eastAsia="宋体" w:hAnsi="宋体"/>
          <w:color w:val="000000"/>
          <w:sz w:val="21"/>
          <w:szCs w:val="21"/>
        </w:rPr>
      </w:pPr>
      <w:r>
        <w:rPr>
          <w:rFonts w:ascii="宋体" w:eastAsia="宋体" w:hAnsi="宋体"/>
          <w:color w:val="000000"/>
          <w:sz w:val="21"/>
          <w:szCs w:val="21"/>
        </w:rPr>
        <w:t>3.</w:t>
      </w:r>
      <w:r w:rsidR="005B2ABA">
        <w:rPr>
          <w:rFonts w:ascii="宋体" w:eastAsia="宋体" w:hAnsi="宋体" w:hint="eastAsia"/>
          <w:color w:val="000000"/>
          <w:sz w:val="21"/>
          <w:szCs w:val="21"/>
        </w:rPr>
        <w:t>4</w:t>
      </w:r>
      <w:r>
        <w:rPr>
          <w:rFonts w:ascii="宋体" w:eastAsia="宋体" w:hAnsi="宋体"/>
          <w:color w:val="000000"/>
          <w:sz w:val="21"/>
          <w:szCs w:val="21"/>
        </w:rPr>
        <w:t xml:space="preserve"> 评标结果</w:t>
      </w:r>
    </w:p>
    <w:p w:rsidR="00920E94" w:rsidRDefault="00116630">
      <w:pPr>
        <w:rPr>
          <w:rFonts w:ascii="宋体" w:eastAsia="宋体" w:hAnsi="宋体"/>
          <w:color w:val="000000"/>
          <w:sz w:val="21"/>
          <w:szCs w:val="21"/>
        </w:rPr>
      </w:pPr>
      <w:r>
        <w:rPr>
          <w:rFonts w:ascii="宋体" w:eastAsia="宋体" w:hAnsi="宋体"/>
          <w:color w:val="000000"/>
          <w:sz w:val="21"/>
          <w:szCs w:val="21"/>
        </w:rPr>
        <w:t>3.</w:t>
      </w:r>
      <w:r w:rsidR="005B2ABA">
        <w:rPr>
          <w:rFonts w:ascii="宋体" w:eastAsia="宋体" w:hAnsi="宋体" w:hint="eastAsia"/>
          <w:color w:val="000000"/>
          <w:sz w:val="21"/>
          <w:szCs w:val="21"/>
        </w:rPr>
        <w:t>4</w:t>
      </w:r>
      <w:r>
        <w:rPr>
          <w:rFonts w:ascii="宋体" w:eastAsia="宋体" w:hAnsi="宋体"/>
          <w:color w:val="000000"/>
          <w:sz w:val="21"/>
          <w:szCs w:val="21"/>
        </w:rPr>
        <w:t>.1 除第二章“供应商须知” 前附表授权直接确定中标人外，评标委员会按照得分由高到低的顺序推荐中标候选人，并标明排序。</w:t>
      </w:r>
    </w:p>
    <w:p w:rsidR="00920E94" w:rsidRDefault="00116630">
      <w:pPr>
        <w:rPr>
          <w:rFonts w:ascii="宋体" w:eastAsia="宋体" w:hAnsi="宋体"/>
          <w:color w:val="000000"/>
          <w:sz w:val="21"/>
          <w:szCs w:val="21"/>
        </w:rPr>
      </w:pPr>
      <w:r>
        <w:rPr>
          <w:rFonts w:ascii="宋体" w:eastAsia="宋体" w:hAnsi="宋体"/>
          <w:color w:val="000000"/>
          <w:sz w:val="21"/>
          <w:szCs w:val="21"/>
        </w:rPr>
        <w:t>3.</w:t>
      </w:r>
      <w:r w:rsidR="005B2ABA">
        <w:rPr>
          <w:rFonts w:ascii="宋体" w:eastAsia="宋体" w:hAnsi="宋体" w:hint="eastAsia"/>
          <w:color w:val="000000"/>
          <w:sz w:val="21"/>
          <w:szCs w:val="21"/>
        </w:rPr>
        <w:t>4</w:t>
      </w:r>
      <w:r>
        <w:rPr>
          <w:rFonts w:ascii="宋体" w:eastAsia="宋体" w:hAnsi="宋体"/>
          <w:color w:val="000000"/>
          <w:sz w:val="21"/>
          <w:szCs w:val="21"/>
        </w:rPr>
        <w:t>.2 评标委员会完成评标后，应当向采购人提交书面评标报告和中标候选人名单。</w:t>
      </w:r>
    </w:p>
    <w:p w:rsidR="00920E94" w:rsidRDefault="00116630">
      <w:pPr>
        <w:widowControl/>
        <w:spacing w:line="240" w:lineRule="auto"/>
        <w:jc w:val="left"/>
        <w:rPr>
          <w:rFonts w:ascii="宋体" w:eastAsia="宋体" w:hAnsi="宋体"/>
          <w:color w:val="000000"/>
          <w:sz w:val="22"/>
        </w:rPr>
      </w:pPr>
      <w:r>
        <w:rPr>
          <w:rFonts w:ascii="宋体" w:eastAsia="宋体" w:hAnsi="宋体"/>
          <w:color w:val="000000"/>
          <w:sz w:val="22"/>
        </w:rPr>
        <w:br w:type="page"/>
      </w:r>
    </w:p>
    <w:p w:rsidR="00920E94" w:rsidRDefault="00116630">
      <w:pPr>
        <w:pStyle w:val="1"/>
        <w:rPr>
          <w:rStyle w:val="fontstyle01"/>
          <w:rFonts w:hint="default"/>
        </w:rPr>
      </w:pPr>
      <w:bookmarkStart w:id="24" w:name="_Toc73556610"/>
      <w:r>
        <w:rPr>
          <w:rStyle w:val="fontstyle01"/>
          <w:rFonts w:hint="default"/>
        </w:rPr>
        <w:lastRenderedPageBreak/>
        <w:t>第四章 合同格式</w:t>
      </w:r>
      <w:bookmarkEnd w:id="24"/>
    </w:p>
    <w:p w:rsidR="00920E94" w:rsidRDefault="00116630">
      <w:pPr>
        <w:jc w:val="center"/>
        <w:rPr>
          <w:b/>
        </w:rPr>
      </w:pPr>
      <w:r>
        <w:rPr>
          <w:rFonts w:hint="eastAsia"/>
          <w:b/>
        </w:rPr>
        <w:t>（仅供参考）</w:t>
      </w:r>
    </w:p>
    <w:p w:rsidR="00920E94" w:rsidRDefault="00920E94">
      <w:pPr>
        <w:jc w:val="center"/>
        <w:rPr>
          <w:b/>
        </w:rPr>
      </w:pPr>
    </w:p>
    <w:p w:rsidR="00920E94" w:rsidRDefault="00920E94">
      <w:pPr>
        <w:pStyle w:val="13"/>
        <w:ind w:firstLine="0"/>
        <w:rPr>
          <w:rFonts w:ascii="仿宋_GB2312" w:eastAsia="仿宋_GB2312" w:hAnsi="仿宋_GB2312" w:cs="仿宋_GB2312"/>
          <w:sz w:val="28"/>
          <w:szCs w:val="28"/>
          <w:lang w:eastAsia="zh-CN"/>
        </w:rPr>
      </w:pPr>
    </w:p>
    <w:p w:rsidR="00920E94" w:rsidRDefault="00920E94">
      <w:pPr>
        <w:spacing w:before="120" w:line="22" w:lineRule="atLeast"/>
        <w:rPr>
          <w:rFonts w:ascii="宋体" w:eastAsia="宋体" w:hAnsi="宋体" w:cs="仿宋_GB2312"/>
          <w:szCs w:val="24"/>
        </w:rPr>
      </w:pPr>
    </w:p>
    <w:p w:rsidR="00920E94" w:rsidRDefault="00116630">
      <w:pPr>
        <w:spacing w:before="120" w:line="22" w:lineRule="atLeast"/>
        <w:ind w:left="960"/>
        <w:rPr>
          <w:rFonts w:ascii="宋体" w:eastAsia="宋体" w:hAnsi="宋体" w:cs="仿宋_GB2312"/>
          <w:szCs w:val="24"/>
        </w:rPr>
      </w:pPr>
      <w:r>
        <w:rPr>
          <w:rFonts w:ascii="宋体" w:eastAsia="宋体" w:hAnsi="宋体" w:cs="仿宋_GB2312" w:hint="eastAsia"/>
          <w:szCs w:val="24"/>
        </w:rPr>
        <w:t>项目名称：</w:t>
      </w:r>
    </w:p>
    <w:p w:rsidR="00920E94" w:rsidRDefault="00920E94">
      <w:pPr>
        <w:pStyle w:val="110"/>
        <w:spacing w:before="120" w:line="22" w:lineRule="atLeast"/>
        <w:rPr>
          <w:rFonts w:ascii="宋体" w:eastAsia="宋体" w:hAnsi="宋体" w:cs="仿宋_GB2312"/>
          <w:szCs w:val="24"/>
          <w:lang w:eastAsia="zh-CN"/>
        </w:rPr>
      </w:pPr>
    </w:p>
    <w:p w:rsidR="00920E94" w:rsidRDefault="00116630">
      <w:pPr>
        <w:pStyle w:val="110"/>
        <w:spacing w:before="120" w:line="22" w:lineRule="atLeast"/>
        <w:ind w:firstLineChars="350" w:firstLine="840"/>
        <w:rPr>
          <w:rFonts w:ascii="宋体" w:eastAsia="宋体" w:hAnsi="宋体" w:cs="仿宋_GB2312"/>
          <w:szCs w:val="24"/>
          <w:lang w:eastAsia="zh-CN"/>
        </w:rPr>
      </w:pPr>
      <w:r>
        <w:rPr>
          <w:rFonts w:ascii="宋体" w:eastAsia="宋体" w:hAnsi="宋体" w:cs="仿宋_GB2312" w:hint="eastAsia"/>
          <w:szCs w:val="24"/>
          <w:lang w:eastAsia="zh-CN"/>
        </w:rPr>
        <w:t>项目编号：</w:t>
      </w:r>
    </w:p>
    <w:p w:rsidR="00920E94" w:rsidRDefault="00920E94">
      <w:pPr>
        <w:pStyle w:val="110"/>
        <w:spacing w:before="120" w:line="22" w:lineRule="atLeast"/>
        <w:rPr>
          <w:rFonts w:ascii="宋体" w:eastAsia="宋体" w:hAnsi="宋体" w:cs="仿宋_GB2312"/>
          <w:szCs w:val="24"/>
          <w:lang w:eastAsia="zh-CN"/>
        </w:rPr>
      </w:pPr>
    </w:p>
    <w:p w:rsidR="00920E94" w:rsidRDefault="00920E94">
      <w:pPr>
        <w:rPr>
          <w:rFonts w:ascii="宋体" w:eastAsia="宋体" w:hAnsi="宋体" w:cs="仿宋_GB2312"/>
          <w:szCs w:val="24"/>
        </w:rPr>
      </w:pPr>
    </w:p>
    <w:p w:rsidR="00920E94" w:rsidRDefault="00116630">
      <w:pPr>
        <w:spacing w:before="120" w:line="22" w:lineRule="atLeast"/>
        <w:ind w:left="960"/>
        <w:rPr>
          <w:rFonts w:ascii="宋体" w:eastAsia="宋体" w:hAnsi="宋体" w:cs="仿宋_GB2312"/>
          <w:szCs w:val="24"/>
          <w:u w:val="single"/>
        </w:rPr>
      </w:pPr>
      <w:r>
        <w:rPr>
          <w:rFonts w:ascii="宋体" w:eastAsia="宋体" w:hAnsi="宋体" w:cs="仿宋_GB2312" w:hint="eastAsia"/>
          <w:szCs w:val="24"/>
        </w:rPr>
        <w:t>甲方：</w:t>
      </w:r>
    </w:p>
    <w:p w:rsidR="00920E94" w:rsidRDefault="00920E94">
      <w:pPr>
        <w:spacing w:before="120" w:line="22" w:lineRule="atLeast"/>
        <w:rPr>
          <w:rFonts w:ascii="宋体" w:eastAsia="宋体" w:hAnsi="宋体" w:cs="仿宋_GB2312"/>
          <w:szCs w:val="24"/>
        </w:rPr>
      </w:pPr>
    </w:p>
    <w:p w:rsidR="00920E94" w:rsidRDefault="00116630">
      <w:pPr>
        <w:spacing w:before="120" w:line="22" w:lineRule="atLeast"/>
        <w:ind w:left="960"/>
        <w:rPr>
          <w:rFonts w:ascii="宋体" w:eastAsia="宋体" w:hAnsi="宋体" w:cs="仿宋_GB2312"/>
          <w:szCs w:val="24"/>
          <w:u w:val="single"/>
        </w:rPr>
      </w:pPr>
      <w:r>
        <w:rPr>
          <w:rFonts w:ascii="宋体" w:eastAsia="宋体" w:hAnsi="宋体" w:cs="仿宋_GB2312" w:hint="eastAsia"/>
          <w:szCs w:val="24"/>
        </w:rPr>
        <w:t>乙方：</w:t>
      </w:r>
    </w:p>
    <w:p w:rsidR="00920E94" w:rsidRDefault="00920E94">
      <w:pPr>
        <w:spacing w:before="120" w:line="22" w:lineRule="atLeast"/>
        <w:rPr>
          <w:rFonts w:ascii="宋体" w:eastAsia="宋体" w:hAnsi="宋体" w:cs="仿宋_GB2312"/>
          <w:szCs w:val="24"/>
        </w:rPr>
      </w:pPr>
    </w:p>
    <w:p w:rsidR="00920E94" w:rsidRDefault="00116630">
      <w:pPr>
        <w:spacing w:before="120" w:line="22" w:lineRule="atLeast"/>
        <w:ind w:firstLineChars="300" w:firstLine="720"/>
        <w:rPr>
          <w:rFonts w:ascii="宋体" w:eastAsia="宋体" w:hAnsi="宋体" w:cs="仿宋_GB2312"/>
          <w:szCs w:val="24"/>
          <w:u w:val="single"/>
        </w:rPr>
      </w:pPr>
      <w:r>
        <w:rPr>
          <w:rFonts w:ascii="宋体" w:eastAsia="宋体" w:hAnsi="宋体" w:cs="仿宋_GB2312" w:hint="eastAsia"/>
          <w:szCs w:val="24"/>
        </w:rPr>
        <w:t>签订地：</w:t>
      </w:r>
    </w:p>
    <w:p w:rsidR="00920E94" w:rsidRDefault="00920E94">
      <w:pPr>
        <w:spacing w:before="120" w:line="22" w:lineRule="atLeast"/>
        <w:rPr>
          <w:rFonts w:ascii="宋体" w:eastAsia="宋体" w:hAnsi="宋体" w:cs="仿宋_GB2312"/>
          <w:szCs w:val="24"/>
        </w:rPr>
      </w:pPr>
    </w:p>
    <w:p w:rsidR="00920E94" w:rsidRDefault="00116630">
      <w:pPr>
        <w:spacing w:before="120" w:line="22" w:lineRule="atLeast"/>
        <w:ind w:firstLineChars="300" w:firstLine="720"/>
        <w:rPr>
          <w:rFonts w:ascii="仿宋_GB2312" w:eastAsia="仿宋_GB2312" w:hAnsi="仿宋_GB2312" w:cs="仿宋_GB2312"/>
          <w:sz w:val="28"/>
          <w:szCs w:val="28"/>
          <w:u w:val="single"/>
        </w:rPr>
      </w:pPr>
      <w:r>
        <w:rPr>
          <w:rFonts w:ascii="宋体" w:eastAsia="宋体" w:hAnsi="宋体" w:cs="仿宋_GB2312" w:hint="eastAsia"/>
          <w:szCs w:val="24"/>
        </w:rPr>
        <w:t>签订日期：年月日</w:t>
      </w:r>
    </w:p>
    <w:p w:rsidR="00920E94" w:rsidRDefault="00920E94">
      <w:pPr>
        <w:autoSpaceDE w:val="0"/>
        <w:autoSpaceDN w:val="0"/>
        <w:adjustRightInd w:val="0"/>
        <w:spacing w:line="600" w:lineRule="exact"/>
        <w:ind w:firstLine="640"/>
        <w:jc w:val="center"/>
        <w:rPr>
          <w:rFonts w:ascii="仿宋_GB2312" w:eastAsia="仿宋_GB2312" w:hAnsi="仿宋_GB2312" w:cs="仿宋_GB2312"/>
          <w:sz w:val="28"/>
          <w:szCs w:val="28"/>
        </w:rPr>
        <w:sectPr w:rsidR="00920E94">
          <w:headerReference w:type="default" r:id="rId11"/>
          <w:footerReference w:type="default" r:id="rId12"/>
          <w:pgSz w:w="11907" w:h="16840"/>
          <w:pgMar w:top="1474" w:right="1814" w:bottom="1474" w:left="1814" w:header="851" w:footer="851" w:gutter="0"/>
          <w:cols w:space="720"/>
          <w:docGrid w:linePitch="462"/>
        </w:sectPr>
      </w:pPr>
    </w:p>
    <w:p w:rsidR="00920E94" w:rsidRDefault="00116630">
      <w:pPr>
        <w:ind w:firstLineChars="200" w:firstLine="480"/>
        <w:rPr>
          <w:rFonts w:ascii="宋体" w:eastAsia="宋体" w:hAnsi="宋体" w:cs="仿宋_GB2312"/>
          <w:szCs w:val="24"/>
        </w:rPr>
      </w:pPr>
      <w:r>
        <w:rPr>
          <w:rFonts w:ascii="宋体" w:eastAsia="宋体" w:hAnsi="宋体" w:cs="仿宋_GB2312" w:hint="eastAsia"/>
          <w:szCs w:val="24"/>
          <w:lang w:val="zh-CN"/>
        </w:rPr>
        <w:lastRenderedPageBreak/>
        <w:t>根据《中华人民共和国合同法》、《中华人民共和国政府采购法》等相关法律法规之规定，按照平等、自愿、公平和诚实信用的原则，经</w:t>
      </w:r>
      <w:r>
        <w:rPr>
          <w:rFonts w:ascii="宋体" w:eastAsia="宋体" w:hAnsi="宋体" w:cs="仿宋_GB2312" w:hint="eastAsia"/>
          <w:szCs w:val="24"/>
          <w:u w:val="single"/>
        </w:rPr>
        <w:t xml:space="preserve">   （采购人名称）   </w:t>
      </w:r>
      <w:r>
        <w:rPr>
          <w:rFonts w:ascii="宋体" w:eastAsia="宋体" w:hAnsi="宋体" w:cs="仿宋_GB2312" w:hint="eastAsia"/>
          <w:szCs w:val="24"/>
          <w:lang w:val="zh-CN"/>
        </w:rPr>
        <w:t>(以下简称：甲方)和</w:t>
      </w:r>
      <w:r>
        <w:rPr>
          <w:rFonts w:ascii="宋体" w:eastAsia="宋体" w:hAnsi="宋体" w:cs="仿宋_GB2312" w:hint="eastAsia"/>
          <w:szCs w:val="24"/>
          <w:u w:val="single"/>
        </w:rPr>
        <w:t xml:space="preserve">   （中标供应商名称）   </w:t>
      </w:r>
      <w:r>
        <w:rPr>
          <w:rFonts w:ascii="宋体" w:eastAsia="宋体" w:hAnsi="宋体" w:cs="仿宋_GB2312" w:hint="eastAsia"/>
          <w:szCs w:val="24"/>
          <w:lang w:val="zh-CN"/>
        </w:rPr>
        <w:t>(以下简称：乙方)协商一致，约定以下合同</w:t>
      </w:r>
      <w:r>
        <w:rPr>
          <w:rFonts w:ascii="宋体" w:eastAsia="宋体" w:hAnsi="宋体" w:cs="仿宋_GB2312" w:hint="eastAsia"/>
          <w:szCs w:val="24"/>
        </w:rPr>
        <w:t>条款，以兹共同遵守、全面履行。</w:t>
      </w:r>
    </w:p>
    <w:p w:rsidR="00920E94" w:rsidRDefault="00116630">
      <w:pPr>
        <w:widowControl/>
        <w:ind w:left="562"/>
        <w:jc w:val="left"/>
        <w:outlineLvl w:val="0"/>
        <w:rPr>
          <w:rFonts w:ascii="宋体" w:eastAsia="宋体" w:hAnsi="宋体" w:cs="仿宋_GB2312"/>
          <w:b/>
          <w:szCs w:val="24"/>
        </w:rPr>
      </w:pPr>
      <w:bookmarkStart w:id="25" w:name="_Toc2232"/>
      <w:bookmarkStart w:id="26" w:name="_Toc73556611"/>
      <w:bookmarkStart w:id="27" w:name="_Toc3029"/>
      <w:bookmarkStart w:id="28" w:name="_Toc24059"/>
      <w:r>
        <w:rPr>
          <w:rFonts w:ascii="宋体" w:eastAsia="宋体" w:hAnsi="宋体" w:cs="仿宋_GB2312" w:hint="eastAsia"/>
          <w:b/>
          <w:szCs w:val="24"/>
        </w:rPr>
        <w:t>1.1合同组成部分</w:t>
      </w:r>
      <w:bookmarkEnd w:id="25"/>
      <w:bookmarkEnd w:id="26"/>
      <w:bookmarkEnd w:id="27"/>
      <w:bookmarkEnd w:id="28"/>
    </w:p>
    <w:p w:rsidR="00920E94" w:rsidRDefault="00116630">
      <w:pPr>
        <w:ind w:firstLineChars="200" w:firstLine="480"/>
        <w:rPr>
          <w:rFonts w:ascii="宋体" w:eastAsia="宋体" w:hAnsi="宋体" w:cs="仿宋_GB2312"/>
          <w:szCs w:val="24"/>
        </w:rPr>
      </w:pPr>
      <w:r>
        <w:rPr>
          <w:rFonts w:ascii="宋体" w:eastAsia="宋体" w:hAnsi="宋体" w:cs="仿宋_GB2312" w:hint="eastAsia"/>
          <w:szCs w:val="24"/>
        </w:rPr>
        <w:t>下列文件为本合同的组成部分，并构成一个整体，需综合解释、相互补充。如果下列文件内容出现不一致的情形，那么在保证按照采购文件确定的事项的前提下，组成本合同的多个文件的优先适用顺序如下：</w:t>
      </w:r>
    </w:p>
    <w:p w:rsidR="00920E94" w:rsidRDefault="00116630">
      <w:pPr>
        <w:ind w:firstLineChars="200" w:firstLine="480"/>
        <w:rPr>
          <w:rFonts w:ascii="宋体" w:eastAsia="宋体" w:hAnsi="宋体" w:cs="仿宋_GB2312"/>
          <w:szCs w:val="24"/>
        </w:rPr>
      </w:pPr>
      <w:r>
        <w:rPr>
          <w:rFonts w:ascii="宋体" w:eastAsia="宋体" w:hAnsi="宋体" w:cs="仿宋_GB2312" w:hint="eastAsia"/>
          <w:szCs w:val="24"/>
        </w:rPr>
        <w:t>1.1.1 本合同及其补充合同、变更协议；</w:t>
      </w:r>
    </w:p>
    <w:p w:rsidR="00920E94" w:rsidRDefault="00116630">
      <w:pPr>
        <w:ind w:firstLineChars="200" w:firstLine="480"/>
        <w:rPr>
          <w:rFonts w:ascii="宋体" w:eastAsia="宋体" w:hAnsi="宋体" w:cs="仿宋_GB2312"/>
          <w:szCs w:val="24"/>
        </w:rPr>
      </w:pPr>
      <w:r>
        <w:rPr>
          <w:rFonts w:ascii="宋体" w:eastAsia="宋体" w:hAnsi="宋体" w:cs="仿宋_GB2312" w:hint="eastAsia"/>
          <w:szCs w:val="24"/>
        </w:rPr>
        <w:t>1.1.2 中标通知书；</w:t>
      </w:r>
    </w:p>
    <w:p w:rsidR="00920E94" w:rsidRDefault="00116630">
      <w:pPr>
        <w:ind w:firstLineChars="200" w:firstLine="480"/>
        <w:rPr>
          <w:rFonts w:ascii="宋体" w:eastAsia="宋体" w:hAnsi="宋体" w:cs="仿宋_GB2312"/>
          <w:szCs w:val="24"/>
        </w:rPr>
      </w:pPr>
      <w:r>
        <w:rPr>
          <w:rFonts w:ascii="宋体" w:eastAsia="宋体" w:hAnsi="宋体" w:cs="仿宋_GB2312" w:hint="eastAsia"/>
          <w:szCs w:val="24"/>
        </w:rPr>
        <w:t>1.1.3 投标文件（含澄清或者说明文件）；</w:t>
      </w:r>
    </w:p>
    <w:p w:rsidR="00920E94" w:rsidRDefault="00116630">
      <w:pPr>
        <w:ind w:firstLineChars="200" w:firstLine="480"/>
        <w:rPr>
          <w:rFonts w:ascii="宋体" w:eastAsia="宋体" w:hAnsi="宋体" w:cs="仿宋_GB2312"/>
          <w:szCs w:val="24"/>
        </w:rPr>
      </w:pPr>
      <w:r>
        <w:rPr>
          <w:rFonts w:ascii="宋体" w:eastAsia="宋体" w:hAnsi="宋体" w:cs="仿宋_GB2312" w:hint="eastAsia"/>
          <w:szCs w:val="24"/>
        </w:rPr>
        <w:t>1.1.4 招标文件（含澄清或者修改文件）；</w:t>
      </w:r>
    </w:p>
    <w:p w:rsidR="00920E94" w:rsidRDefault="00116630">
      <w:pPr>
        <w:ind w:firstLineChars="200" w:firstLine="480"/>
        <w:rPr>
          <w:rFonts w:ascii="宋体" w:eastAsia="宋体" w:hAnsi="宋体" w:cs="仿宋_GB2312"/>
          <w:szCs w:val="24"/>
        </w:rPr>
      </w:pPr>
      <w:r>
        <w:rPr>
          <w:rFonts w:ascii="宋体" w:eastAsia="宋体" w:hAnsi="宋体" w:cs="仿宋_GB2312" w:hint="eastAsia"/>
          <w:szCs w:val="24"/>
        </w:rPr>
        <w:t>1.1.5 其他相关采购文件。</w:t>
      </w:r>
    </w:p>
    <w:p w:rsidR="00920E94" w:rsidRDefault="00116630">
      <w:pPr>
        <w:ind w:firstLineChars="200" w:firstLine="482"/>
        <w:outlineLvl w:val="0"/>
        <w:rPr>
          <w:rFonts w:ascii="宋体" w:eastAsia="宋体" w:hAnsi="宋体" w:cs="仿宋_GB2312"/>
          <w:b/>
          <w:szCs w:val="24"/>
        </w:rPr>
      </w:pPr>
      <w:bookmarkStart w:id="29" w:name="_Toc24300"/>
      <w:bookmarkStart w:id="30" w:name="_Toc21295"/>
      <w:bookmarkStart w:id="31" w:name="_Toc27126"/>
      <w:bookmarkStart w:id="32" w:name="_Toc73556612"/>
      <w:r>
        <w:rPr>
          <w:rFonts w:ascii="宋体" w:eastAsia="宋体" w:hAnsi="宋体" w:cs="仿宋_GB2312" w:hint="eastAsia"/>
          <w:b/>
          <w:szCs w:val="24"/>
        </w:rPr>
        <w:t>1.2 货物</w:t>
      </w:r>
      <w:bookmarkEnd w:id="29"/>
      <w:bookmarkEnd w:id="30"/>
      <w:bookmarkEnd w:id="31"/>
      <w:bookmarkEnd w:id="32"/>
    </w:p>
    <w:p w:rsidR="00920E94" w:rsidRDefault="00116630">
      <w:pPr>
        <w:ind w:firstLineChars="200" w:firstLine="480"/>
        <w:rPr>
          <w:rFonts w:ascii="宋体" w:eastAsia="宋体" w:hAnsi="宋体" w:cs="仿宋_GB2312"/>
          <w:szCs w:val="24"/>
          <w:u w:val="single"/>
        </w:rPr>
      </w:pPr>
      <w:r>
        <w:rPr>
          <w:rFonts w:ascii="宋体" w:eastAsia="宋体" w:hAnsi="宋体" w:cs="仿宋_GB2312" w:hint="eastAsia"/>
          <w:szCs w:val="24"/>
        </w:rPr>
        <w:t>1.2.1 货物名称：；</w:t>
      </w:r>
    </w:p>
    <w:p w:rsidR="00920E94" w:rsidRDefault="00116630">
      <w:pPr>
        <w:ind w:firstLineChars="200" w:firstLine="480"/>
        <w:rPr>
          <w:rFonts w:ascii="宋体" w:eastAsia="宋体" w:hAnsi="宋体" w:cs="仿宋_GB2312"/>
          <w:szCs w:val="24"/>
          <w:u w:val="single"/>
        </w:rPr>
      </w:pPr>
      <w:r>
        <w:rPr>
          <w:rFonts w:ascii="宋体" w:eastAsia="宋体" w:hAnsi="宋体" w:cs="仿宋_GB2312" w:hint="eastAsia"/>
          <w:szCs w:val="24"/>
        </w:rPr>
        <w:t>1.2.2 货物数量：；</w:t>
      </w:r>
    </w:p>
    <w:p w:rsidR="00920E94" w:rsidRDefault="00116630">
      <w:pPr>
        <w:ind w:firstLineChars="200" w:firstLine="480"/>
        <w:rPr>
          <w:rFonts w:ascii="宋体" w:eastAsia="宋体" w:hAnsi="宋体" w:cs="仿宋_GB2312"/>
          <w:szCs w:val="24"/>
        </w:rPr>
      </w:pPr>
      <w:r>
        <w:rPr>
          <w:rFonts w:ascii="宋体" w:eastAsia="宋体" w:hAnsi="宋体" w:cs="仿宋_GB2312" w:hint="eastAsia"/>
          <w:szCs w:val="24"/>
        </w:rPr>
        <w:t>1.2.3 货物质量：</w:t>
      </w:r>
      <w:r>
        <w:rPr>
          <w:rFonts w:ascii="宋体" w:eastAsia="宋体" w:hAnsi="宋体" w:cs="仿宋_GB2312" w:hint="eastAsia"/>
          <w:szCs w:val="24"/>
          <w:u w:val="single"/>
        </w:rPr>
        <w:t xml:space="preserve">　　　　　　　　　                      　      </w:t>
      </w:r>
      <w:r>
        <w:rPr>
          <w:rFonts w:ascii="宋体" w:eastAsia="宋体" w:hAnsi="宋体" w:cs="仿宋_GB2312" w:hint="eastAsia"/>
          <w:szCs w:val="24"/>
        </w:rPr>
        <w:t>。</w:t>
      </w:r>
    </w:p>
    <w:p w:rsidR="00920E94" w:rsidRDefault="00116630">
      <w:pPr>
        <w:ind w:firstLineChars="200" w:firstLine="482"/>
        <w:outlineLvl w:val="0"/>
        <w:rPr>
          <w:rFonts w:ascii="宋体" w:eastAsia="宋体" w:hAnsi="宋体" w:cs="仿宋_GB2312"/>
          <w:b/>
          <w:szCs w:val="24"/>
        </w:rPr>
      </w:pPr>
      <w:bookmarkStart w:id="33" w:name="_Toc21551"/>
      <w:bookmarkStart w:id="34" w:name="_Toc23292"/>
      <w:bookmarkStart w:id="35" w:name="_Toc21631"/>
      <w:bookmarkStart w:id="36" w:name="_Toc73556613"/>
      <w:r>
        <w:rPr>
          <w:rFonts w:ascii="宋体" w:eastAsia="宋体" w:hAnsi="宋体" w:cs="仿宋_GB2312" w:hint="eastAsia"/>
          <w:b/>
          <w:szCs w:val="24"/>
        </w:rPr>
        <w:t>1.3 价款</w:t>
      </w:r>
      <w:bookmarkEnd w:id="33"/>
      <w:bookmarkEnd w:id="34"/>
      <w:bookmarkEnd w:id="35"/>
      <w:bookmarkEnd w:id="36"/>
    </w:p>
    <w:p w:rsidR="00920E94" w:rsidRDefault="00116630">
      <w:pPr>
        <w:ind w:firstLineChars="200" w:firstLine="480"/>
        <w:rPr>
          <w:rFonts w:ascii="宋体" w:eastAsia="宋体" w:hAnsi="宋体" w:cs="仿宋_GB2312"/>
          <w:szCs w:val="24"/>
        </w:rPr>
      </w:pPr>
      <w:r>
        <w:rPr>
          <w:rFonts w:ascii="宋体" w:eastAsia="宋体" w:hAnsi="宋体" w:cs="仿宋_GB2312" w:hint="eastAsia"/>
          <w:szCs w:val="24"/>
        </w:rPr>
        <w:t>本合同总价为：￥元（大写：元人民币）。</w:t>
      </w:r>
    </w:p>
    <w:p w:rsidR="00920E94" w:rsidRDefault="00116630">
      <w:pPr>
        <w:ind w:firstLineChars="200" w:firstLine="480"/>
        <w:rPr>
          <w:rFonts w:ascii="宋体" w:eastAsia="宋体" w:hAnsi="宋体" w:cs="仿宋_GB2312"/>
          <w:szCs w:val="24"/>
          <w:u w:val="single"/>
        </w:rPr>
      </w:pPr>
      <w:r>
        <w:rPr>
          <w:rFonts w:ascii="宋体" w:eastAsia="宋体" w:hAnsi="宋体" w:cs="仿宋_GB2312" w:hint="eastAsia"/>
          <w:szCs w:val="24"/>
        </w:rPr>
        <w:t>分项价格：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01"/>
        <w:gridCol w:w="3402"/>
        <w:gridCol w:w="2552"/>
      </w:tblGrid>
      <w:tr w:rsidR="00920E94">
        <w:trPr>
          <w:trHeight w:val="369"/>
          <w:jc w:val="center"/>
        </w:trPr>
        <w:tc>
          <w:tcPr>
            <w:tcW w:w="1201" w:type="dxa"/>
            <w:vAlign w:val="center"/>
          </w:tcPr>
          <w:p w:rsidR="00920E94" w:rsidRDefault="00116630">
            <w:pPr>
              <w:pStyle w:val="12"/>
              <w:spacing w:line="360" w:lineRule="auto"/>
              <w:jc w:val="center"/>
              <w:rPr>
                <w:rFonts w:hAnsi="宋体" w:cs="仿宋_GB2312"/>
                <w:szCs w:val="24"/>
              </w:rPr>
            </w:pPr>
            <w:r>
              <w:rPr>
                <w:rFonts w:hAnsi="宋体" w:cs="仿宋_GB2312" w:hint="eastAsia"/>
                <w:szCs w:val="24"/>
              </w:rPr>
              <w:t>序号</w:t>
            </w:r>
          </w:p>
        </w:tc>
        <w:tc>
          <w:tcPr>
            <w:tcW w:w="3402" w:type="dxa"/>
            <w:vAlign w:val="center"/>
          </w:tcPr>
          <w:p w:rsidR="00920E94" w:rsidRDefault="00116630">
            <w:pPr>
              <w:pStyle w:val="12"/>
              <w:spacing w:line="360" w:lineRule="auto"/>
              <w:ind w:firstLine="200"/>
              <w:jc w:val="center"/>
              <w:rPr>
                <w:rFonts w:hAnsi="宋体" w:cs="仿宋_GB2312"/>
                <w:szCs w:val="24"/>
              </w:rPr>
            </w:pPr>
            <w:r>
              <w:rPr>
                <w:rFonts w:hAnsi="宋体" w:cs="仿宋_GB2312" w:hint="eastAsia"/>
                <w:szCs w:val="24"/>
              </w:rPr>
              <w:t>分项名称</w:t>
            </w:r>
          </w:p>
        </w:tc>
        <w:tc>
          <w:tcPr>
            <w:tcW w:w="2552" w:type="dxa"/>
            <w:vAlign w:val="center"/>
          </w:tcPr>
          <w:p w:rsidR="00920E94" w:rsidRDefault="00116630">
            <w:pPr>
              <w:pStyle w:val="12"/>
              <w:spacing w:line="360" w:lineRule="auto"/>
              <w:jc w:val="center"/>
              <w:rPr>
                <w:rFonts w:hAnsi="宋体" w:cs="仿宋_GB2312"/>
                <w:szCs w:val="24"/>
              </w:rPr>
            </w:pPr>
            <w:r>
              <w:rPr>
                <w:rFonts w:hAnsi="宋体" w:cs="仿宋_GB2312" w:hint="eastAsia"/>
                <w:szCs w:val="24"/>
              </w:rPr>
              <w:t>分项价格</w:t>
            </w:r>
          </w:p>
        </w:tc>
      </w:tr>
      <w:tr w:rsidR="00920E94">
        <w:trPr>
          <w:trHeight w:val="369"/>
          <w:jc w:val="center"/>
        </w:trPr>
        <w:tc>
          <w:tcPr>
            <w:tcW w:w="1201" w:type="dxa"/>
            <w:vAlign w:val="center"/>
          </w:tcPr>
          <w:p w:rsidR="00920E94" w:rsidRDefault="00920E94">
            <w:pPr>
              <w:pStyle w:val="12"/>
              <w:spacing w:line="360" w:lineRule="auto"/>
              <w:ind w:firstLine="200"/>
              <w:jc w:val="center"/>
              <w:rPr>
                <w:rFonts w:hAnsi="宋体" w:cs="仿宋_GB2312"/>
                <w:szCs w:val="24"/>
              </w:rPr>
            </w:pPr>
          </w:p>
        </w:tc>
        <w:tc>
          <w:tcPr>
            <w:tcW w:w="3402" w:type="dxa"/>
            <w:vAlign w:val="center"/>
          </w:tcPr>
          <w:p w:rsidR="00920E94" w:rsidRDefault="00920E94">
            <w:pPr>
              <w:pStyle w:val="12"/>
              <w:spacing w:line="360" w:lineRule="auto"/>
              <w:ind w:firstLine="200"/>
              <w:jc w:val="center"/>
              <w:rPr>
                <w:rFonts w:hAnsi="宋体" w:cs="仿宋_GB2312"/>
                <w:szCs w:val="24"/>
              </w:rPr>
            </w:pPr>
          </w:p>
        </w:tc>
        <w:tc>
          <w:tcPr>
            <w:tcW w:w="2552" w:type="dxa"/>
            <w:vAlign w:val="center"/>
          </w:tcPr>
          <w:p w:rsidR="00920E94" w:rsidRDefault="00920E94">
            <w:pPr>
              <w:pStyle w:val="12"/>
              <w:spacing w:line="360" w:lineRule="auto"/>
              <w:ind w:firstLine="200"/>
              <w:jc w:val="center"/>
              <w:rPr>
                <w:rFonts w:hAnsi="宋体" w:cs="仿宋_GB2312"/>
                <w:szCs w:val="24"/>
              </w:rPr>
            </w:pPr>
          </w:p>
        </w:tc>
      </w:tr>
      <w:tr w:rsidR="00920E94">
        <w:trPr>
          <w:trHeight w:val="369"/>
          <w:jc w:val="center"/>
        </w:trPr>
        <w:tc>
          <w:tcPr>
            <w:tcW w:w="1201" w:type="dxa"/>
            <w:vAlign w:val="center"/>
          </w:tcPr>
          <w:p w:rsidR="00920E94" w:rsidRDefault="00920E94">
            <w:pPr>
              <w:pStyle w:val="12"/>
              <w:spacing w:line="360" w:lineRule="auto"/>
              <w:ind w:firstLine="200"/>
              <w:jc w:val="center"/>
              <w:rPr>
                <w:rFonts w:hAnsi="宋体" w:cs="仿宋_GB2312"/>
                <w:szCs w:val="24"/>
              </w:rPr>
            </w:pPr>
          </w:p>
        </w:tc>
        <w:tc>
          <w:tcPr>
            <w:tcW w:w="3402" w:type="dxa"/>
            <w:vAlign w:val="center"/>
          </w:tcPr>
          <w:p w:rsidR="00920E94" w:rsidRDefault="00920E94">
            <w:pPr>
              <w:pStyle w:val="12"/>
              <w:spacing w:line="360" w:lineRule="auto"/>
              <w:ind w:firstLine="200"/>
              <w:jc w:val="center"/>
              <w:rPr>
                <w:rFonts w:hAnsi="宋体" w:cs="仿宋_GB2312"/>
                <w:szCs w:val="24"/>
              </w:rPr>
            </w:pPr>
          </w:p>
        </w:tc>
        <w:tc>
          <w:tcPr>
            <w:tcW w:w="2552" w:type="dxa"/>
            <w:vAlign w:val="center"/>
          </w:tcPr>
          <w:p w:rsidR="00920E94" w:rsidRDefault="00920E94">
            <w:pPr>
              <w:pStyle w:val="12"/>
              <w:spacing w:line="360" w:lineRule="auto"/>
              <w:ind w:firstLine="200"/>
              <w:jc w:val="center"/>
              <w:rPr>
                <w:rFonts w:hAnsi="宋体" w:cs="仿宋_GB2312"/>
                <w:szCs w:val="24"/>
              </w:rPr>
            </w:pPr>
          </w:p>
        </w:tc>
      </w:tr>
      <w:tr w:rsidR="00920E94">
        <w:trPr>
          <w:trHeight w:val="369"/>
          <w:jc w:val="center"/>
        </w:trPr>
        <w:tc>
          <w:tcPr>
            <w:tcW w:w="1201" w:type="dxa"/>
            <w:vAlign w:val="center"/>
          </w:tcPr>
          <w:p w:rsidR="00920E94" w:rsidRDefault="00920E94">
            <w:pPr>
              <w:pStyle w:val="12"/>
              <w:spacing w:line="360" w:lineRule="auto"/>
              <w:ind w:firstLine="200"/>
              <w:jc w:val="center"/>
              <w:rPr>
                <w:rFonts w:hAnsi="宋体" w:cs="仿宋_GB2312"/>
                <w:szCs w:val="24"/>
              </w:rPr>
            </w:pPr>
          </w:p>
        </w:tc>
        <w:tc>
          <w:tcPr>
            <w:tcW w:w="3402" w:type="dxa"/>
            <w:vAlign w:val="center"/>
          </w:tcPr>
          <w:p w:rsidR="00920E94" w:rsidRDefault="00920E94">
            <w:pPr>
              <w:pStyle w:val="12"/>
              <w:spacing w:line="360" w:lineRule="auto"/>
              <w:ind w:firstLine="200"/>
              <w:jc w:val="center"/>
              <w:rPr>
                <w:rFonts w:hAnsi="宋体" w:cs="仿宋_GB2312"/>
                <w:szCs w:val="24"/>
              </w:rPr>
            </w:pPr>
          </w:p>
        </w:tc>
        <w:tc>
          <w:tcPr>
            <w:tcW w:w="2552" w:type="dxa"/>
            <w:vAlign w:val="center"/>
          </w:tcPr>
          <w:p w:rsidR="00920E94" w:rsidRDefault="00920E94">
            <w:pPr>
              <w:pStyle w:val="12"/>
              <w:spacing w:line="360" w:lineRule="auto"/>
              <w:ind w:firstLine="200"/>
              <w:jc w:val="center"/>
              <w:rPr>
                <w:rFonts w:hAnsi="宋体" w:cs="仿宋_GB2312"/>
                <w:szCs w:val="24"/>
              </w:rPr>
            </w:pPr>
          </w:p>
        </w:tc>
      </w:tr>
      <w:tr w:rsidR="00920E94">
        <w:trPr>
          <w:trHeight w:val="369"/>
          <w:jc w:val="center"/>
        </w:trPr>
        <w:tc>
          <w:tcPr>
            <w:tcW w:w="1201" w:type="dxa"/>
            <w:vAlign w:val="center"/>
          </w:tcPr>
          <w:p w:rsidR="00920E94" w:rsidRDefault="00920E94">
            <w:pPr>
              <w:pStyle w:val="12"/>
              <w:spacing w:line="360" w:lineRule="auto"/>
              <w:ind w:firstLine="200"/>
              <w:jc w:val="center"/>
              <w:rPr>
                <w:rFonts w:hAnsi="宋体" w:cs="仿宋_GB2312"/>
                <w:szCs w:val="24"/>
              </w:rPr>
            </w:pPr>
          </w:p>
        </w:tc>
        <w:tc>
          <w:tcPr>
            <w:tcW w:w="3402" w:type="dxa"/>
            <w:vAlign w:val="center"/>
          </w:tcPr>
          <w:p w:rsidR="00920E94" w:rsidRDefault="00920E94">
            <w:pPr>
              <w:pStyle w:val="12"/>
              <w:spacing w:line="360" w:lineRule="auto"/>
              <w:ind w:firstLine="200"/>
              <w:jc w:val="center"/>
              <w:rPr>
                <w:rFonts w:hAnsi="宋体" w:cs="仿宋_GB2312"/>
                <w:szCs w:val="24"/>
              </w:rPr>
            </w:pPr>
          </w:p>
        </w:tc>
        <w:tc>
          <w:tcPr>
            <w:tcW w:w="2552" w:type="dxa"/>
            <w:vAlign w:val="center"/>
          </w:tcPr>
          <w:p w:rsidR="00920E94" w:rsidRDefault="00920E94">
            <w:pPr>
              <w:pStyle w:val="12"/>
              <w:spacing w:line="360" w:lineRule="auto"/>
              <w:ind w:firstLine="200"/>
              <w:jc w:val="center"/>
              <w:rPr>
                <w:rFonts w:hAnsi="宋体" w:cs="仿宋_GB2312"/>
                <w:szCs w:val="24"/>
              </w:rPr>
            </w:pPr>
          </w:p>
        </w:tc>
      </w:tr>
      <w:tr w:rsidR="00920E94">
        <w:trPr>
          <w:trHeight w:val="369"/>
          <w:jc w:val="center"/>
        </w:trPr>
        <w:tc>
          <w:tcPr>
            <w:tcW w:w="4603" w:type="dxa"/>
            <w:gridSpan w:val="2"/>
            <w:vAlign w:val="center"/>
          </w:tcPr>
          <w:p w:rsidR="00920E94" w:rsidRDefault="00116630">
            <w:pPr>
              <w:pStyle w:val="12"/>
              <w:spacing w:line="360" w:lineRule="auto"/>
              <w:ind w:firstLine="200"/>
              <w:jc w:val="center"/>
              <w:rPr>
                <w:rFonts w:hAnsi="宋体" w:cs="仿宋_GB2312"/>
                <w:szCs w:val="24"/>
              </w:rPr>
            </w:pPr>
            <w:r>
              <w:rPr>
                <w:rFonts w:hAnsi="宋体" w:cs="仿宋_GB2312" w:hint="eastAsia"/>
                <w:szCs w:val="24"/>
              </w:rPr>
              <w:t>总价</w:t>
            </w:r>
          </w:p>
        </w:tc>
        <w:tc>
          <w:tcPr>
            <w:tcW w:w="2552" w:type="dxa"/>
            <w:vAlign w:val="center"/>
          </w:tcPr>
          <w:p w:rsidR="00920E94" w:rsidRDefault="00920E94">
            <w:pPr>
              <w:pStyle w:val="12"/>
              <w:spacing w:line="360" w:lineRule="auto"/>
              <w:ind w:firstLine="200"/>
              <w:jc w:val="center"/>
              <w:rPr>
                <w:rFonts w:hAnsi="宋体" w:cs="仿宋_GB2312"/>
                <w:szCs w:val="24"/>
              </w:rPr>
            </w:pPr>
          </w:p>
        </w:tc>
      </w:tr>
    </w:tbl>
    <w:p w:rsidR="00920E94" w:rsidRDefault="00116630">
      <w:pPr>
        <w:ind w:firstLineChars="200" w:firstLine="482"/>
        <w:outlineLvl w:val="0"/>
        <w:rPr>
          <w:rFonts w:ascii="宋体" w:eastAsia="宋体" w:hAnsi="宋体" w:cs="仿宋_GB2312"/>
          <w:b/>
          <w:szCs w:val="24"/>
        </w:rPr>
      </w:pPr>
      <w:bookmarkStart w:id="37" w:name="_Toc22618"/>
      <w:bookmarkStart w:id="38" w:name="_Toc10340"/>
      <w:bookmarkStart w:id="39" w:name="_Toc1814"/>
      <w:bookmarkStart w:id="40" w:name="_Toc73556614"/>
      <w:r>
        <w:rPr>
          <w:rFonts w:ascii="宋体" w:eastAsia="宋体" w:hAnsi="宋体" w:cs="仿宋_GB2312" w:hint="eastAsia"/>
          <w:b/>
          <w:szCs w:val="24"/>
        </w:rPr>
        <w:t>1.4 付款方式和发票开具方式</w:t>
      </w:r>
      <w:bookmarkEnd w:id="37"/>
      <w:bookmarkEnd w:id="38"/>
      <w:bookmarkEnd w:id="39"/>
      <w:bookmarkEnd w:id="40"/>
    </w:p>
    <w:p w:rsidR="00920E94" w:rsidRDefault="00116630">
      <w:pPr>
        <w:ind w:firstLineChars="200" w:firstLine="480"/>
        <w:rPr>
          <w:rFonts w:ascii="宋体" w:eastAsia="宋体" w:hAnsi="宋体" w:cs="仿宋_GB2312"/>
          <w:szCs w:val="24"/>
        </w:rPr>
      </w:pPr>
      <w:r>
        <w:rPr>
          <w:rFonts w:ascii="宋体" w:eastAsia="宋体" w:hAnsi="宋体" w:cs="仿宋_GB2312" w:hint="eastAsia"/>
          <w:szCs w:val="24"/>
        </w:rPr>
        <w:t>1.4.1 付款方式：；</w:t>
      </w:r>
    </w:p>
    <w:p w:rsidR="00920E94" w:rsidRDefault="00116630">
      <w:pPr>
        <w:ind w:firstLineChars="200" w:firstLine="480"/>
        <w:rPr>
          <w:rFonts w:ascii="宋体" w:eastAsia="宋体" w:hAnsi="宋体" w:cs="仿宋_GB2312"/>
          <w:szCs w:val="24"/>
        </w:rPr>
      </w:pPr>
      <w:r>
        <w:rPr>
          <w:rFonts w:ascii="宋体" w:eastAsia="宋体" w:hAnsi="宋体" w:cs="仿宋_GB2312" w:hint="eastAsia"/>
          <w:szCs w:val="24"/>
        </w:rPr>
        <w:lastRenderedPageBreak/>
        <w:t>1.4.2 发票开具方式：。</w:t>
      </w:r>
    </w:p>
    <w:p w:rsidR="00920E94" w:rsidRDefault="00116630">
      <w:pPr>
        <w:ind w:firstLineChars="200" w:firstLine="482"/>
        <w:outlineLvl w:val="0"/>
        <w:rPr>
          <w:rFonts w:ascii="宋体" w:eastAsia="宋体" w:hAnsi="宋体" w:cs="仿宋_GB2312"/>
          <w:b/>
          <w:szCs w:val="24"/>
        </w:rPr>
      </w:pPr>
      <w:bookmarkStart w:id="41" w:name="_Toc32071"/>
      <w:bookmarkStart w:id="42" w:name="_Toc2846"/>
      <w:bookmarkStart w:id="43" w:name="_Toc19304"/>
      <w:bookmarkStart w:id="44" w:name="_Toc73556615"/>
      <w:r>
        <w:rPr>
          <w:rFonts w:ascii="宋体" w:eastAsia="宋体" w:hAnsi="宋体" w:cs="仿宋_GB2312" w:hint="eastAsia"/>
          <w:b/>
          <w:szCs w:val="24"/>
        </w:rPr>
        <w:t>1.5 货物交付期限、地点和方式</w:t>
      </w:r>
      <w:bookmarkEnd w:id="41"/>
      <w:bookmarkEnd w:id="42"/>
      <w:bookmarkEnd w:id="43"/>
      <w:bookmarkEnd w:id="44"/>
    </w:p>
    <w:p w:rsidR="00920E94" w:rsidRDefault="00116630">
      <w:pPr>
        <w:ind w:firstLineChars="200" w:firstLine="480"/>
        <w:rPr>
          <w:rFonts w:ascii="宋体" w:eastAsia="宋体" w:hAnsi="宋体" w:cs="仿宋_GB2312"/>
          <w:szCs w:val="24"/>
          <w:u w:val="single"/>
        </w:rPr>
      </w:pPr>
      <w:r>
        <w:rPr>
          <w:rFonts w:ascii="宋体" w:eastAsia="宋体" w:hAnsi="宋体" w:cs="仿宋_GB2312" w:hint="eastAsia"/>
          <w:szCs w:val="24"/>
        </w:rPr>
        <w:t>1.5.1 交付期限：；</w:t>
      </w:r>
    </w:p>
    <w:p w:rsidR="00920E94" w:rsidRDefault="00116630">
      <w:pPr>
        <w:ind w:firstLineChars="200" w:firstLine="480"/>
        <w:rPr>
          <w:rFonts w:ascii="宋体" w:eastAsia="宋体" w:hAnsi="宋体" w:cs="仿宋_GB2312"/>
          <w:szCs w:val="24"/>
        </w:rPr>
      </w:pPr>
      <w:r>
        <w:rPr>
          <w:rFonts w:ascii="宋体" w:eastAsia="宋体" w:hAnsi="宋体" w:cs="仿宋_GB2312" w:hint="eastAsia"/>
          <w:szCs w:val="24"/>
        </w:rPr>
        <w:t>1.5.2 交付地点：；</w:t>
      </w:r>
    </w:p>
    <w:p w:rsidR="00920E94" w:rsidRDefault="00116630">
      <w:pPr>
        <w:ind w:firstLineChars="200" w:firstLine="480"/>
        <w:rPr>
          <w:rFonts w:ascii="宋体" w:eastAsia="宋体" w:hAnsi="宋体" w:cs="仿宋_GB2312"/>
          <w:szCs w:val="24"/>
        </w:rPr>
      </w:pPr>
      <w:r>
        <w:rPr>
          <w:rFonts w:ascii="宋体" w:eastAsia="宋体" w:hAnsi="宋体" w:cs="仿宋_GB2312" w:hint="eastAsia"/>
          <w:szCs w:val="24"/>
        </w:rPr>
        <w:t>1.5.3 交付方式：</w:t>
      </w:r>
      <w:r>
        <w:rPr>
          <w:rFonts w:ascii="宋体" w:eastAsia="宋体" w:hAnsi="宋体" w:cs="仿宋_GB2312" w:hint="eastAsia"/>
          <w:szCs w:val="24"/>
          <w:u w:val="single"/>
        </w:rPr>
        <w:t xml:space="preserve">　　　　　　　　　                      　      </w:t>
      </w:r>
      <w:r>
        <w:rPr>
          <w:rFonts w:ascii="宋体" w:eastAsia="宋体" w:hAnsi="宋体" w:cs="仿宋_GB2312" w:hint="eastAsia"/>
          <w:szCs w:val="24"/>
        </w:rPr>
        <w:t>。</w:t>
      </w:r>
    </w:p>
    <w:p w:rsidR="00920E94" w:rsidRDefault="00116630">
      <w:pPr>
        <w:ind w:firstLineChars="200" w:firstLine="482"/>
        <w:outlineLvl w:val="0"/>
        <w:rPr>
          <w:rFonts w:ascii="宋体" w:eastAsia="宋体" w:hAnsi="宋体" w:cs="仿宋_GB2312"/>
          <w:b/>
          <w:szCs w:val="24"/>
        </w:rPr>
      </w:pPr>
      <w:bookmarkStart w:id="45" w:name="_Toc27250"/>
      <w:bookmarkStart w:id="46" w:name="_Toc21423"/>
      <w:bookmarkStart w:id="47" w:name="_Toc19554"/>
      <w:bookmarkStart w:id="48" w:name="_Toc73556616"/>
      <w:r>
        <w:rPr>
          <w:rFonts w:ascii="宋体" w:eastAsia="宋体" w:hAnsi="宋体" w:cs="仿宋_GB2312" w:hint="eastAsia"/>
          <w:b/>
          <w:szCs w:val="24"/>
        </w:rPr>
        <w:t>1.6 违约责任</w:t>
      </w:r>
      <w:bookmarkEnd w:id="45"/>
      <w:bookmarkEnd w:id="46"/>
      <w:bookmarkEnd w:id="47"/>
      <w:bookmarkEnd w:id="48"/>
    </w:p>
    <w:p w:rsidR="00920E94" w:rsidRDefault="00116630">
      <w:pPr>
        <w:ind w:firstLineChars="200" w:firstLine="480"/>
        <w:rPr>
          <w:rFonts w:ascii="宋体" w:eastAsia="宋体" w:hAnsi="宋体" w:cs="仿宋_GB2312"/>
          <w:szCs w:val="24"/>
        </w:rPr>
      </w:pPr>
      <w:r>
        <w:rPr>
          <w:rFonts w:ascii="宋体" w:eastAsia="宋体" w:hAnsi="宋体" w:cs="仿宋_GB2312" w:hint="eastAsia"/>
          <w:szCs w:val="24"/>
        </w:rPr>
        <w:t>1.6.1 除不可抗力外，如果乙方没有按照本合同约定的期限、地点和方式交付货物，那么甲方可要求乙方支付违约金，违约金按每迟延交付货物一日的应交付而未交付货物价格的%计算，最高限额为本合同总价的%；迟延交付货物的违约金计算数额达到前述最高限额之日起，甲方有权在要求乙方支付违约金的同时，书面通知乙方解除本合同；</w:t>
      </w:r>
    </w:p>
    <w:p w:rsidR="00920E94" w:rsidRDefault="00116630">
      <w:pPr>
        <w:ind w:firstLineChars="200" w:firstLine="480"/>
        <w:rPr>
          <w:rFonts w:ascii="宋体" w:eastAsia="宋体" w:hAnsi="宋体" w:cs="仿宋_GB2312"/>
          <w:szCs w:val="24"/>
        </w:rPr>
      </w:pPr>
      <w:r>
        <w:rPr>
          <w:rFonts w:ascii="宋体" w:eastAsia="宋体" w:hAnsi="宋体" w:cs="仿宋_GB2312" w:hint="eastAsia"/>
          <w:szCs w:val="24"/>
        </w:rPr>
        <w:t>1.6.2 除不可抗力外，如果甲方没有按照本合同约定的付款方式付款，那么乙方可要求甲方支付违约金，违约金按每迟延付款一日的应付而未付款的%计算，最高限额为本合同总价的%；迟延付款的违约金计算数额达到前述最高限额之日起，乙方有权在要求甲方支付违约金的同时，书面通知甲方解除本合同；</w:t>
      </w:r>
    </w:p>
    <w:p w:rsidR="00920E94" w:rsidRDefault="00116630">
      <w:pPr>
        <w:ind w:firstLineChars="200" w:firstLine="480"/>
        <w:rPr>
          <w:rFonts w:ascii="宋体" w:eastAsia="宋体" w:hAnsi="宋体" w:cs="仿宋_GB2312"/>
          <w:szCs w:val="24"/>
        </w:rPr>
      </w:pPr>
      <w:r>
        <w:rPr>
          <w:rFonts w:ascii="宋体" w:eastAsia="宋体" w:hAnsi="宋体" w:cs="仿宋_GB2312" w:hint="eastAsia"/>
          <w:szCs w:val="24"/>
        </w:rPr>
        <w:t>1.6.3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rsidR="00920E94" w:rsidRDefault="00116630">
      <w:pPr>
        <w:ind w:firstLineChars="200" w:firstLine="480"/>
        <w:rPr>
          <w:rFonts w:ascii="宋体" w:eastAsia="宋体" w:hAnsi="宋体" w:cs="仿宋_GB2312"/>
          <w:szCs w:val="24"/>
        </w:rPr>
      </w:pPr>
      <w:r>
        <w:rPr>
          <w:rFonts w:ascii="宋体" w:eastAsia="宋体" w:hAnsi="宋体" w:cs="仿宋_GB2312" w:hint="eastAsia"/>
          <w:szCs w:val="24"/>
        </w:rPr>
        <w:t>1.6.4 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rsidR="00920E94" w:rsidRDefault="00116630">
      <w:pPr>
        <w:ind w:firstLineChars="200" w:firstLine="480"/>
        <w:rPr>
          <w:rFonts w:ascii="宋体" w:eastAsia="宋体" w:hAnsi="宋体" w:cs="仿宋_GB2312"/>
          <w:szCs w:val="24"/>
        </w:rPr>
      </w:pPr>
      <w:r>
        <w:rPr>
          <w:rFonts w:ascii="宋体" w:eastAsia="宋体" w:hAnsi="宋体" w:cs="仿宋_GB2312" w:hint="eastAsia"/>
          <w:szCs w:val="24"/>
        </w:rPr>
        <w:t>1.6.5 除前述约定外，除不可抗力外，任何一方未能履行本合同约定的义务，对方当事人均有权要求继续履行、采取补救措施或者赔偿损失等，且对方当事人</w:t>
      </w:r>
      <w:r>
        <w:rPr>
          <w:rFonts w:ascii="宋体" w:eastAsia="宋体" w:hAnsi="宋体" w:cs="仿宋_GB2312" w:hint="eastAsia"/>
          <w:szCs w:val="24"/>
        </w:rPr>
        <w:lastRenderedPageBreak/>
        <w:t>行使的任何权利救济方式均不视为其放弃了其他法定或者约定的权利救济方式；</w:t>
      </w:r>
    </w:p>
    <w:p w:rsidR="00920E94" w:rsidRDefault="00116630">
      <w:pPr>
        <w:ind w:firstLineChars="200" w:firstLine="480"/>
        <w:rPr>
          <w:rFonts w:ascii="宋体" w:eastAsia="宋体" w:hAnsi="宋体" w:cs="仿宋_GB2312"/>
          <w:szCs w:val="24"/>
        </w:rPr>
      </w:pPr>
      <w:r>
        <w:rPr>
          <w:rFonts w:ascii="宋体" w:eastAsia="宋体" w:hAnsi="宋体" w:cs="仿宋_GB2312" w:hint="eastAsia"/>
          <w:szCs w:val="24"/>
        </w:rPr>
        <w:t>1.6.6 如果出现政府采购监督管理部门在处理投诉事项期间，书面通知甲方暂停采购活动的情形，或者询问或质疑事项可能影响中标结果的，导致甲方中止履行合同的情形，均不视为甲方违约。</w:t>
      </w:r>
    </w:p>
    <w:p w:rsidR="00920E94" w:rsidRDefault="00116630">
      <w:pPr>
        <w:ind w:firstLineChars="200" w:firstLine="482"/>
        <w:outlineLvl w:val="0"/>
        <w:rPr>
          <w:rFonts w:ascii="宋体" w:eastAsia="宋体" w:hAnsi="宋体" w:cs="仿宋_GB2312"/>
          <w:b/>
          <w:szCs w:val="24"/>
        </w:rPr>
      </w:pPr>
      <w:bookmarkStart w:id="49" w:name="_Toc16021"/>
      <w:bookmarkStart w:id="50" w:name="_Toc15583"/>
      <w:bookmarkStart w:id="51" w:name="_Toc28375"/>
      <w:bookmarkStart w:id="52" w:name="_Toc73556617"/>
      <w:r>
        <w:rPr>
          <w:rFonts w:ascii="宋体" w:eastAsia="宋体" w:hAnsi="宋体" w:cs="仿宋_GB2312" w:hint="eastAsia"/>
          <w:b/>
          <w:szCs w:val="24"/>
        </w:rPr>
        <w:t>1.7 合同争议的解决</w:t>
      </w:r>
      <w:bookmarkEnd w:id="49"/>
      <w:bookmarkEnd w:id="50"/>
      <w:bookmarkEnd w:id="51"/>
      <w:bookmarkEnd w:id="52"/>
    </w:p>
    <w:p w:rsidR="00920E94" w:rsidRDefault="00116630">
      <w:pPr>
        <w:ind w:firstLineChars="200" w:firstLine="480"/>
        <w:rPr>
          <w:rFonts w:ascii="宋体" w:eastAsia="宋体" w:hAnsi="宋体" w:cs="仿宋_GB2312"/>
          <w:szCs w:val="24"/>
        </w:rPr>
      </w:pPr>
      <w:r>
        <w:rPr>
          <w:rFonts w:ascii="宋体" w:eastAsia="宋体" w:hAnsi="宋体" w:cs="仿宋_GB2312" w:hint="eastAsia"/>
          <w:szCs w:val="24"/>
        </w:rPr>
        <w:t>本合同履行过程中发生的任何争议，双方当事人均可通过和解或者调解解决；不愿和解、调解或者和解、调解不成的，可以选择下列第种方式解决：</w:t>
      </w:r>
    </w:p>
    <w:p w:rsidR="00920E94" w:rsidRDefault="00116630">
      <w:pPr>
        <w:ind w:firstLineChars="200" w:firstLine="480"/>
        <w:rPr>
          <w:rFonts w:ascii="宋体" w:eastAsia="宋体" w:hAnsi="宋体" w:cs="仿宋_GB2312"/>
          <w:szCs w:val="24"/>
        </w:rPr>
      </w:pPr>
      <w:r>
        <w:rPr>
          <w:rFonts w:ascii="宋体" w:eastAsia="宋体" w:hAnsi="宋体" w:cs="仿宋_GB2312" w:hint="eastAsia"/>
          <w:szCs w:val="24"/>
        </w:rPr>
        <w:t>1.7.1 将争议提交仲裁委员会依申请仲裁时其现行有效的仲裁规则裁决；</w:t>
      </w:r>
    </w:p>
    <w:p w:rsidR="00920E94" w:rsidRDefault="00116630">
      <w:pPr>
        <w:ind w:firstLineChars="200" w:firstLine="480"/>
        <w:rPr>
          <w:rFonts w:ascii="宋体" w:eastAsia="宋体" w:hAnsi="宋体" w:cs="仿宋_GB2312"/>
          <w:szCs w:val="24"/>
        </w:rPr>
      </w:pPr>
      <w:r>
        <w:rPr>
          <w:rFonts w:ascii="宋体" w:eastAsia="宋体" w:hAnsi="宋体" w:cs="仿宋_GB2312" w:hint="eastAsia"/>
          <w:szCs w:val="24"/>
        </w:rPr>
        <w:t>1.7.2 向</w:t>
      </w:r>
      <w:r>
        <w:rPr>
          <w:rFonts w:ascii="宋体" w:eastAsia="宋体" w:hAnsi="宋体" w:cs="仿宋_GB2312" w:hint="eastAsia"/>
          <w:szCs w:val="24"/>
          <w:u w:val="single"/>
        </w:rPr>
        <w:t xml:space="preserve">   （被告住所地、合同履行地、合同签订地、原告住所地、标的物所在地等与争议有实际联系的地点中选出的人民法院名称）    </w:t>
      </w:r>
      <w:r>
        <w:rPr>
          <w:rFonts w:ascii="宋体" w:eastAsia="宋体" w:hAnsi="宋体" w:cs="仿宋_GB2312" w:hint="eastAsia"/>
          <w:szCs w:val="24"/>
        </w:rPr>
        <w:t>人民法院起诉。</w:t>
      </w:r>
    </w:p>
    <w:p w:rsidR="00920E94" w:rsidRDefault="00116630">
      <w:pPr>
        <w:ind w:firstLineChars="200" w:firstLine="482"/>
        <w:outlineLvl w:val="0"/>
        <w:rPr>
          <w:rFonts w:ascii="宋体" w:eastAsia="宋体" w:hAnsi="宋体" w:cs="仿宋_GB2312"/>
          <w:b/>
          <w:szCs w:val="24"/>
        </w:rPr>
      </w:pPr>
      <w:bookmarkStart w:id="53" w:name="_Toc7245"/>
      <w:bookmarkStart w:id="54" w:name="_Toc11173"/>
      <w:bookmarkStart w:id="55" w:name="_Toc15322"/>
      <w:bookmarkStart w:id="56" w:name="_Toc73556618"/>
      <w:r>
        <w:rPr>
          <w:rFonts w:ascii="宋体" w:eastAsia="宋体" w:hAnsi="宋体" w:cs="仿宋_GB2312" w:hint="eastAsia"/>
          <w:b/>
          <w:szCs w:val="24"/>
        </w:rPr>
        <w:t>1.8 合同生效</w:t>
      </w:r>
      <w:bookmarkEnd w:id="53"/>
      <w:bookmarkEnd w:id="54"/>
      <w:bookmarkEnd w:id="55"/>
      <w:bookmarkEnd w:id="56"/>
    </w:p>
    <w:p w:rsidR="00920E94" w:rsidRDefault="00116630">
      <w:pPr>
        <w:ind w:firstLineChars="200" w:firstLine="480"/>
        <w:rPr>
          <w:rFonts w:ascii="宋体" w:eastAsia="宋体" w:hAnsi="宋体" w:cs="仿宋_GB2312"/>
          <w:b/>
          <w:szCs w:val="24"/>
        </w:rPr>
      </w:pPr>
      <w:r>
        <w:rPr>
          <w:rFonts w:ascii="宋体" w:eastAsia="宋体" w:hAnsi="宋体" w:cs="仿宋_GB2312" w:hint="eastAsia"/>
          <w:szCs w:val="24"/>
        </w:rPr>
        <w:t>本合同自双方当事人盖章或者签字时生效。</w:t>
      </w:r>
    </w:p>
    <w:p w:rsidR="00920E94" w:rsidRDefault="00920E94">
      <w:pPr>
        <w:autoSpaceDE w:val="0"/>
        <w:autoSpaceDN w:val="0"/>
        <w:adjustRightInd w:val="0"/>
        <w:rPr>
          <w:rFonts w:ascii="宋体" w:eastAsia="宋体" w:hAnsi="宋体" w:cs="仿宋_GB2312"/>
          <w:szCs w:val="24"/>
          <w:lang w:val="zh-CN"/>
        </w:rPr>
      </w:pPr>
    </w:p>
    <w:p w:rsidR="00920E94" w:rsidRDefault="00116630">
      <w:pPr>
        <w:autoSpaceDE w:val="0"/>
        <w:autoSpaceDN w:val="0"/>
        <w:adjustRightInd w:val="0"/>
        <w:rPr>
          <w:rFonts w:ascii="宋体" w:eastAsia="宋体" w:hAnsi="宋体" w:cs="仿宋_GB2312"/>
          <w:szCs w:val="24"/>
          <w:lang w:val="zh-CN"/>
        </w:rPr>
      </w:pPr>
      <w:r>
        <w:rPr>
          <w:rFonts w:ascii="宋体" w:eastAsia="宋体" w:hAnsi="宋体" w:cs="仿宋_GB2312" w:hint="eastAsia"/>
          <w:b/>
          <w:szCs w:val="24"/>
          <w:lang w:val="zh-CN"/>
        </w:rPr>
        <w:t>甲方</w:t>
      </w:r>
      <w:r>
        <w:rPr>
          <w:rFonts w:ascii="宋体" w:eastAsia="宋体" w:hAnsi="宋体" w:cs="仿宋_GB2312" w:hint="eastAsia"/>
          <w:szCs w:val="24"/>
          <w:lang w:val="zh-CN"/>
        </w:rPr>
        <w:t xml:space="preserve">：                             </w:t>
      </w:r>
      <w:r>
        <w:rPr>
          <w:rFonts w:ascii="宋体" w:eastAsia="宋体" w:hAnsi="宋体" w:cs="仿宋_GB2312" w:hint="eastAsia"/>
          <w:b/>
          <w:szCs w:val="24"/>
          <w:lang w:val="zh-CN"/>
        </w:rPr>
        <w:t xml:space="preserve">      乙方</w:t>
      </w:r>
      <w:r>
        <w:rPr>
          <w:rFonts w:ascii="宋体" w:eastAsia="宋体" w:hAnsi="宋体" w:cs="仿宋_GB2312" w:hint="eastAsia"/>
          <w:szCs w:val="24"/>
          <w:lang w:val="zh-CN"/>
        </w:rPr>
        <w:t>：</w:t>
      </w:r>
    </w:p>
    <w:p w:rsidR="00920E94" w:rsidRDefault="00116630">
      <w:pPr>
        <w:autoSpaceDE w:val="0"/>
        <w:autoSpaceDN w:val="0"/>
        <w:adjustRightInd w:val="0"/>
        <w:rPr>
          <w:rFonts w:ascii="宋体" w:eastAsia="宋体" w:hAnsi="宋体" w:cs="仿宋_GB2312"/>
          <w:szCs w:val="24"/>
          <w:lang w:val="zh-CN"/>
        </w:rPr>
      </w:pPr>
      <w:r>
        <w:rPr>
          <w:rFonts w:ascii="宋体" w:eastAsia="宋体" w:hAnsi="宋体" w:cs="仿宋_GB2312" w:hint="eastAsia"/>
          <w:szCs w:val="24"/>
          <w:lang w:val="zh-CN"/>
        </w:rPr>
        <w:t>统一社会信用代码：                        统一社会信用代码或身份证号码：</w:t>
      </w:r>
    </w:p>
    <w:p w:rsidR="00920E94" w:rsidRDefault="00920E94">
      <w:pPr>
        <w:autoSpaceDE w:val="0"/>
        <w:autoSpaceDN w:val="0"/>
        <w:adjustRightInd w:val="0"/>
        <w:rPr>
          <w:rFonts w:ascii="宋体" w:eastAsia="宋体" w:hAnsi="宋体" w:cs="仿宋_GB2312"/>
          <w:szCs w:val="24"/>
          <w:lang w:val="zh-CN"/>
        </w:rPr>
      </w:pPr>
    </w:p>
    <w:p w:rsidR="00920E94" w:rsidRDefault="00116630">
      <w:pPr>
        <w:autoSpaceDE w:val="0"/>
        <w:autoSpaceDN w:val="0"/>
        <w:adjustRightInd w:val="0"/>
        <w:rPr>
          <w:rFonts w:ascii="宋体" w:eastAsia="宋体" w:hAnsi="宋体" w:cs="仿宋_GB2312"/>
          <w:szCs w:val="24"/>
          <w:lang w:val="zh-CN"/>
        </w:rPr>
      </w:pPr>
      <w:r>
        <w:rPr>
          <w:rFonts w:ascii="宋体" w:eastAsia="宋体" w:hAnsi="宋体" w:cs="仿宋_GB2312" w:hint="eastAsia"/>
          <w:szCs w:val="24"/>
          <w:lang w:val="zh-CN"/>
        </w:rPr>
        <w:t>住所：                                   住所：</w:t>
      </w:r>
    </w:p>
    <w:p w:rsidR="00920E94" w:rsidRDefault="00116630">
      <w:pPr>
        <w:autoSpaceDE w:val="0"/>
        <w:autoSpaceDN w:val="0"/>
        <w:adjustRightInd w:val="0"/>
        <w:rPr>
          <w:rFonts w:ascii="宋体" w:eastAsia="宋体" w:hAnsi="宋体" w:cs="仿宋_GB2312"/>
          <w:szCs w:val="24"/>
          <w:lang w:val="zh-CN"/>
        </w:rPr>
      </w:pPr>
      <w:r>
        <w:rPr>
          <w:rFonts w:ascii="宋体" w:eastAsia="宋体" w:hAnsi="宋体" w:cs="仿宋_GB2312" w:hint="eastAsia"/>
          <w:szCs w:val="24"/>
          <w:lang w:val="zh-CN"/>
        </w:rPr>
        <w:t>法定代表人或                             法定代表人</w:t>
      </w:r>
    </w:p>
    <w:p w:rsidR="00920E94" w:rsidRDefault="00116630">
      <w:pPr>
        <w:autoSpaceDE w:val="0"/>
        <w:autoSpaceDN w:val="0"/>
        <w:adjustRightInd w:val="0"/>
        <w:rPr>
          <w:rFonts w:ascii="宋体" w:eastAsia="宋体" w:hAnsi="宋体" w:cs="仿宋_GB2312"/>
          <w:szCs w:val="24"/>
          <w:lang w:val="zh-CN"/>
        </w:rPr>
      </w:pPr>
      <w:r>
        <w:rPr>
          <w:rFonts w:ascii="宋体" w:eastAsia="宋体" w:hAnsi="宋体" w:cs="仿宋_GB2312" w:hint="eastAsia"/>
          <w:szCs w:val="24"/>
          <w:lang w:val="zh-CN"/>
        </w:rPr>
        <w:t xml:space="preserve">授权代表（签字）：                        或授权代表（签字）: </w:t>
      </w:r>
    </w:p>
    <w:p w:rsidR="00920E94" w:rsidRDefault="00116630">
      <w:pPr>
        <w:autoSpaceDE w:val="0"/>
        <w:autoSpaceDN w:val="0"/>
        <w:adjustRightInd w:val="0"/>
        <w:rPr>
          <w:rFonts w:ascii="宋体" w:eastAsia="宋体" w:hAnsi="宋体" w:cs="仿宋_GB2312"/>
          <w:szCs w:val="24"/>
          <w:lang w:val="zh-CN"/>
        </w:rPr>
      </w:pPr>
      <w:r>
        <w:rPr>
          <w:rFonts w:ascii="宋体" w:eastAsia="宋体" w:hAnsi="宋体" w:cs="仿宋_GB2312" w:hint="eastAsia"/>
          <w:szCs w:val="24"/>
          <w:lang w:val="zh-CN"/>
        </w:rPr>
        <w:t>联系人：                                 联系人：</w:t>
      </w:r>
    </w:p>
    <w:p w:rsidR="00920E94" w:rsidRDefault="00116630">
      <w:pPr>
        <w:autoSpaceDE w:val="0"/>
        <w:autoSpaceDN w:val="0"/>
        <w:adjustRightInd w:val="0"/>
        <w:rPr>
          <w:rFonts w:ascii="宋体" w:eastAsia="宋体" w:hAnsi="宋体" w:cs="仿宋_GB2312"/>
          <w:szCs w:val="24"/>
          <w:lang w:val="zh-CN"/>
        </w:rPr>
      </w:pPr>
      <w:r>
        <w:rPr>
          <w:rFonts w:ascii="宋体" w:eastAsia="宋体" w:hAnsi="宋体" w:cs="仿宋_GB2312" w:hint="eastAsia"/>
          <w:szCs w:val="24"/>
          <w:lang w:val="zh-CN"/>
        </w:rPr>
        <w:t>约定送达地址：                           约定送达地址：</w:t>
      </w:r>
    </w:p>
    <w:p w:rsidR="00920E94" w:rsidRDefault="00116630">
      <w:pPr>
        <w:autoSpaceDE w:val="0"/>
        <w:autoSpaceDN w:val="0"/>
        <w:adjustRightInd w:val="0"/>
        <w:rPr>
          <w:rFonts w:ascii="宋体" w:eastAsia="宋体" w:hAnsi="宋体" w:cs="仿宋_GB2312"/>
          <w:szCs w:val="24"/>
          <w:lang w:val="zh-CN"/>
        </w:rPr>
      </w:pPr>
      <w:r>
        <w:rPr>
          <w:rFonts w:ascii="宋体" w:eastAsia="宋体" w:hAnsi="宋体" w:cs="仿宋_GB2312" w:hint="eastAsia"/>
          <w:szCs w:val="24"/>
          <w:lang w:val="zh-CN"/>
        </w:rPr>
        <w:t>邮政编码：                               邮政编码：</w:t>
      </w:r>
    </w:p>
    <w:p w:rsidR="00920E94" w:rsidRDefault="00116630">
      <w:pPr>
        <w:autoSpaceDE w:val="0"/>
        <w:autoSpaceDN w:val="0"/>
        <w:adjustRightInd w:val="0"/>
        <w:rPr>
          <w:rFonts w:ascii="宋体" w:eastAsia="宋体" w:hAnsi="宋体" w:cs="仿宋_GB2312"/>
          <w:szCs w:val="24"/>
          <w:lang w:val="zh-CN"/>
        </w:rPr>
      </w:pPr>
      <w:r>
        <w:rPr>
          <w:rFonts w:ascii="宋体" w:eastAsia="宋体" w:hAnsi="宋体" w:cs="仿宋_GB2312" w:hint="eastAsia"/>
          <w:szCs w:val="24"/>
          <w:lang w:val="zh-CN"/>
        </w:rPr>
        <w:t xml:space="preserve">电话:                                    电话: </w:t>
      </w:r>
    </w:p>
    <w:p w:rsidR="00920E94" w:rsidRDefault="00116630">
      <w:pPr>
        <w:autoSpaceDE w:val="0"/>
        <w:autoSpaceDN w:val="0"/>
        <w:adjustRightInd w:val="0"/>
        <w:rPr>
          <w:rFonts w:ascii="宋体" w:eastAsia="宋体" w:hAnsi="宋体" w:cs="仿宋_GB2312"/>
          <w:szCs w:val="24"/>
          <w:lang w:val="zh-CN"/>
        </w:rPr>
      </w:pPr>
      <w:r>
        <w:rPr>
          <w:rFonts w:ascii="宋体" w:eastAsia="宋体" w:hAnsi="宋体" w:cs="仿宋_GB2312" w:hint="eastAsia"/>
          <w:szCs w:val="24"/>
          <w:lang w:val="zh-CN"/>
        </w:rPr>
        <w:t>传真:                                    传真:</w:t>
      </w:r>
    </w:p>
    <w:p w:rsidR="00920E94" w:rsidRDefault="00116630">
      <w:pPr>
        <w:autoSpaceDE w:val="0"/>
        <w:autoSpaceDN w:val="0"/>
        <w:adjustRightInd w:val="0"/>
        <w:rPr>
          <w:rFonts w:ascii="宋体" w:eastAsia="宋体" w:hAnsi="宋体" w:cs="仿宋_GB2312"/>
          <w:szCs w:val="24"/>
        </w:rPr>
      </w:pPr>
      <w:r>
        <w:rPr>
          <w:rFonts w:ascii="宋体" w:eastAsia="宋体" w:hAnsi="宋体" w:cs="仿宋_GB2312" w:hint="eastAsia"/>
          <w:szCs w:val="24"/>
          <w:lang w:val="zh-CN"/>
        </w:rPr>
        <w:t>电子邮箱：                               电子邮箱：</w:t>
      </w:r>
    </w:p>
    <w:p w:rsidR="00920E94" w:rsidRDefault="00116630">
      <w:pPr>
        <w:autoSpaceDE w:val="0"/>
        <w:autoSpaceDN w:val="0"/>
        <w:adjustRightInd w:val="0"/>
        <w:rPr>
          <w:rFonts w:ascii="宋体" w:eastAsia="宋体" w:hAnsi="宋体" w:cs="仿宋_GB2312"/>
          <w:szCs w:val="24"/>
        </w:rPr>
      </w:pPr>
      <w:r>
        <w:rPr>
          <w:rFonts w:ascii="宋体" w:eastAsia="宋体" w:hAnsi="宋体" w:cs="仿宋_GB2312" w:hint="eastAsia"/>
          <w:szCs w:val="24"/>
        </w:rPr>
        <w:t xml:space="preserve">开户银行：                               开户银行： </w:t>
      </w:r>
    </w:p>
    <w:p w:rsidR="00920E94" w:rsidRDefault="00116630">
      <w:pPr>
        <w:autoSpaceDE w:val="0"/>
        <w:autoSpaceDN w:val="0"/>
        <w:adjustRightInd w:val="0"/>
        <w:rPr>
          <w:rFonts w:ascii="宋体" w:eastAsia="宋体" w:hAnsi="宋体" w:cs="仿宋_GB2312"/>
          <w:szCs w:val="24"/>
        </w:rPr>
      </w:pPr>
      <w:r>
        <w:rPr>
          <w:rFonts w:ascii="宋体" w:eastAsia="宋体" w:hAnsi="宋体" w:cs="仿宋_GB2312" w:hint="eastAsia"/>
          <w:szCs w:val="24"/>
        </w:rPr>
        <w:t xml:space="preserve">开户名称：                               开户名称： </w:t>
      </w:r>
    </w:p>
    <w:p w:rsidR="00920E94" w:rsidRDefault="00116630">
      <w:pPr>
        <w:autoSpaceDE w:val="0"/>
        <w:autoSpaceDN w:val="0"/>
        <w:adjustRightInd w:val="0"/>
        <w:rPr>
          <w:rFonts w:ascii="宋体" w:eastAsia="宋体" w:hAnsi="宋体" w:cs="仿宋_GB2312"/>
          <w:szCs w:val="24"/>
        </w:rPr>
      </w:pPr>
      <w:r>
        <w:rPr>
          <w:rFonts w:ascii="宋体" w:eastAsia="宋体" w:hAnsi="宋体" w:cs="仿宋_GB2312" w:hint="eastAsia"/>
          <w:szCs w:val="24"/>
        </w:rPr>
        <w:t>开户账号：开户账号：</w:t>
      </w:r>
    </w:p>
    <w:p w:rsidR="00920E94" w:rsidRDefault="00920E94">
      <w:pPr>
        <w:rPr>
          <w:rFonts w:ascii="宋体" w:eastAsia="宋体" w:hAnsi="宋体"/>
          <w:color w:val="000000"/>
          <w:sz w:val="22"/>
        </w:rPr>
      </w:pPr>
    </w:p>
    <w:p w:rsidR="00920E94" w:rsidRDefault="00116630">
      <w:pPr>
        <w:widowControl/>
        <w:spacing w:line="240" w:lineRule="auto"/>
        <w:jc w:val="left"/>
        <w:rPr>
          <w:rFonts w:ascii="宋体" w:eastAsia="宋体" w:hAnsi="宋体"/>
          <w:color w:val="000000"/>
          <w:sz w:val="22"/>
        </w:rPr>
      </w:pPr>
      <w:r>
        <w:rPr>
          <w:rFonts w:ascii="宋体" w:eastAsia="宋体" w:hAnsi="宋体"/>
          <w:color w:val="000000"/>
          <w:sz w:val="22"/>
        </w:rPr>
        <w:br w:type="page"/>
      </w:r>
    </w:p>
    <w:p w:rsidR="00920E94" w:rsidRDefault="00116630">
      <w:pPr>
        <w:pStyle w:val="1"/>
        <w:rPr>
          <w:rStyle w:val="fontstyle01"/>
          <w:rFonts w:hint="default"/>
        </w:rPr>
      </w:pPr>
      <w:bookmarkStart w:id="57" w:name="_Toc73556619"/>
      <w:r>
        <w:rPr>
          <w:rStyle w:val="fontstyle01"/>
          <w:rFonts w:hint="default"/>
        </w:rPr>
        <w:lastRenderedPageBreak/>
        <w:t>第五章 项目采购内容及技术要求</w:t>
      </w:r>
      <w:bookmarkEnd w:id="57"/>
    </w:p>
    <w:p w:rsidR="00920E94" w:rsidRDefault="00116630">
      <w:pPr>
        <w:widowControl/>
        <w:jc w:val="left"/>
        <w:rPr>
          <w:rFonts w:ascii="宋体" w:eastAsia="宋体" w:hAnsi="宋体"/>
          <w:b/>
        </w:rPr>
      </w:pPr>
      <w:r>
        <w:rPr>
          <w:rFonts w:ascii="宋体" w:eastAsia="宋体" w:hAnsi="宋体" w:hint="eastAsia"/>
          <w:b/>
        </w:rPr>
        <w:t>项目采购内容：</w:t>
      </w:r>
    </w:p>
    <w:p w:rsidR="004D476F" w:rsidRPr="004D476F" w:rsidRDefault="004D476F" w:rsidP="004D476F">
      <w:pPr>
        <w:widowControl/>
        <w:jc w:val="left"/>
        <w:rPr>
          <w:rFonts w:ascii="宋体" w:eastAsia="宋体" w:hAnsi="宋体"/>
        </w:rPr>
      </w:pPr>
      <w:r w:rsidRPr="004D476F">
        <w:rPr>
          <w:rFonts w:ascii="宋体" w:eastAsia="宋体" w:hAnsi="宋体" w:hint="eastAsia"/>
        </w:rPr>
        <w:t>第一标段：教师用电脑（台式）文峰高中314台；</w:t>
      </w:r>
    </w:p>
    <w:p w:rsidR="004D476F" w:rsidRPr="004D476F" w:rsidRDefault="004D476F" w:rsidP="004D476F">
      <w:pPr>
        <w:widowControl/>
        <w:jc w:val="left"/>
        <w:rPr>
          <w:rFonts w:ascii="宋体" w:eastAsia="宋体" w:hAnsi="宋体"/>
        </w:rPr>
      </w:pPr>
      <w:r w:rsidRPr="004D476F">
        <w:rPr>
          <w:rFonts w:ascii="宋体" w:eastAsia="宋体" w:hAnsi="宋体" w:hint="eastAsia"/>
        </w:rPr>
        <w:t>第二标段：教师用电脑（台式）二初中50台、六小62台、十一小33台、滨河小学50台；</w:t>
      </w:r>
    </w:p>
    <w:p w:rsidR="004D476F" w:rsidRPr="004D476F" w:rsidRDefault="004D476F" w:rsidP="004D476F">
      <w:pPr>
        <w:widowControl/>
        <w:jc w:val="left"/>
        <w:rPr>
          <w:rFonts w:ascii="宋体" w:eastAsia="宋体" w:hAnsi="宋体"/>
        </w:rPr>
      </w:pPr>
      <w:r w:rsidRPr="004D476F">
        <w:rPr>
          <w:rFonts w:ascii="宋体" w:eastAsia="宋体" w:hAnsi="宋体" w:hint="eastAsia"/>
        </w:rPr>
        <w:t>第三标段：智慧黑板（86）一高中43台；</w:t>
      </w:r>
    </w:p>
    <w:p w:rsidR="004D476F" w:rsidRPr="004D476F" w:rsidRDefault="004D476F" w:rsidP="004D476F">
      <w:pPr>
        <w:widowControl/>
        <w:jc w:val="left"/>
        <w:rPr>
          <w:rFonts w:ascii="宋体" w:eastAsia="宋体" w:hAnsi="宋体"/>
        </w:rPr>
      </w:pPr>
      <w:r w:rsidRPr="004D476F">
        <w:rPr>
          <w:rFonts w:ascii="宋体" w:eastAsia="宋体" w:hAnsi="宋体" w:hint="eastAsia"/>
        </w:rPr>
        <w:t>第四标段：智慧黑板（86）一高中43台；</w:t>
      </w:r>
    </w:p>
    <w:p w:rsidR="004D476F" w:rsidRPr="004D476F" w:rsidRDefault="004D476F" w:rsidP="004D476F">
      <w:pPr>
        <w:widowControl/>
        <w:jc w:val="left"/>
        <w:rPr>
          <w:rFonts w:ascii="宋体" w:eastAsia="宋体" w:hAnsi="宋体"/>
        </w:rPr>
      </w:pPr>
      <w:r w:rsidRPr="004D476F">
        <w:rPr>
          <w:rFonts w:ascii="宋体" w:eastAsia="宋体" w:hAnsi="宋体" w:hint="eastAsia"/>
        </w:rPr>
        <w:t>第五标段：智慧黑板（86）文峰高中60台；</w:t>
      </w:r>
    </w:p>
    <w:p w:rsidR="004D476F" w:rsidRPr="004D476F" w:rsidRDefault="004D476F" w:rsidP="004D476F">
      <w:pPr>
        <w:widowControl/>
        <w:jc w:val="left"/>
        <w:rPr>
          <w:rFonts w:ascii="宋体" w:eastAsia="宋体" w:hAnsi="宋体"/>
        </w:rPr>
      </w:pPr>
      <w:r w:rsidRPr="004D476F">
        <w:rPr>
          <w:rFonts w:ascii="宋体" w:eastAsia="宋体" w:hAnsi="宋体" w:hint="eastAsia"/>
        </w:rPr>
        <w:t>第六标段：智慧黑板（86）六小28台、十一小14台；</w:t>
      </w:r>
    </w:p>
    <w:p w:rsidR="004D476F" w:rsidRPr="004D476F" w:rsidRDefault="004D476F" w:rsidP="004D476F">
      <w:pPr>
        <w:widowControl/>
        <w:jc w:val="left"/>
        <w:rPr>
          <w:rFonts w:ascii="宋体" w:eastAsia="宋体" w:hAnsi="宋体"/>
        </w:rPr>
      </w:pPr>
      <w:r w:rsidRPr="004D476F">
        <w:rPr>
          <w:rFonts w:ascii="宋体" w:eastAsia="宋体" w:hAnsi="宋体" w:hint="eastAsia"/>
        </w:rPr>
        <w:t>第七标段：智慧黑板（86）滨河小学36台；</w:t>
      </w:r>
    </w:p>
    <w:p w:rsidR="004D476F" w:rsidRPr="004D476F" w:rsidRDefault="004D476F" w:rsidP="004D476F">
      <w:pPr>
        <w:widowControl/>
        <w:jc w:val="left"/>
        <w:rPr>
          <w:rFonts w:ascii="宋体" w:eastAsia="宋体" w:hAnsi="宋体"/>
        </w:rPr>
      </w:pPr>
      <w:r w:rsidRPr="004D476F">
        <w:rPr>
          <w:rFonts w:ascii="宋体" w:eastAsia="宋体" w:hAnsi="宋体" w:hint="eastAsia"/>
        </w:rPr>
        <w:t>第八标段：计算机教室（60人）一高中4套；</w:t>
      </w:r>
    </w:p>
    <w:p w:rsidR="00920E94" w:rsidRDefault="004D476F" w:rsidP="004D476F">
      <w:pPr>
        <w:widowControl/>
        <w:jc w:val="left"/>
        <w:rPr>
          <w:rFonts w:ascii="宋体" w:eastAsia="宋体" w:hAnsi="宋体"/>
        </w:rPr>
      </w:pPr>
      <w:r w:rsidRPr="004D476F">
        <w:rPr>
          <w:rFonts w:ascii="宋体" w:eastAsia="宋体" w:hAnsi="宋体" w:hint="eastAsia"/>
        </w:rPr>
        <w:t>第九标段：计算机教室（60人）文峰高中3套，计算机教室（40人）六小1套、十一小1套、滨河小学2套；</w:t>
      </w:r>
    </w:p>
    <w:p w:rsidR="00920E94" w:rsidRPr="004D476F" w:rsidRDefault="00920E94">
      <w:pPr>
        <w:widowControl/>
        <w:spacing w:line="240" w:lineRule="auto"/>
        <w:jc w:val="left"/>
        <w:rPr>
          <w:rFonts w:ascii="宋体" w:eastAsia="宋体" w:hAnsi="宋体"/>
        </w:rPr>
      </w:pPr>
    </w:p>
    <w:p w:rsidR="00920E94" w:rsidRDefault="00116630">
      <w:pPr>
        <w:widowControl/>
        <w:spacing w:line="240" w:lineRule="auto"/>
        <w:jc w:val="left"/>
        <w:rPr>
          <w:rFonts w:ascii="宋体" w:eastAsia="宋体" w:hAnsi="宋体"/>
        </w:rPr>
      </w:pPr>
      <w:r>
        <w:rPr>
          <w:rFonts w:ascii="宋体" w:eastAsia="宋体" w:hAnsi="宋体"/>
        </w:rPr>
        <w:br w:type="page"/>
      </w:r>
    </w:p>
    <w:p w:rsidR="00920E94" w:rsidRDefault="00116630">
      <w:pPr>
        <w:widowControl/>
        <w:spacing w:line="240" w:lineRule="auto"/>
        <w:jc w:val="left"/>
        <w:rPr>
          <w:rFonts w:ascii="宋体" w:eastAsia="宋体" w:hAnsi="宋体"/>
          <w:b/>
        </w:rPr>
      </w:pPr>
      <w:r>
        <w:rPr>
          <w:rFonts w:ascii="宋体" w:eastAsia="宋体" w:hAnsi="宋体" w:hint="eastAsia"/>
          <w:b/>
        </w:rPr>
        <w:lastRenderedPageBreak/>
        <w:t>技术要求：</w:t>
      </w:r>
    </w:p>
    <w:p w:rsidR="004D476F" w:rsidRDefault="004D476F">
      <w:pPr>
        <w:widowControl/>
        <w:spacing w:line="240" w:lineRule="auto"/>
        <w:jc w:val="left"/>
        <w:rPr>
          <w:rFonts w:ascii="宋体" w:eastAsia="宋体" w:hAnsi="宋体"/>
        </w:rPr>
      </w:pPr>
    </w:p>
    <w:p w:rsidR="004D476F" w:rsidRDefault="004D476F" w:rsidP="004D476F">
      <w:pPr>
        <w:pStyle w:val="14"/>
        <w:ind w:firstLine="240"/>
        <w:rPr>
          <w:rFonts w:ascii="宋体" w:hAnsi="宋体" w:cs="宋体"/>
          <w:sz w:val="24"/>
        </w:rPr>
      </w:pPr>
      <w:r>
        <w:rPr>
          <w:rFonts w:ascii="宋体" w:hAnsi="宋体" w:cs="宋体" w:hint="eastAsia"/>
          <w:sz w:val="24"/>
        </w:rPr>
        <w:t>附表一：</w:t>
      </w:r>
    </w:p>
    <w:p w:rsidR="004D476F" w:rsidRDefault="004D476F" w:rsidP="004D476F">
      <w:pPr>
        <w:ind w:firstLineChars="196" w:firstLine="708"/>
        <w:jc w:val="center"/>
        <w:rPr>
          <w:rFonts w:ascii="黑体" w:eastAsia="黑体" w:hAnsi="黑体"/>
          <w:b/>
          <w:sz w:val="36"/>
          <w:szCs w:val="36"/>
        </w:rPr>
      </w:pPr>
      <w:r>
        <w:rPr>
          <w:rFonts w:ascii="黑体" w:eastAsia="黑体" w:hAnsi="黑体" w:hint="eastAsia"/>
          <w:b/>
          <w:sz w:val="36"/>
          <w:szCs w:val="36"/>
        </w:rPr>
        <w:t>60座计算机教室参数</w:t>
      </w:r>
    </w:p>
    <w:tbl>
      <w:tblPr>
        <w:tblW w:w="90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51"/>
        <w:gridCol w:w="1276"/>
        <w:gridCol w:w="5103"/>
        <w:gridCol w:w="992"/>
        <w:gridCol w:w="851"/>
      </w:tblGrid>
      <w:tr w:rsidR="004D476F" w:rsidRPr="004D476F" w:rsidTr="003663FA">
        <w:trPr>
          <w:jc w:val="center"/>
        </w:trPr>
        <w:tc>
          <w:tcPr>
            <w:tcW w:w="851" w:type="dxa"/>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序号</w:t>
            </w:r>
          </w:p>
        </w:tc>
        <w:tc>
          <w:tcPr>
            <w:tcW w:w="1276" w:type="dxa"/>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产品名称</w:t>
            </w:r>
          </w:p>
        </w:tc>
        <w:tc>
          <w:tcPr>
            <w:tcW w:w="5103" w:type="dxa"/>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技术要求</w:t>
            </w:r>
          </w:p>
        </w:tc>
        <w:tc>
          <w:tcPr>
            <w:tcW w:w="992" w:type="dxa"/>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单位</w:t>
            </w:r>
          </w:p>
        </w:tc>
        <w:tc>
          <w:tcPr>
            <w:tcW w:w="851" w:type="dxa"/>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数量</w:t>
            </w:r>
          </w:p>
        </w:tc>
      </w:tr>
      <w:tr w:rsidR="004D476F" w:rsidRPr="004D476F" w:rsidTr="003663FA">
        <w:trPr>
          <w:jc w:val="center"/>
        </w:trPr>
        <w:tc>
          <w:tcPr>
            <w:tcW w:w="851"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sz w:val="21"/>
                <w:szCs w:val="21"/>
              </w:rPr>
              <w:t>1</w:t>
            </w:r>
          </w:p>
        </w:tc>
        <w:tc>
          <w:tcPr>
            <w:tcW w:w="1276"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教师电脑</w:t>
            </w:r>
          </w:p>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（核心产品）</w:t>
            </w:r>
          </w:p>
        </w:tc>
        <w:tc>
          <w:tcPr>
            <w:tcW w:w="5103" w:type="dxa"/>
          </w:tcPr>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技术参数要求：</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w:t>
            </w:r>
            <w:r w:rsidRPr="004D476F">
              <w:rPr>
                <w:rFonts w:ascii="黑体" w:eastAsia="黑体" w:hAnsi="黑体"/>
                <w:sz w:val="21"/>
                <w:szCs w:val="21"/>
              </w:rPr>
              <w:t>CPU</w:t>
            </w:r>
            <w:r w:rsidRPr="004D476F">
              <w:rPr>
                <w:rFonts w:ascii="黑体" w:eastAsia="黑体" w:hAnsi="黑体" w:hint="eastAsia"/>
                <w:sz w:val="21"/>
                <w:szCs w:val="21"/>
              </w:rPr>
              <w:t>：≥</w:t>
            </w:r>
            <w:r w:rsidRPr="004D476F">
              <w:rPr>
                <w:rFonts w:ascii="黑体" w:eastAsia="黑体" w:hAnsi="黑体"/>
                <w:sz w:val="21"/>
                <w:szCs w:val="21"/>
              </w:rPr>
              <w:t xml:space="preserve">Intel </w:t>
            </w:r>
            <w:r w:rsidRPr="004D476F">
              <w:rPr>
                <w:rFonts w:ascii="黑体" w:eastAsia="黑体" w:hAnsi="黑体" w:hint="eastAsia"/>
                <w:sz w:val="21"/>
                <w:szCs w:val="21"/>
              </w:rPr>
              <w:t>i3-10100(3.6G/6M/4核)</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★硬盘：≥</w:t>
            </w:r>
            <w:r w:rsidRPr="004D476F">
              <w:rPr>
                <w:rFonts w:ascii="黑体" w:eastAsia="黑体" w:hAnsi="黑体"/>
                <w:sz w:val="21"/>
                <w:szCs w:val="21"/>
              </w:rPr>
              <w:t>256G SSD</w:t>
            </w:r>
            <w:r w:rsidRPr="004D476F">
              <w:rPr>
                <w:rFonts w:ascii="黑体" w:eastAsia="黑体" w:hAnsi="黑体" w:hint="eastAsia"/>
                <w:sz w:val="21"/>
                <w:szCs w:val="21"/>
              </w:rPr>
              <w:t>硬盘，自带硬盘保护，网络同传</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★内存：≥</w:t>
            </w:r>
            <w:r w:rsidRPr="004D476F">
              <w:rPr>
                <w:rFonts w:ascii="黑体" w:eastAsia="黑体" w:hAnsi="黑体"/>
                <w:sz w:val="21"/>
                <w:szCs w:val="21"/>
              </w:rPr>
              <w:t>8GB DDR4</w:t>
            </w:r>
            <w:r w:rsidRPr="004D476F">
              <w:rPr>
                <w:rFonts w:ascii="黑体" w:eastAsia="黑体" w:hAnsi="黑体" w:hint="eastAsia"/>
                <w:sz w:val="21"/>
                <w:szCs w:val="21"/>
              </w:rPr>
              <w:t>内存</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★主板芯片组：≥</w:t>
            </w:r>
            <w:r w:rsidRPr="004D476F">
              <w:rPr>
                <w:rFonts w:ascii="黑体" w:eastAsia="黑体" w:hAnsi="黑体"/>
                <w:sz w:val="21"/>
                <w:szCs w:val="21"/>
              </w:rPr>
              <w:t>Intel H470</w:t>
            </w:r>
            <w:r w:rsidRPr="004D476F">
              <w:rPr>
                <w:rFonts w:ascii="黑体" w:eastAsia="黑体" w:hAnsi="黑体" w:hint="eastAsia"/>
                <w:sz w:val="21"/>
                <w:szCs w:val="21"/>
              </w:rPr>
              <w:t>芯片组</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操作系统：正版操作系统</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显卡：集成显卡</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★电源</w:t>
            </w:r>
            <w:r w:rsidRPr="004D476F">
              <w:rPr>
                <w:rFonts w:ascii="黑体" w:eastAsia="黑体" w:hAnsi="黑体"/>
                <w:sz w:val="21"/>
                <w:szCs w:val="21"/>
              </w:rPr>
              <w:t xml:space="preserve">: </w:t>
            </w:r>
            <w:r w:rsidRPr="004D476F">
              <w:rPr>
                <w:rFonts w:ascii="黑体" w:eastAsia="黑体" w:hAnsi="黑体" w:hint="eastAsia"/>
                <w:sz w:val="21"/>
                <w:szCs w:val="21"/>
              </w:rPr>
              <w:t>≥</w:t>
            </w:r>
            <w:r w:rsidRPr="004D476F">
              <w:rPr>
                <w:rFonts w:ascii="黑体" w:eastAsia="黑体" w:hAnsi="黑体"/>
                <w:sz w:val="21"/>
                <w:szCs w:val="21"/>
              </w:rPr>
              <w:t>310W</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网卡</w:t>
            </w:r>
            <w:r w:rsidRPr="004D476F">
              <w:rPr>
                <w:rFonts w:ascii="黑体" w:eastAsia="黑体" w:hAnsi="黑体"/>
                <w:sz w:val="21"/>
                <w:szCs w:val="21"/>
              </w:rPr>
              <w:t>:</w:t>
            </w:r>
            <w:r w:rsidRPr="004D476F">
              <w:rPr>
                <w:rFonts w:ascii="黑体" w:eastAsia="黑体" w:hAnsi="黑体" w:hint="eastAsia"/>
                <w:sz w:val="21"/>
                <w:szCs w:val="21"/>
              </w:rPr>
              <w:t>千兆网卡</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★接口</w:t>
            </w:r>
            <w:r w:rsidRPr="004D476F">
              <w:rPr>
                <w:rFonts w:ascii="黑体" w:eastAsia="黑体" w:hAnsi="黑体"/>
                <w:sz w:val="21"/>
                <w:szCs w:val="21"/>
              </w:rPr>
              <w:t xml:space="preserve">: </w:t>
            </w:r>
          </w:p>
          <w:p w:rsidR="004D476F" w:rsidRPr="004D476F" w:rsidRDefault="004D476F" w:rsidP="004D476F">
            <w:pPr>
              <w:pStyle w:val="Pa0"/>
              <w:spacing w:line="240" w:lineRule="auto"/>
              <w:rPr>
                <w:rFonts w:ascii="黑体" w:eastAsia="黑体" w:hAnsi="黑体"/>
                <w:color w:val="000000"/>
                <w:sz w:val="21"/>
                <w:szCs w:val="21"/>
              </w:rPr>
            </w:pPr>
            <w:r w:rsidRPr="004D476F">
              <w:rPr>
                <w:rFonts w:ascii="黑体" w:eastAsia="黑体" w:hAnsi="黑体" w:hint="eastAsia"/>
                <w:sz w:val="21"/>
                <w:szCs w:val="21"/>
              </w:rPr>
              <w:t>前置：≥</w:t>
            </w:r>
            <w:r w:rsidRPr="004D476F">
              <w:rPr>
                <w:rFonts w:ascii="黑体" w:eastAsia="黑体" w:hAnsi="黑体"/>
                <w:sz w:val="21"/>
                <w:szCs w:val="21"/>
              </w:rPr>
              <w:t xml:space="preserve">2 </w:t>
            </w:r>
            <w:r w:rsidRPr="004D476F">
              <w:rPr>
                <w:rFonts w:ascii="黑体" w:eastAsia="黑体" w:hAnsi="黑体" w:hint="eastAsia"/>
                <w:sz w:val="21"/>
                <w:szCs w:val="21"/>
              </w:rPr>
              <w:t>个第</w:t>
            </w:r>
            <w:r w:rsidRPr="004D476F">
              <w:rPr>
                <w:rFonts w:ascii="黑体" w:eastAsia="黑体" w:hAnsi="黑体"/>
                <w:sz w:val="21"/>
                <w:szCs w:val="21"/>
              </w:rPr>
              <w:t xml:space="preserve"> 2 </w:t>
            </w:r>
            <w:r w:rsidRPr="004D476F">
              <w:rPr>
                <w:rFonts w:ascii="黑体" w:eastAsia="黑体" w:hAnsi="黑体" w:hint="eastAsia"/>
                <w:sz w:val="21"/>
                <w:szCs w:val="21"/>
              </w:rPr>
              <w:t>代</w:t>
            </w:r>
            <w:r w:rsidRPr="004D476F">
              <w:rPr>
                <w:rFonts w:ascii="黑体" w:eastAsia="黑体" w:hAnsi="黑体"/>
                <w:sz w:val="21"/>
                <w:szCs w:val="21"/>
              </w:rPr>
              <w:t xml:space="preserve"> USB 3.2 </w:t>
            </w:r>
            <w:r w:rsidRPr="004D476F">
              <w:rPr>
                <w:rFonts w:ascii="黑体" w:eastAsia="黑体" w:hAnsi="黑体" w:hint="eastAsia"/>
                <w:sz w:val="21"/>
                <w:szCs w:val="21"/>
              </w:rPr>
              <w:t>端口；≥</w:t>
            </w:r>
            <w:r w:rsidRPr="004D476F">
              <w:rPr>
                <w:rFonts w:ascii="黑体" w:eastAsia="黑体" w:hAnsi="黑体"/>
                <w:sz w:val="21"/>
                <w:szCs w:val="21"/>
              </w:rPr>
              <w:t xml:space="preserve">4 </w:t>
            </w:r>
            <w:r w:rsidRPr="004D476F">
              <w:rPr>
                <w:rFonts w:ascii="黑体" w:eastAsia="黑体" w:hAnsi="黑体" w:hint="eastAsia"/>
                <w:sz w:val="21"/>
                <w:szCs w:val="21"/>
              </w:rPr>
              <w:t>个第</w:t>
            </w:r>
            <w:r w:rsidRPr="004D476F">
              <w:rPr>
                <w:rFonts w:ascii="黑体" w:eastAsia="黑体" w:hAnsi="黑体"/>
                <w:sz w:val="21"/>
                <w:szCs w:val="21"/>
              </w:rPr>
              <w:t xml:space="preserve"> 1 </w:t>
            </w:r>
            <w:r w:rsidRPr="004D476F">
              <w:rPr>
                <w:rFonts w:ascii="黑体" w:eastAsia="黑体" w:hAnsi="黑体" w:hint="eastAsia"/>
                <w:sz w:val="21"/>
                <w:szCs w:val="21"/>
              </w:rPr>
              <w:t>代</w:t>
            </w:r>
            <w:r w:rsidRPr="004D476F">
              <w:rPr>
                <w:rFonts w:ascii="黑体" w:eastAsia="黑体" w:hAnsi="黑体"/>
                <w:sz w:val="21"/>
                <w:szCs w:val="21"/>
              </w:rPr>
              <w:t xml:space="preserve"> USB 3.2 </w:t>
            </w:r>
            <w:r w:rsidRPr="004D476F">
              <w:rPr>
                <w:rFonts w:ascii="黑体" w:eastAsia="黑体" w:hAnsi="黑体" w:hint="eastAsia"/>
                <w:sz w:val="21"/>
                <w:szCs w:val="21"/>
              </w:rPr>
              <w:t>端口</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后置：≥</w:t>
            </w:r>
            <w:r w:rsidRPr="004D476F">
              <w:rPr>
                <w:rFonts w:ascii="黑体" w:eastAsia="黑体" w:hAnsi="黑体"/>
                <w:sz w:val="21"/>
                <w:szCs w:val="21"/>
              </w:rPr>
              <w:t xml:space="preserve">1 </w:t>
            </w:r>
            <w:r w:rsidRPr="004D476F">
              <w:rPr>
                <w:rFonts w:ascii="黑体" w:eastAsia="黑体" w:hAnsi="黑体" w:hint="eastAsia"/>
                <w:sz w:val="21"/>
                <w:szCs w:val="21"/>
              </w:rPr>
              <w:t>个</w:t>
            </w:r>
            <w:r w:rsidRPr="004D476F">
              <w:rPr>
                <w:rFonts w:ascii="黑体" w:eastAsia="黑体" w:hAnsi="黑体"/>
                <w:sz w:val="21"/>
                <w:szCs w:val="21"/>
              </w:rPr>
              <w:t xml:space="preserve"> HDMI </w:t>
            </w:r>
            <w:r w:rsidRPr="004D476F">
              <w:rPr>
                <w:rFonts w:ascii="黑体" w:eastAsia="黑体" w:hAnsi="黑体" w:hint="eastAsia"/>
                <w:sz w:val="21"/>
                <w:szCs w:val="21"/>
              </w:rPr>
              <w:t>端口；≥</w:t>
            </w:r>
            <w:r w:rsidRPr="004D476F">
              <w:rPr>
                <w:rFonts w:ascii="黑体" w:eastAsia="黑体" w:hAnsi="黑体"/>
                <w:sz w:val="21"/>
                <w:szCs w:val="21"/>
              </w:rPr>
              <w:t xml:space="preserve">1 </w:t>
            </w:r>
            <w:r w:rsidRPr="004D476F">
              <w:rPr>
                <w:rFonts w:ascii="黑体" w:eastAsia="黑体" w:hAnsi="黑体" w:hint="eastAsia"/>
                <w:sz w:val="21"/>
                <w:szCs w:val="21"/>
              </w:rPr>
              <w:t>个</w:t>
            </w:r>
            <w:r w:rsidRPr="004D476F">
              <w:rPr>
                <w:rFonts w:ascii="黑体" w:eastAsia="黑体" w:hAnsi="黑体"/>
                <w:sz w:val="21"/>
                <w:szCs w:val="21"/>
              </w:rPr>
              <w:t xml:space="preserve"> RJ-45 </w:t>
            </w:r>
            <w:r w:rsidRPr="004D476F">
              <w:rPr>
                <w:rFonts w:ascii="黑体" w:eastAsia="黑体" w:hAnsi="黑体" w:hint="eastAsia"/>
                <w:sz w:val="21"/>
                <w:szCs w:val="21"/>
              </w:rPr>
              <w:t>端口；≥</w:t>
            </w:r>
            <w:r w:rsidRPr="004D476F">
              <w:rPr>
                <w:rFonts w:ascii="黑体" w:eastAsia="黑体" w:hAnsi="黑体"/>
                <w:sz w:val="21"/>
                <w:szCs w:val="21"/>
              </w:rPr>
              <w:t xml:space="preserve"> 1 </w:t>
            </w:r>
            <w:r w:rsidRPr="004D476F">
              <w:rPr>
                <w:rFonts w:ascii="黑体" w:eastAsia="黑体" w:hAnsi="黑体" w:hint="eastAsia"/>
                <w:sz w:val="21"/>
                <w:szCs w:val="21"/>
              </w:rPr>
              <w:t>个</w:t>
            </w:r>
            <w:r w:rsidRPr="004D476F">
              <w:rPr>
                <w:rFonts w:ascii="黑体" w:eastAsia="黑体" w:hAnsi="黑体"/>
                <w:sz w:val="21"/>
                <w:szCs w:val="21"/>
              </w:rPr>
              <w:t xml:space="preserve"> VGA </w:t>
            </w:r>
            <w:r w:rsidRPr="004D476F">
              <w:rPr>
                <w:rFonts w:ascii="黑体" w:eastAsia="黑体" w:hAnsi="黑体" w:hint="eastAsia"/>
                <w:sz w:val="21"/>
                <w:szCs w:val="21"/>
              </w:rPr>
              <w:t>端口；≥</w:t>
            </w:r>
            <w:r w:rsidRPr="004D476F">
              <w:rPr>
                <w:rFonts w:ascii="黑体" w:eastAsia="黑体" w:hAnsi="黑体"/>
                <w:sz w:val="21"/>
                <w:szCs w:val="21"/>
              </w:rPr>
              <w:t xml:space="preserve">2 </w:t>
            </w:r>
            <w:r w:rsidRPr="004D476F">
              <w:rPr>
                <w:rFonts w:ascii="黑体" w:eastAsia="黑体" w:hAnsi="黑体" w:hint="eastAsia"/>
                <w:sz w:val="21"/>
                <w:szCs w:val="21"/>
              </w:rPr>
              <w:t>个</w:t>
            </w:r>
            <w:r w:rsidRPr="004D476F">
              <w:rPr>
                <w:rFonts w:ascii="黑体" w:eastAsia="黑体" w:hAnsi="黑体"/>
                <w:sz w:val="21"/>
                <w:szCs w:val="21"/>
              </w:rPr>
              <w:t xml:space="preserve"> USB 2.0</w:t>
            </w:r>
            <w:r w:rsidRPr="004D476F">
              <w:rPr>
                <w:rFonts w:ascii="黑体" w:eastAsia="黑体" w:hAnsi="黑体" w:hint="eastAsia"/>
                <w:sz w:val="21"/>
                <w:szCs w:val="21"/>
              </w:rPr>
              <w:t>端口</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★显示器：≥</w:t>
            </w:r>
            <w:r w:rsidRPr="004D476F">
              <w:rPr>
                <w:rFonts w:ascii="黑体" w:eastAsia="黑体" w:hAnsi="黑体"/>
                <w:sz w:val="21"/>
                <w:szCs w:val="21"/>
              </w:rPr>
              <w:t>21.5</w:t>
            </w:r>
            <w:r w:rsidRPr="004D476F">
              <w:rPr>
                <w:rFonts w:ascii="黑体" w:eastAsia="黑体" w:hAnsi="黑体" w:hint="eastAsia"/>
                <w:sz w:val="21"/>
                <w:szCs w:val="21"/>
              </w:rPr>
              <w:t>英寸液晶显示器，通过低蓝光认证（提供证书复印件并且加盖生产厂家公章）</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键鼠</w:t>
            </w:r>
            <w:r w:rsidRPr="004D476F">
              <w:rPr>
                <w:rFonts w:ascii="黑体" w:eastAsia="黑体" w:hAnsi="黑体"/>
                <w:sz w:val="21"/>
                <w:szCs w:val="21"/>
              </w:rPr>
              <w:t>:USB</w:t>
            </w:r>
            <w:r w:rsidRPr="004D476F">
              <w:rPr>
                <w:rFonts w:ascii="黑体" w:eastAsia="黑体" w:hAnsi="黑体" w:hint="eastAsia"/>
                <w:sz w:val="21"/>
                <w:szCs w:val="21"/>
              </w:rPr>
              <w:t>键盘和鼠标，提供中文版抗菌认证证书</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★服务：整机质保三年，三年上门服务。</w:t>
            </w:r>
          </w:p>
        </w:tc>
        <w:tc>
          <w:tcPr>
            <w:tcW w:w="992"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台</w:t>
            </w:r>
          </w:p>
        </w:tc>
        <w:tc>
          <w:tcPr>
            <w:tcW w:w="851"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sz w:val="21"/>
                <w:szCs w:val="21"/>
              </w:rPr>
              <w:t>1</w:t>
            </w:r>
          </w:p>
        </w:tc>
      </w:tr>
      <w:tr w:rsidR="004D476F" w:rsidRPr="004D476F" w:rsidTr="003663FA">
        <w:trPr>
          <w:jc w:val="center"/>
        </w:trPr>
        <w:tc>
          <w:tcPr>
            <w:tcW w:w="851"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sz w:val="21"/>
                <w:szCs w:val="21"/>
              </w:rPr>
              <w:t>2</w:t>
            </w:r>
          </w:p>
        </w:tc>
        <w:tc>
          <w:tcPr>
            <w:tcW w:w="1276"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学生电脑</w:t>
            </w:r>
          </w:p>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（核心产品）</w:t>
            </w:r>
          </w:p>
        </w:tc>
        <w:tc>
          <w:tcPr>
            <w:tcW w:w="5103" w:type="dxa"/>
          </w:tcPr>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技术参数要求：</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w:t>
            </w:r>
            <w:r w:rsidRPr="004D476F">
              <w:rPr>
                <w:rFonts w:ascii="黑体" w:eastAsia="黑体" w:hAnsi="黑体"/>
                <w:sz w:val="21"/>
                <w:szCs w:val="21"/>
              </w:rPr>
              <w:t>CPU</w:t>
            </w:r>
            <w:r w:rsidRPr="004D476F">
              <w:rPr>
                <w:rFonts w:ascii="黑体" w:eastAsia="黑体" w:hAnsi="黑体" w:hint="eastAsia"/>
                <w:sz w:val="21"/>
                <w:szCs w:val="21"/>
              </w:rPr>
              <w:t>：≥</w:t>
            </w:r>
            <w:r w:rsidRPr="004D476F">
              <w:rPr>
                <w:rFonts w:ascii="黑体" w:eastAsia="黑体" w:hAnsi="黑体"/>
                <w:sz w:val="21"/>
                <w:szCs w:val="21"/>
              </w:rPr>
              <w:t xml:space="preserve">Intel </w:t>
            </w:r>
            <w:r w:rsidRPr="004D476F">
              <w:rPr>
                <w:rFonts w:ascii="黑体" w:eastAsia="黑体" w:hAnsi="黑体" w:hint="eastAsia"/>
                <w:sz w:val="21"/>
                <w:szCs w:val="21"/>
              </w:rPr>
              <w:t>i3-10100(3.6G/6M/4核)</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★硬盘：≥</w:t>
            </w:r>
            <w:r w:rsidRPr="004D476F">
              <w:rPr>
                <w:rFonts w:ascii="黑体" w:eastAsia="黑体" w:hAnsi="黑体"/>
                <w:sz w:val="21"/>
                <w:szCs w:val="21"/>
              </w:rPr>
              <w:t>256G SSD</w:t>
            </w:r>
            <w:r w:rsidRPr="004D476F">
              <w:rPr>
                <w:rFonts w:ascii="黑体" w:eastAsia="黑体" w:hAnsi="黑体" w:hint="eastAsia"/>
                <w:sz w:val="21"/>
                <w:szCs w:val="21"/>
              </w:rPr>
              <w:t>硬盘，自带硬盘保护，网络同传</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★内存：≥</w:t>
            </w:r>
            <w:r w:rsidRPr="004D476F">
              <w:rPr>
                <w:rFonts w:ascii="黑体" w:eastAsia="黑体" w:hAnsi="黑体"/>
                <w:sz w:val="21"/>
                <w:szCs w:val="21"/>
              </w:rPr>
              <w:t>8GB DDR4</w:t>
            </w:r>
            <w:r w:rsidRPr="004D476F">
              <w:rPr>
                <w:rFonts w:ascii="黑体" w:eastAsia="黑体" w:hAnsi="黑体" w:hint="eastAsia"/>
                <w:sz w:val="21"/>
                <w:szCs w:val="21"/>
              </w:rPr>
              <w:t>内存</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★主板芯片组：≥</w:t>
            </w:r>
            <w:r w:rsidRPr="004D476F">
              <w:rPr>
                <w:rFonts w:ascii="黑体" w:eastAsia="黑体" w:hAnsi="黑体"/>
                <w:sz w:val="21"/>
                <w:szCs w:val="21"/>
              </w:rPr>
              <w:t>Intel H470</w:t>
            </w:r>
            <w:r w:rsidRPr="004D476F">
              <w:rPr>
                <w:rFonts w:ascii="黑体" w:eastAsia="黑体" w:hAnsi="黑体" w:hint="eastAsia"/>
                <w:sz w:val="21"/>
                <w:szCs w:val="21"/>
              </w:rPr>
              <w:t>芯片组</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操作系统：正版操作系统</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显卡：集成显卡</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★电源</w:t>
            </w:r>
            <w:r w:rsidRPr="004D476F">
              <w:rPr>
                <w:rFonts w:ascii="黑体" w:eastAsia="黑体" w:hAnsi="黑体"/>
                <w:sz w:val="21"/>
                <w:szCs w:val="21"/>
              </w:rPr>
              <w:t xml:space="preserve">: </w:t>
            </w:r>
            <w:r w:rsidRPr="004D476F">
              <w:rPr>
                <w:rFonts w:ascii="黑体" w:eastAsia="黑体" w:hAnsi="黑体" w:hint="eastAsia"/>
                <w:sz w:val="21"/>
                <w:szCs w:val="21"/>
              </w:rPr>
              <w:t>≥</w:t>
            </w:r>
            <w:r w:rsidRPr="004D476F">
              <w:rPr>
                <w:rFonts w:ascii="黑体" w:eastAsia="黑体" w:hAnsi="黑体"/>
                <w:sz w:val="21"/>
                <w:szCs w:val="21"/>
              </w:rPr>
              <w:t>310W</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网卡</w:t>
            </w:r>
            <w:r w:rsidRPr="004D476F">
              <w:rPr>
                <w:rFonts w:ascii="黑体" w:eastAsia="黑体" w:hAnsi="黑体"/>
                <w:sz w:val="21"/>
                <w:szCs w:val="21"/>
              </w:rPr>
              <w:t>:</w:t>
            </w:r>
            <w:r w:rsidRPr="004D476F">
              <w:rPr>
                <w:rFonts w:ascii="黑体" w:eastAsia="黑体" w:hAnsi="黑体" w:hint="eastAsia"/>
                <w:sz w:val="21"/>
                <w:szCs w:val="21"/>
              </w:rPr>
              <w:t>千兆网卡</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★接口</w:t>
            </w:r>
            <w:r w:rsidRPr="004D476F">
              <w:rPr>
                <w:rFonts w:ascii="黑体" w:eastAsia="黑体" w:hAnsi="黑体"/>
                <w:sz w:val="21"/>
                <w:szCs w:val="21"/>
              </w:rPr>
              <w:t xml:space="preserve">: </w:t>
            </w:r>
          </w:p>
          <w:p w:rsidR="004D476F" w:rsidRPr="004D476F" w:rsidRDefault="004D476F" w:rsidP="004D476F">
            <w:pPr>
              <w:pStyle w:val="Pa0"/>
              <w:spacing w:line="240" w:lineRule="auto"/>
              <w:rPr>
                <w:rFonts w:ascii="黑体" w:eastAsia="黑体" w:hAnsi="黑体"/>
                <w:color w:val="000000"/>
                <w:sz w:val="21"/>
                <w:szCs w:val="21"/>
              </w:rPr>
            </w:pPr>
            <w:r w:rsidRPr="004D476F">
              <w:rPr>
                <w:rFonts w:ascii="黑体" w:eastAsia="黑体" w:hAnsi="黑体" w:hint="eastAsia"/>
                <w:sz w:val="21"/>
                <w:szCs w:val="21"/>
              </w:rPr>
              <w:t>前置：≥</w:t>
            </w:r>
            <w:r w:rsidRPr="004D476F">
              <w:rPr>
                <w:rFonts w:ascii="黑体" w:eastAsia="黑体" w:hAnsi="黑体"/>
                <w:sz w:val="21"/>
                <w:szCs w:val="21"/>
              </w:rPr>
              <w:t xml:space="preserve">2 </w:t>
            </w:r>
            <w:r w:rsidRPr="004D476F">
              <w:rPr>
                <w:rFonts w:ascii="黑体" w:eastAsia="黑体" w:hAnsi="黑体" w:hint="eastAsia"/>
                <w:sz w:val="21"/>
                <w:szCs w:val="21"/>
              </w:rPr>
              <w:t>个第</w:t>
            </w:r>
            <w:r w:rsidRPr="004D476F">
              <w:rPr>
                <w:rFonts w:ascii="黑体" w:eastAsia="黑体" w:hAnsi="黑体"/>
                <w:sz w:val="21"/>
                <w:szCs w:val="21"/>
              </w:rPr>
              <w:t xml:space="preserve"> 2 </w:t>
            </w:r>
            <w:r w:rsidRPr="004D476F">
              <w:rPr>
                <w:rFonts w:ascii="黑体" w:eastAsia="黑体" w:hAnsi="黑体" w:hint="eastAsia"/>
                <w:sz w:val="21"/>
                <w:szCs w:val="21"/>
              </w:rPr>
              <w:t>代</w:t>
            </w:r>
            <w:r w:rsidRPr="004D476F">
              <w:rPr>
                <w:rFonts w:ascii="黑体" w:eastAsia="黑体" w:hAnsi="黑体"/>
                <w:sz w:val="21"/>
                <w:szCs w:val="21"/>
              </w:rPr>
              <w:t xml:space="preserve"> USB 3.2 </w:t>
            </w:r>
            <w:r w:rsidRPr="004D476F">
              <w:rPr>
                <w:rFonts w:ascii="黑体" w:eastAsia="黑体" w:hAnsi="黑体" w:hint="eastAsia"/>
                <w:sz w:val="21"/>
                <w:szCs w:val="21"/>
              </w:rPr>
              <w:t>端口；≥</w:t>
            </w:r>
            <w:r w:rsidRPr="004D476F">
              <w:rPr>
                <w:rFonts w:ascii="黑体" w:eastAsia="黑体" w:hAnsi="黑体"/>
                <w:sz w:val="21"/>
                <w:szCs w:val="21"/>
              </w:rPr>
              <w:t xml:space="preserve">4 </w:t>
            </w:r>
            <w:r w:rsidRPr="004D476F">
              <w:rPr>
                <w:rFonts w:ascii="黑体" w:eastAsia="黑体" w:hAnsi="黑体" w:hint="eastAsia"/>
                <w:sz w:val="21"/>
                <w:szCs w:val="21"/>
              </w:rPr>
              <w:t>个第</w:t>
            </w:r>
            <w:r w:rsidRPr="004D476F">
              <w:rPr>
                <w:rFonts w:ascii="黑体" w:eastAsia="黑体" w:hAnsi="黑体"/>
                <w:sz w:val="21"/>
                <w:szCs w:val="21"/>
              </w:rPr>
              <w:t xml:space="preserve"> 1 </w:t>
            </w:r>
            <w:r w:rsidRPr="004D476F">
              <w:rPr>
                <w:rFonts w:ascii="黑体" w:eastAsia="黑体" w:hAnsi="黑体" w:hint="eastAsia"/>
                <w:sz w:val="21"/>
                <w:szCs w:val="21"/>
              </w:rPr>
              <w:t>代</w:t>
            </w:r>
            <w:r w:rsidRPr="004D476F">
              <w:rPr>
                <w:rFonts w:ascii="黑体" w:eastAsia="黑体" w:hAnsi="黑体"/>
                <w:sz w:val="21"/>
                <w:szCs w:val="21"/>
              </w:rPr>
              <w:t xml:space="preserve"> USB 3.2 </w:t>
            </w:r>
            <w:r w:rsidRPr="004D476F">
              <w:rPr>
                <w:rFonts w:ascii="黑体" w:eastAsia="黑体" w:hAnsi="黑体" w:hint="eastAsia"/>
                <w:sz w:val="21"/>
                <w:szCs w:val="21"/>
              </w:rPr>
              <w:t>端口</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后置：≥</w:t>
            </w:r>
            <w:r w:rsidRPr="004D476F">
              <w:rPr>
                <w:rFonts w:ascii="黑体" w:eastAsia="黑体" w:hAnsi="黑体"/>
                <w:sz w:val="21"/>
                <w:szCs w:val="21"/>
              </w:rPr>
              <w:t xml:space="preserve">1 </w:t>
            </w:r>
            <w:r w:rsidRPr="004D476F">
              <w:rPr>
                <w:rFonts w:ascii="黑体" w:eastAsia="黑体" w:hAnsi="黑体" w:hint="eastAsia"/>
                <w:sz w:val="21"/>
                <w:szCs w:val="21"/>
              </w:rPr>
              <w:t>个</w:t>
            </w:r>
            <w:r w:rsidRPr="004D476F">
              <w:rPr>
                <w:rFonts w:ascii="黑体" w:eastAsia="黑体" w:hAnsi="黑体"/>
                <w:sz w:val="21"/>
                <w:szCs w:val="21"/>
              </w:rPr>
              <w:t xml:space="preserve"> HDMI </w:t>
            </w:r>
            <w:r w:rsidRPr="004D476F">
              <w:rPr>
                <w:rFonts w:ascii="黑体" w:eastAsia="黑体" w:hAnsi="黑体" w:hint="eastAsia"/>
                <w:sz w:val="21"/>
                <w:szCs w:val="21"/>
              </w:rPr>
              <w:t>端口；≥</w:t>
            </w:r>
            <w:r w:rsidRPr="004D476F">
              <w:rPr>
                <w:rFonts w:ascii="黑体" w:eastAsia="黑体" w:hAnsi="黑体"/>
                <w:sz w:val="21"/>
                <w:szCs w:val="21"/>
              </w:rPr>
              <w:t xml:space="preserve">1 </w:t>
            </w:r>
            <w:r w:rsidRPr="004D476F">
              <w:rPr>
                <w:rFonts w:ascii="黑体" w:eastAsia="黑体" w:hAnsi="黑体" w:hint="eastAsia"/>
                <w:sz w:val="21"/>
                <w:szCs w:val="21"/>
              </w:rPr>
              <w:t>个</w:t>
            </w:r>
            <w:r w:rsidRPr="004D476F">
              <w:rPr>
                <w:rFonts w:ascii="黑体" w:eastAsia="黑体" w:hAnsi="黑体"/>
                <w:sz w:val="21"/>
                <w:szCs w:val="21"/>
              </w:rPr>
              <w:t xml:space="preserve"> RJ-45 </w:t>
            </w:r>
            <w:r w:rsidRPr="004D476F">
              <w:rPr>
                <w:rFonts w:ascii="黑体" w:eastAsia="黑体" w:hAnsi="黑体" w:hint="eastAsia"/>
                <w:sz w:val="21"/>
                <w:szCs w:val="21"/>
              </w:rPr>
              <w:t>端口；≥</w:t>
            </w:r>
            <w:r w:rsidRPr="004D476F">
              <w:rPr>
                <w:rFonts w:ascii="黑体" w:eastAsia="黑体" w:hAnsi="黑体"/>
                <w:sz w:val="21"/>
                <w:szCs w:val="21"/>
              </w:rPr>
              <w:t xml:space="preserve"> 1 </w:t>
            </w:r>
            <w:r w:rsidRPr="004D476F">
              <w:rPr>
                <w:rFonts w:ascii="黑体" w:eastAsia="黑体" w:hAnsi="黑体" w:hint="eastAsia"/>
                <w:sz w:val="21"/>
                <w:szCs w:val="21"/>
              </w:rPr>
              <w:t>个</w:t>
            </w:r>
            <w:r w:rsidRPr="004D476F">
              <w:rPr>
                <w:rFonts w:ascii="黑体" w:eastAsia="黑体" w:hAnsi="黑体"/>
                <w:sz w:val="21"/>
                <w:szCs w:val="21"/>
              </w:rPr>
              <w:t xml:space="preserve"> VGA </w:t>
            </w:r>
            <w:r w:rsidRPr="004D476F">
              <w:rPr>
                <w:rFonts w:ascii="黑体" w:eastAsia="黑体" w:hAnsi="黑体" w:hint="eastAsia"/>
                <w:sz w:val="21"/>
                <w:szCs w:val="21"/>
              </w:rPr>
              <w:t>端口；≥</w:t>
            </w:r>
            <w:r w:rsidRPr="004D476F">
              <w:rPr>
                <w:rFonts w:ascii="黑体" w:eastAsia="黑体" w:hAnsi="黑体"/>
                <w:sz w:val="21"/>
                <w:szCs w:val="21"/>
              </w:rPr>
              <w:t xml:space="preserve">2 </w:t>
            </w:r>
            <w:r w:rsidRPr="004D476F">
              <w:rPr>
                <w:rFonts w:ascii="黑体" w:eastAsia="黑体" w:hAnsi="黑体" w:hint="eastAsia"/>
                <w:sz w:val="21"/>
                <w:szCs w:val="21"/>
              </w:rPr>
              <w:t>个</w:t>
            </w:r>
            <w:r w:rsidRPr="004D476F">
              <w:rPr>
                <w:rFonts w:ascii="黑体" w:eastAsia="黑体" w:hAnsi="黑体"/>
                <w:sz w:val="21"/>
                <w:szCs w:val="21"/>
              </w:rPr>
              <w:t xml:space="preserve"> USB 2.0</w:t>
            </w:r>
            <w:r w:rsidRPr="004D476F">
              <w:rPr>
                <w:rFonts w:ascii="黑体" w:eastAsia="黑体" w:hAnsi="黑体" w:hint="eastAsia"/>
                <w:sz w:val="21"/>
                <w:szCs w:val="21"/>
              </w:rPr>
              <w:t>端口</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★显示器：≥</w:t>
            </w:r>
            <w:r w:rsidRPr="004D476F">
              <w:rPr>
                <w:rFonts w:ascii="黑体" w:eastAsia="黑体" w:hAnsi="黑体"/>
                <w:sz w:val="21"/>
                <w:szCs w:val="21"/>
              </w:rPr>
              <w:t>21.5</w:t>
            </w:r>
            <w:r w:rsidRPr="004D476F">
              <w:rPr>
                <w:rFonts w:ascii="黑体" w:eastAsia="黑体" w:hAnsi="黑体" w:hint="eastAsia"/>
                <w:sz w:val="21"/>
                <w:szCs w:val="21"/>
              </w:rPr>
              <w:t>英寸液晶显示器，通过低蓝光认证（提供证书复印件并且加盖生产厂家公章）</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lastRenderedPageBreak/>
              <w:t>键鼠</w:t>
            </w:r>
            <w:r w:rsidRPr="004D476F">
              <w:rPr>
                <w:rFonts w:ascii="黑体" w:eastAsia="黑体" w:hAnsi="黑体"/>
                <w:sz w:val="21"/>
                <w:szCs w:val="21"/>
              </w:rPr>
              <w:t>:USB</w:t>
            </w:r>
            <w:r w:rsidRPr="004D476F">
              <w:rPr>
                <w:rFonts w:ascii="黑体" w:eastAsia="黑体" w:hAnsi="黑体" w:hint="eastAsia"/>
                <w:sz w:val="21"/>
                <w:szCs w:val="21"/>
              </w:rPr>
              <w:t>键盘和鼠标，提供中文版抗菌认证证书</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★服务：整机质保三年，三年上门服务。</w:t>
            </w:r>
          </w:p>
        </w:tc>
        <w:tc>
          <w:tcPr>
            <w:tcW w:w="992"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lastRenderedPageBreak/>
              <w:t>台</w:t>
            </w:r>
          </w:p>
        </w:tc>
        <w:tc>
          <w:tcPr>
            <w:tcW w:w="851"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sz w:val="21"/>
                <w:szCs w:val="21"/>
              </w:rPr>
              <w:t>60</w:t>
            </w:r>
          </w:p>
        </w:tc>
      </w:tr>
      <w:tr w:rsidR="004D476F" w:rsidRPr="004D476F" w:rsidTr="003663FA">
        <w:trPr>
          <w:jc w:val="center"/>
        </w:trPr>
        <w:tc>
          <w:tcPr>
            <w:tcW w:w="851"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sz w:val="21"/>
                <w:szCs w:val="21"/>
              </w:rPr>
              <w:lastRenderedPageBreak/>
              <w:t>3</w:t>
            </w:r>
          </w:p>
        </w:tc>
        <w:tc>
          <w:tcPr>
            <w:tcW w:w="1276"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网络交换机</w:t>
            </w:r>
          </w:p>
        </w:tc>
        <w:tc>
          <w:tcPr>
            <w:tcW w:w="5103" w:type="dxa"/>
          </w:tcPr>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sz w:val="21"/>
                <w:szCs w:val="21"/>
              </w:rPr>
              <w:t>10/100/1000M</w:t>
            </w:r>
            <w:r w:rsidRPr="004D476F">
              <w:rPr>
                <w:rFonts w:ascii="黑体" w:eastAsia="黑体" w:hAnsi="黑体" w:hint="eastAsia"/>
                <w:sz w:val="21"/>
                <w:szCs w:val="21"/>
              </w:rPr>
              <w:t>自适应，</w:t>
            </w:r>
            <w:r w:rsidRPr="004D476F">
              <w:rPr>
                <w:rFonts w:ascii="黑体" w:eastAsia="黑体" w:hAnsi="黑体"/>
                <w:sz w:val="21"/>
                <w:szCs w:val="21"/>
              </w:rPr>
              <w:t>24</w:t>
            </w:r>
            <w:r w:rsidRPr="004D476F">
              <w:rPr>
                <w:rFonts w:ascii="黑体" w:eastAsia="黑体" w:hAnsi="黑体" w:hint="eastAsia"/>
                <w:sz w:val="21"/>
                <w:szCs w:val="21"/>
              </w:rPr>
              <w:t>口</w:t>
            </w:r>
          </w:p>
        </w:tc>
        <w:tc>
          <w:tcPr>
            <w:tcW w:w="992" w:type="dxa"/>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台</w:t>
            </w:r>
          </w:p>
        </w:tc>
        <w:tc>
          <w:tcPr>
            <w:tcW w:w="851" w:type="dxa"/>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sz w:val="21"/>
                <w:szCs w:val="21"/>
              </w:rPr>
              <w:t>3</w:t>
            </w:r>
          </w:p>
        </w:tc>
      </w:tr>
      <w:tr w:rsidR="004D476F" w:rsidRPr="004D476F" w:rsidTr="003663FA">
        <w:trPr>
          <w:jc w:val="center"/>
        </w:trPr>
        <w:tc>
          <w:tcPr>
            <w:tcW w:w="851"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sz w:val="21"/>
                <w:szCs w:val="21"/>
              </w:rPr>
              <w:t>4</w:t>
            </w:r>
          </w:p>
        </w:tc>
        <w:tc>
          <w:tcPr>
            <w:tcW w:w="1276"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计算机教室管理软件</w:t>
            </w:r>
          </w:p>
        </w:tc>
        <w:tc>
          <w:tcPr>
            <w:tcW w:w="5103" w:type="dxa"/>
          </w:tcPr>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纯软件产品，安装部署快捷，升级简易方便，全中文人性化界面设计，配有详细的在线帮助，支持主窗口功能按钮、浮动工具条、右键菜单、快捷键多项操作方式。</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屏幕广播：将教师机屏幕和教师讲话实时广播给单一、部分或全体学生，可选择全屏或窗口方式。窗口模式下或教师机与学生机分辨率不同情况下，学生机可以以不同的窗口方式接收广播。</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屏幕广播速度增强：屏幕广播时支持多种画面质量的调节，根据网络的不同选择最好的效果进行教学。</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屏幕笔：教师教学使用的辅助工具，突出显示项目、添加注释，添加批注等等。</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网络影院：</w:t>
            </w:r>
            <w:r w:rsidRPr="004D476F">
              <w:rPr>
                <w:rFonts w:ascii="黑体" w:eastAsia="黑体" w:hAnsi="黑体"/>
                <w:sz w:val="21"/>
                <w:szCs w:val="21"/>
              </w:rPr>
              <w:t>实现教师机播放的视频同步广播到学生机</w:t>
            </w:r>
            <w:r w:rsidRPr="004D476F">
              <w:rPr>
                <w:rFonts w:ascii="黑体" w:eastAsia="黑体" w:hAnsi="黑体" w:hint="eastAsia"/>
                <w:sz w:val="21"/>
                <w:szCs w:val="21"/>
              </w:rPr>
              <w:t>。</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视频直播：通过USB摄像头将教师的画面实时广播到学生机，达到更形象的教学效果，具有引导客户选择视频设备的提示画面，以便客户快速完成摄像头设备的设置。</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语音广播：将教师机麦克风的声音广播给学生，教学过程中，可以请任何一位已登录的学生发言，其他学生和教师收听该学生发言。</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语音对讲：教师可以选择任意一名已登录学生与其进行双向语音交谈，除教师和此学生外，其他学生不会受到干扰，可以动态切换对讲对象。</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学生演示：教师可选定一台学生机作为示范，由此学生代替教师进行示范教学。</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分组教学：教师分派组长执行指定的功能，组长代替教师进行小组教学，小组不需要再临时创建，可以直接使用既有分组信息，教师可以监控每个分组的教学过程，以了解分组教学的进度。</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分组讨论：教师可以创建多个小组进行讨论活动，并可任意选择分组加入讨论活动。同组师生支持多种方式进行交流，包括文字，表情，图片等。</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屏幕录制：教师机可以将本地的操作和讲解过程录制为ASF录像文件，可以用 Windows 自带的 Media Player 直接播放。</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学生端屏幕录制、回放：学生端接收教师端广播的时候可以自动录制教师机广播教学的过程，课后可以重复观看学习。</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文件分发：允许教师将教师机不同盘符中的目录或文</w:t>
            </w:r>
            <w:r w:rsidRPr="004D476F">
              <w:rPr>
                <w:rFonts w:ascii="黑体" w:eastAsia="黑体" w:hAnsi="黑体" w:hint="eastAsia"/>
                <w:sz w:val="21"/>
                <w:szCs w:val="21"/>
              </w:rPr>
              <w:lastRenderedPageBreak/>
              <w:t>件一起发送至生机的某目录下。目录不存在自动新建此目录；盘符不存在或路径非法不允许分发；文件已存在选择自动覆盖或保留原始文件。</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作业提交：学生把做好的作业直接提交到教师机，方便教师批改作业要收取的麻烦。通过特殊设置，学生提交作业时必需经过教师审批通过后才可提交，教师可以选择接收和拒绝学生提交的文件。并且教师可以限制学生提交文件的数目和大小。</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网络快照：教师可以在监控学生的时候，对学生画面拍快照，保存学生画面的截图。</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屏幕监视：教师机可以监视单一、部分、全体学生机的屏幕，教师机每屏可监视多个学生屏幕（最多36个）。可以控制教师机监控的同屏幕各窗口间、屏幕与屏幕间的切换速度。可手动或自动循环监视。</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多频道教学：支持多达32个频道的划分，一个教师可对单个班级或多个班级同时上课；多个教师可同时对多个班级进行不同内容的教学。</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抢答竞赛：教师可以出任意题目请学生作答，学生抢答时只需按下按钮即可，作答正确“星星”奖励，并可升级为月亮和太阳，吸引学生注意力，主动参与活动。</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随堂小考：教师启动快速的单题考试或随堂调查，限定考试时间，学生答题后立即给出结果，结果显示学生答案柱状图分析和答题时间，可作为抢答依据。</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班级模型：有单独的管理界面，实现对班级模型的统一管理，并能够导入、导出，调用不同网络教室中的班级模型。</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上网限制：设定学生访问网站的黑名单或白名单，对学生可以访问的Internet站点进行管理。支持多浏览器限制，如QQ、IE、谷歌、360、遨游等浏览器。</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程序限制：通过各种策略的应用，可防止学生在教学过程中打游戏，或使用QQ，MSN等聊天工具，网络映射盘，硬盘虚拟盘，虚拟光盘，内存虚拟盘里的程序。</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学生端属性查看：教师可以获取学生端计算机的名称、登录名和其它常用信息，并可以列出学生端的应用程序、进程和进程 ID，教师还可以远程终止学生端的进程。</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系统日志：显示和自动保存系统运行过程中的关键事件，包括学生登录登出，资源不足，提交文件等。</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黑屏肃静：教师可以对单一、部分、全体学生执行黑屏肃静来禁止其进行任何操作，达到专心听课目的，教师可自定义黑屏的内容与图片。</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lastRenderedPageBreak/>
              <w:t>远程命令：可以进行远程开机、关机、重启等操作，远程关闭所有学生正在执行的应用程序功能。</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分组管理：教师可以新建，删除，重命名分组，添加和删除分组中的成员，设置小组长。分组信息随班级模型永久保存，下次上课可以直接使用保存的分组。</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自动锁屏：独有的断线保护自动锁屏技术，通过网卡的是否激活来锁定屏幕，避免学生拔掉网线违反纪律。</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防杀进程：为安全起见，学生端程序运行后，防止学生通过任务管理器结束学生端程序进程来逃脱教师控制。</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请求帮助：学生端遇到问题可请求帮助，教师端可远程遥控帮助学生解决问题。</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 xml:space="preserve">远程消息：教师与学生能够使用远程消息进行交流，并可以允许和阻止学生发送文字消息。 </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远程设置：远程设置学生桌面主题、桌面背景、屏幕保护方案、学生的频道号和音量、学生的卸载密码，是否启用进程保护，断线锁屏，热键退出等。</w:t>
            </w:r>
          </w:p>
        </w:tc>
        <w:tc>
          <w:tcPr>
            <w:tcW w:w="992"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lastRenderedPageBreak/>
              <w:t>套</w:t>
            </w:r>
          </w:p>
        </w:tc>
        <w:tc>
          <w:tcPr>
            <w:tcW w:w="851"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sz w:val="21"/>
                <w:szCs w:val="21"/>
              </w:rPr>
              <w:t>1</w:t>
            </w:r>
          </w:p>
        </w:tc>
      </w:tr>
      <w:tr w:rsidR="004D476F" w:rsidRPr="004D476F" w:rsidTr="003663FA">
        <w:trPr>
          <w:jc w:val="center"/>
        </w:trPr>
        <w:tc>
          <w:tcPr>
            <w:tcW w:w="851"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sz w:val="21"/>
                <w:szCs w:val="21"/>
              </w:rPr>
              <w:lastRenderedPageBreak/>
              <w:t>5</w:t>
            </w:r>
          </w:p>
        </w:tc>
        <w:tc>
          <w:tcPr>
            <w:tcW w:w="1276"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机柜</w:t>
            </w:r>
          </w:p>
        </w:tc>
        <w:tc>
          <w:tcPr>
            <w:tcW w:w="5103" w:type="dxa"/>
          </w:tcPr>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主要规格：类型：网络机柜；国标：</w:t>
            </w:r>
            <w:r w:rsidRPr="004D476F">
              <w:rPr>
                <w:rFonts w:ascii="黑体" w:eastAsia="黑体" w:hAnsi="黑体"/>
                <w:sz w:val="21"/>
                <w:szCs w:val="21"/>
              </w:rPr>
              <w:t>0.6</w:t>
            </w:r>
            <w:r w:rsidRPr="004D476F">
              <w:rPr>
                <w:rFonts w:ascii="黑体" w:eastAsia="黑体" w:hAnsi="黑体" w:hint="eastAsia"/>
                <w:sz w:val="21"/>
                <w:szCs w:val="21"/>
              </w:rPr>
              <w:t>米；</w:t>
            </w:r>
          </w:p>
        </w:tc>
        <w:tc>
          <w:tcPr>
            <w:tcW w:w="992"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台</w:t>
            </w:r>
          </w:p>
        </w:tc>
        <w:tc>
          <w:tcPr>
            <w:tcW w:w="851"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sz w:val="21"/>
                <w:szCs w:val="21"/>
              </w:rPr>
              <w:t>1</w:t>
            </w:r>
          </w:p>
        </w:tc>
      </w:tr>
      <w:tr w:rsidR="004D476F" w:rsidRPr="004D476F" w:rsidTr="003663FA">
        <w:trPr>
          <w:jc w:val="center"/>
        </w:trPr>
        <w:tc>
          <w:tcPr>
            <w:tcW w:w="851"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sz w:val="21"/>
                <w:szCs w:val="21"/>
              </w:rPr>
              <w:t>6</w:t>
            </w:r>
          </w:p>
        </w:tc>
        <w:tc>
          <w:tcPr>
            <w:tcW w:w="1276"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教师电脑桌</w:t>
            </w:r>
          </w:p>
        </w:tc>
        <w:tc>
          <w:tcPr>
            <w:tcW w:w="5103" w:type="dxa"/>
          </w:tcPr>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产品尺寸：</w:t>
            </w:r>
            <w:r w:rsidRPr="004D476F">
              <w:rPr>
                <w:rFonts w:ascii="黑体" w:eastAsia="黑体" w:hAnsi="黑体"/>
                <w:sz w:val="21"/>
                <w:szCs w:val="21"/>
              </w:rPr>
              <w:t xml:space="preserve">1200*600*760MM  </w:t>
            </w:r>
            <w:r w:rsidRPr="004D476F">
              <w:rPr>
                <w:rFonts w:ascii="黑体" w:eastAsia="黑体" w:hAnsi="黑体" w:hint="eastAsia"/>
                <w:sz w:val="21"/>
                <w:szCs w:val="21"/>
              </w:rPr>
              <w:t>带一个三层抽屉柜，一个滚轮式计算机托盘。材质：板材要求为优质中密度板</w:t>
            </w:r>
            <w:r w:rsidRPr="004D476F">
              <w:rPr>
                <w:rFonts w:ascii="黑体" w:eastAsia="黑体" w:hAnsi="黑体"/>
                <w:sz w:val="21"/>
                <w:szCs w:val="21"/>
              </w:rPr>
              <w:t>,</w:t>
            </w:r>
            <w:r w:rsidRPr="004D476F">
              <w:rPr>
                <w:rFonts w:ascii="黑体" w:eastAsia="黑体" w:hAnsi="黑体" w:hint="eastAsia"/>
                <w:sz w:val="21"/>
                <w:szCs w:val="21"/>
              </w:rPr>
              <w:t>桌面厚</w:t>
            </w:r>
            <w:r w:rsidRPr="004D476F">
              <w:rPr>
                <w:rFonts w:ascii="黑体" w:eastAsia="黑体" w:hAnsi="黑体"/>
                <w:sz w:val="21"/>
                <w:szCs w:val="21"/>
              </w:rPr>
              <w:t>2.5CM</w:t>
            </w:r>
            <w:r w:rsidRPr="004D476F">
              <w:rPr>
                <w:rFonts w:ascii="黑体" w:eastAsia="黑体" w:hAnsi="黑体" w:hint="eastAsia"/>
                <w:sz w:val="21"/>
                <w:szCs w:val="21"/>
              </w:rPr>
              <w:t>，桌面贴实木皮，厚度</w:t>
            </w:r>
            <w:r w:rsidRPr="004D476F">
              <w:rPr>
                <w:rFonts w:ascii="黑体" w:eastAsia="黑体" w:hAnsi="黑体"/>
                <w:sz w:val="21"/>
                <w:szCs w:val="21"/>
              </w:rPr>
              <w:t>0.2MM</w:t>
            </w:r>
            <w:r w:rsidRPr="004D476F">
              <w:rPr>
                <w:rFonts w:ascii="黑体" w:eastAsia="黑体" w:hAnsi="黑体" w:hint="eastAsia"/>
                <w:sz w:val="21"/>
                <w:szCs w:val="21"/>
              </w:rPr>
              <w:t>。桌面漆光滑，耐高温，耐划。板材防水，经水浸不膨胀。</w:t>
            </w:r>
          </w:p>
        </w:tc>
        <w:tc>
          <w:tcPr>
            <w:tcW w:w="992"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张</w:t>
            </w:r>
          </w:p>
        </w:tc>
        <w:tc>
          <w:tcPr>
            <w:tcW w:w="851"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sz w:val="21"/>
                <w:szCs w:val="21"/>
              </w:rPr>
              <w:t>1</w:t>
            </w:r>
          </w:p>
        </w:tc>
      </w:tr>
      <w:tr w:rsidR="004D476F" w:rsidRPr="004D476F" w:rsidTr="003663FA">
        <w:trPr>
          <w:jc w:val="center"/>
        </w:trPr>
        <w:tc>
          <w:tcPr>
            <w:tcW w:w="851"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sz w:val="21"/>
                <w:szCs w:val="21"/>
              </w:rPr>
              <w:t>7</w:t>
            </w:r>
          </w:p>
        </w:tc>
        <w:tc>
          <w:tcPr>
            <w:tcW w:w="1276"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教师电脑椅</w:t>
            </w:r>
          </w:p>
        </w:tc>
        <w:tc>
          <w:tcPr>
            <w:tcW w:w="5103" w:type="dxa"/>
          </w:tcPr>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普通移动式转椅（金属底架、定型海绵、环保皮、可升降、旋转平移）</w:t>
            </w:r>
          </w:p>
        </w:tc>
        <w:tc>
          <w:tcPr>
            <w:tcW w:w="992"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把</w:t>
            </w:r>
          </w:p>
        </w:tc>
        <w:tc>
          <w:tcPr>
            <w:tcW w:w="851"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sz w:val="21"/>
                <w:szCs w:val="21"/>
              </w:rPr>
              <w:t>1</w:t>
            </w:r>
          </w:p>
        </w:tc>
      </w:tr>
      <w:tr w:rsidR="004D476F" w:rsidRPr="004D476F" w:rsidTr="003663FA">
        <w:trPr>
          <w:jc w:val="center"/>
        </w:trPr>
        <w:tc>
          <w:tcPr>
            <w:tcW w:w="851"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sz w:val="21"/>
                <w:szCs w:val="21"/>
              </w:rPr>
              <w:t>8</w:t>
            </w:r>
          </w:p>
        </w:tc>
        <w:tc>
          <w:tcPr>
            <w:tcW w:w="1276"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学生电脑桌</w:t>
            </w:r>
          </w:p>
        </w:tc>
        <w:tc>
          <w:tcPr>
            <w:tcW w:w="5103" w:type="dxa"/>
          </w:tcPr>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产品尺寸：定制</w:t>
            </w:r>
            <w:r w:rsidRPr="004D476F">
              <w:rPr>
                <w:rFonts w:ascii="黑体" w:eastAsia="黑体" w:hAnsi="黑体"/>
                <w:sz w:val="21"/>
                <w:szCs w:val="21"/>
              </w:rPr>
              <w:t>600*600*710</w:t>
            </w:r>
            <w:r w:rsidRPr="004D476F">
              <w:rPr>
                <w:rFonts w:ascii="黑体" w:eastAsia="黑体" w:hAnsi="黑体" w:hint="eastAsia"/>
                <w:sz w:val="21"/>
                <w:szCs w:val="21"/>
              </w:rPr>
              <w:t>（</w:t>
            </w:r>
            <w:r w:rsidRPr="004D476F">
              <w:rPr>
                <w:rFonts w:ascii="黑体" w:eastAsia="黑体" w:hAnsi="黑体"/>
                <w:sz w:val="21"/>
                <w:szCs w:val="21"/>
              </w:rPr>
              <w:t>mm</w:t>
            </w:r>
            <w:r w:rsidRPr="004D476F">
              <w:rPr>
                <w:rFonts w:ascii="黑体" w:eastAsia="黑体" w:hAnsi="黑体" w:hint="eastAsia"/>
                <w:sz w:val="21"/>
                <w:szCs w:val="21"/>
              </w:rPr>
              <w:t>），</w:t>
            </w:r>
            <w:r w:rsidRPr="004D476F">
              <w:rPr>
                <w:rFonts w:ascii="黑体" w:eastAsia="黑体" w:hAnsi="黑体"/>
                <w:sz w:val="21"/>
                <w:szCs w:val="21"/>
              </w:rPr>
              <w:t>2.5CM</w:t>
            </w:r>
            <w:r w:rsidRPr="004D476F">
              <w:rPr>
                <w:rFonts w:ascii="黑体" w:eastAsia="黑体" w:hAnsi="黑体" w:hint="eastAsia"/>
                <w:sz w:val="21"/>
                <w:szCs w:val="21"/>
              </w:rPr>
              <w:t>鸭舌面面板</w:t>
            </w:r>
            <w:r w:rsidRPr="004D476F">
              <w:rPr>
                <w:rFonts w:ascii="黑体" w:eastAsia="黑体" w:hAnsi="黑体"/>
                <w:sz w:val="21"/>
                <w:szCs w:val="21"/>
              </w:rPr>
              <w:t>1.5CM</w:t>
            </w:r>
            <w:r w:rsidRPr="004D476F">
              <w:rPr>
                <w:rFonts w:ascii="黑体" w:eastAsia="黑体" w:hAnsi="黑体" w:hint="eastAsia"/>
                <w:sz w:val="21"/>
                <w:szCs w:val="21"/>
              </w:rPr>
              <w:t>立板凳外敷防火板</w:t>
            </w:r>
          </w:p>
        </w:tc>
        <w:tc>
          <w:tcPr>
            <w:tcW w:w="992"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张</w:t>
            </w:r>
          </w:p>
        </w:tc>
        <w:tc>
          <w:tcPr>
            <w:tcW w:w="851"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sz w:val="21"/>
                <w:szCs w:val="21"/>
              </w:rPr>
              <w:t>60</w:t>
            </w:r>
          </w:p>
        </w:tc>
      </w:tr>
      <w:tr w:rsidR="004D476F" w:rsidRPr="004D476F" w:rsidTr="003663FA">
        <w:trPr>
          <w:jc w:val="center"/>
        </w:trPr>
        <w:tc>
          <w:tcPr>
            <w:tcW w:w="851"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sz w:val="21"/>
                <w:szCs w:val="21"/>
              </w:rPr>
              <w:t>9</w:t>
            </w:r>
          </w:p>
        </w:tc>
        <w:tc>
          <w:tcPr>
            <w:tcW w:w="1276"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学生电脑椅</w:t>
            </w:r>
          </w:p>
        </w:tc>
        <w:tc>
          <w:tcPr>
            <w:tcW w:w="5103" w:type="dxa"/>
            <w:vAlign w:val="center"/>
          </w:tcPr>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产品尺寸：</w:t>
            </w:r>
            <w:r w:rsidRPr="004D476F">
              <w:rPr>
                <w:rFonts w:ascii="黑体" w:eastAsia="黑体" w:hAnsi="黑体"/>
                <w:sz w:val="21"/>
                <w:szCs w:val="21"/>
              </w:rPr>
              <w:t>350*250*420</w:t>
            </w:r>
            <w:r w:rsidRPr="004D476F">
              <w:rPr>
                <w:rFonts w:ascii="黑体" w:eastAsia="黑体" w:hAnsi="黑体" w:hint="eastAsia"/>
                <w:sz w:val="21"/>
                <w:szCs w:val="21"/>
              </w:rPr>
              <w:t>（</w:t>
            </w:r>
            <w:r w:rsidRPr="004D476F">
              <w:rPr>
                <w:rFonts w:ascii="黑体" w:eastAsia="黑体" w:hAnsi="黑体"/>
                <w:sz w:val="21"/>
                <w:szCs w:val="21"/>
              </w:rPr>
              <w:t>mm</w:t>
            </w:r>
            <w:r w:rsidRPr="004D476F">
              <w:rPr>
                <w:rFonts w:ascii="黑体" w:eastAsia="黑体" w:hAnsi="黑体" w:hint="eastAsia"/>
                <w:sz w:val="21"/>
                <w:szCs w:val="21"/>
              </w:rPr>
              <w:t>）铁制框架方凳</w:t>
            </w:r>
          </w:p>
        </w:tc>
        <w:tc>
          <w:tcPr>
            <w:tcW w:w="992"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把</w:t>
            </w:r>
          </w:p>
        </w:tc>
        <w:tc>
          <w:tcPr>
            <w:tcW w:w="851"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sz w:val="21"/>
                <w:szCs w:val="21"/>
              </w:rPr>
              <w:t>60</w:t>
            </w:r>
          </w:p>
        </w:tc>
      </w:tr>
      <w:tr w:rsidR="004D476F" w:rsidRPr="004D476F" w:rsidTr="003663FA">
        <w:trPr>
          <w:jc w:val="center"/>
        </w:trPr>
        <w:tc>
          <w:tcPr>
            <w:tcW w:w="851"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sz w:val="21"/>
                <w:szCs w:val="21"/>
              </w:rPr>
              <w:t>10</w:t>
            </w:r>
          </w:p>
        </w:tc>
        <w:tc>
          <w:tcPr>
            <w:tcW w:w="1276"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综合布线</w:t>
            </w:r>
          </w:p>
        </w:tc>
        <w:tc>
          <w:tcPr>
            <w:tcW w:w="5103" w:type="dxa"/>
          </w:tcPr>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sz w:val="21"/>
                <w:szCs w:val="21"/>
              </w:rPr>
              <w:t>1</w:t>
            </w:r>
            <w:r w:rsidRPr="004D476F">
              <w:rPr>
                <w:rFonts w:ascii="黑体" w:eastAsia="黑体" w:hAnsi="黑体" w:hint="eastAsia"/>
                <w:sz w:val="21"/>
                <w:szCs w:val="21"/>
              </w:rPr>
              <w:t>、网线：国标超五类网线，无氧铜芯。</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sz w:val="21"/>
                <w:szCs w:val="21"/>
              </w:rPr>
              <w:t>2</w:t>
            </w:r>
            <w:r w:rsidRPr="004D476F">
              <w:rPr>
                <w:rFonts w:ascii="黑体" w:eastAsia="黑体" w:hAnsi="黑体" w:hint="eastAsia"/>
                <w:sz w:val="21"/>
                <w:szCs w:val="21"/>
              </w:rPr>
              <w:t>、水晶头：亮色透明，外部光滑；背面的塑料弹片的韧性好；</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sz w:val="21"/>
                <w:szCs w:val="21"/>
              </w:rPr>
              <w:t>3</w:t>
            </w:r>
            <w:r w:rsidRPr="004D476F">
              <w:rPr>
                <w:rFonts w:ascii="黑体" w:eastAsia="黑体" w:hAnsi="黑体" w:hint="eastAsia"/>
                <w:sz w:val="21"/>
                <w:szCs w:val="21"/>
              </w:rPr>
              <w:t>、强弱电分离，线槽外观整洁。</w:t>
            </w:r>
          </w:p>
        </w:tc>
        <w:tc>
          <w:tcPr>
            <w:tcW w:w="992"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批</w:t>
            </w:r>
          </w:p>
        </w:tc>
        <w:tc>
          <w:tcPr>
            <w:tcW w:w="851"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sz w:val="21"/>
                <w:szCs w:val="21"/>
              </w:rPr>
              <w:t>1</w:t>
            </w:r>
          </w:p>
        </w:tc>
      </w:tr>
    </w:tbl>
    <w:p w:rsidR="004D476F" w:rsidRDefault="004D476F" w:rsidP="004D476F">
      <w:pPr>
        <w:ind w:firstLineChars="196" w:firstLine="472"/>
        <w:jc w:val="left"/>
        <w:rPr>
          <w:rFonts w:ascii="黑体" w:eastAsia="黑体" w:hAnsi="黑体"/>
          <w:b/>
          <w:szCs w:val="21"/>
        </w:rPr>
      </w:pPr>
    </w:p>
    <w:p w:rsidR="004D476F" w:rsidRDefault="004D476F" w:rsidP="004D476F">
      <w:pPr>
        <w:pStyle w:val="14"/>
        <w:ind w:firstLine="240"/>
        <w:rPr>
          <w:rFonts w:ascii="宋体" w:hAnsi="宋体" w:cs="宋体"/>
          <w:sz w:val="24"/>
        </w:rPr>
      </w:pPr>
    </w:p>
    <w:p w:rsidR="004D476F" w:rsidRDefault="004D476F">
      <w:pPr>
        <w:widowControl/>
        <w:spacing w:line="240" w:lineRule="auto"/>
        <w:jc w:val="left"/>
        <w:rPr>
          <w:rFonts w:ascii="宋体" w:eastAsia="宋体" w:hAnsi="宋体" w:cs="宋体"/>
          <w:color w:val="000000"/>
          <w:szCs w:val="24"/>
        </w:rPr>
      </w:pPr>
      <w:r>
        <w:rPr>
          <w:rFonts w:ascii="宋体" w:hAnsi="宋体" w:cs="宋体"/>
        </w:rPr>
        <w:br w:type="page"/>
      </w:r>
    </w:p>
    <w:p w:rsidR="004D476F" w:rsidRDefault="004D476F" w:rsidP="004D476F">
      <w:pPr>
        <w:pStyle w:val="14"/>
        <w:ind w:firstLine="240"/>
        <w:rPr>
          <w:rFonts w:ascii="宋体" w:hAnsi="宋体" w:cs="宋体"/>
          <w:sz w:val="24"/>
        </w:rPr>
      </w:pPr>
      <w:r>
        <w:rPr>
          <w:rFonts w:ascii="宋体" w:hAnsi="宋体" w:cs="宋体" w:hint="eastAsia"/>
          <w:sz w:val="24"/>
        </w:rPr>
        <w:lastRenderedPageBreak/>
        <w:t>附表二：</w:t>
      </w:r>
    </w:p>
    <w:p w:rsidR="004D476F" w:rsidRDefault="004D476F" w:rsidP="004D476F">
      <w:pPr>
        <w:ind w:firstLineChars="196" w:firstLine="708"/>
        <w:jc w:val="center"/>
        <w:rPr>
          <w:rFonts w:ascii="黑体" w:eastAsia="黑体" w:hAnsi="黑体"/>
          <w:b/>
          <w:sz w:val="36"/>
          <w:szCs w:val="36"/>
        </w:rPr>
      </w:pPr>
      <w:r>
        <w:rPr>
          <w:rFonts w:ascii="黑体" w:eastAsia="黑体" w:hAnsi="黑体"/>
          <w:b/>
          <w:sz w:val="36"/>
          <w:szCs w:val="36"/>
        </w:rPr>
        <w:t>4</w:t>
      </w:r>
      <w:r>
        <w:rPr>
          <w:rFonts w:ascii="黑体" w:eastAsia="黑体" w:hAnsi="黑体" w:hint="eastAsia"/>
          <w:b/>
          <w:sz w:val="36"/>
          <w:szCs w:val="36"/>
        </w:rPr>
        <w:t>0座计算机教室参数</w:t>
      </w:r>
    </w:p>
    <w:tbl>
      <w:tblPr>
        <w:tblW w:w="90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51"/>
        <w:gridCol w:w="1276"/>
        <w:gridCol w:w="5103"/>
        <w:gridCol w:w="992"/>
        <w:gridCol w:w="851"/>
      </w:tblGrid>
      <w:tr w:rsidR="004D476F" w:rsidRPr="004D476F" w:rsidTr="003663FA">
        <w:trPr>
          <w:jc w:val="center"/>
        </w:trPr>
        <w:tc>
          <w:tcPr>
            <w:tcW w:w="851" w:type="dxa"/>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序号</w:t>
            </w:r>
          </w:p>
        </w:tc>
        <w:tc>
          <w:tcPr>
            <w:tcW w:w="1276" w:type="dxa"/>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产品名称</w:t>
            </w:r>
          </w:p>
        </w:tc>
        <w:tc>
          <w:tcPr>
            <w:tcW w:w="5103" w:type="dxa"/>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技术要求</w:t>
            </w:r>
          </w:p>
        </w:tc>
        <w:tc>
          <w:tcPr>
            <w:tcW w:w="992" w:type="dxa"/>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单位</w:t>
            </w:r>
          </w:p>
        </w:tc>
        <w:tc>
          <w:tcPr>
            <w:tcW w:w="851" w:type="dxa"/>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数量</w:t>
            </w:r>
          </w:p>
        </w:tc>
      </w:tr>
      <w:tr w:rsidR="004D476F" w:rsidRPr="004D476F" w:rsidTr="003663FA">
        <w:trPr>
          <w:jc w:val="center"/>
        </w:trPr>
        <w:tc>
          <w:tcPr>
            <w:tcW w:w="851"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sz w:val="21"/>
                <w:szCs w:val="21"/>
              </w:rPr>
              <w:t>1</w:t>
            </w:r>
          </w:p>
        </w:tc>
        <w:tc>
          <w:tcPr>
            <w:tcW w:w="1276"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教师电脑</w:t>
            </w:r>
          </w:p>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（核心产品）</w:t>
            </w:r>
          </w:p>
        </w:tc>
        <w:tc>
          <w:tcPr>
            <w:tcW w:w="5103" w:type="dxa"/>
          </w:tcPr>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技术参数要求：</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★CPU：≥Intel i3-10100(3.6G/6M/4核)</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★硬盘：≥256G SSD硬盘，自带硬盘保护，网络同传</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★内存：≥8GB DDR4内存</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★主板芯片组：≥Intel H470芯片组</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操作系统：正版操作系统</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显卡：集成显卡</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★电源: ≥310W</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网卡:千兆网卡</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 xml:space="preserve">★接口: </w:t>
            </w:r>
          </w:p>
          <w:p w:rsidR="004D476F" w:rsidRPr="004D476F" w:rsidRDefault="004D476F" w:rsidP="004D476F">
            <w:pPr>
              <w:pStyle w:val="Pa0"/>
              <w:spacing w:line="240" w:lineRule="auto"/>
              <w:rPr>
                <w:rFonts w:ascii="黑体" w:eastAsia="黑体" w:hAnsi="黑体"/>
                <w:color w:val="000000"/>
                <w:sz w:val="21"/>
                <w:szCs w:val="21"/>
              </w:rPr>
            </w:pPr>
            <w:r w:rsidRPr="004D476F">
              <w:rPr>
                <w:rFonts w:ascii="黑体" w:eastAsia="黑体" w:hAnsi="黑体" w:hint="eastAsia"/>
                <w:sz w:val="21"/>
                <w:szCs w:val="21"/>
              </w:rPr>
              <w:t>前置： ≥2 个第 2 代 USB 3.2 端口；≥4 个第 1 代 USB 3.2 端口</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后置：≥1 个 HDMI 端口；≥1 个 RJ-45 端口；≥ 1 个 VGA 端口；≥2 个 USB 2.0端口</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★显示器 ：≥</w:t>
            </w:r>
            <w:r w:rsidRPr="004D476F">
              <w:rPr>
                <w:rFonts w:ascii="黑体" w:eastAsia="黑体" w:hAnsi="黑体"/>
                <w:sz w:val="21"/>
                <w:szCs w:val="21"/>
              </w:rPr>
              <w:t>21</w:t>
            </w:r>
            <w:r w:rsidRPr="004D476F">
              <w:rPr>
                <w:rFonts w:ascii="黑体" w:eastAsia="黑体" w:hAnsi="黑体" w:hint="eastAsia"/>
                <w:sz w:val="21"/>
                <w:szCs w:val="21"/>
              </w:rPr>
              <w:t>.5英寸液晶显示器，通过低蓝光认证（提供证书复印件并且加盖生产厂家公章）</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键鼠:USB键盘和鼠标，提供中文版抗菌认证证书</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★服务：整机质保三年，三年上门服务。</w:t>
            </w:r>
          </w:p>
        </w:tc>
        <w:tc>
          <w:tcPr>
            <w:tcW w:w="992"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台</w:t>
            </w:r>
          </w:p>
        </w:tc>
        <w:tc>
          <w:tcPr>
            <w:tcW w:w="851"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sz w:val="21"/>
                <w:szCs w:val="21"/>
              </w:rPr>
              <w:t>1</w:t>
            </w:r>
          </w:p>
        </w:tc>
      </w:tr>
      <w:tr w:rsidR="004D476F" w:rsidRPr="004D476F" w:rsidTr="003663FA">
        <w:trPr>
          <w:jc w:val="center"/>
        </w:trPr>
        <w:tc>
          <w:tcPr>
            <w:tcW w:w="851"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sz w:val="21"/>
                <w:szCs w:val="21"/>
              </w:rPr>
              <w:t>2</w:t>
            </w:r>
          </w:p>
        </w:tc>
        <w:tc>
          <w:tcPr>
            <w:tcW w:w="1276"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学生电脑</w:t>
            </w:r>
          </w:p>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（核心产品）</w:t>
            </w:r>
          </w:p>
        </w:tc>
        <w:tc>
          <w:tcPr>
            <w:tcW w:w="5103" w:type="dxa"/>
          </w:tcPr>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技术参数要求：</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★CPU：≥Intel i3-10100(3.6G/6M/4核)</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★硬盘：≥256G SSD硬盘，自带硬盘保护，网络同传</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★内存：≥8GB DDR4内存</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★主板芯片组：≥Intel H470芯片组</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操作系统：正版操作系统</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显卡：集成显卡</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★电源: ≥310W</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网卡:千兆网卡</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 xml:space="preserve">★接口: </w:t>
            </w:r>
          </w:p>
          <w:p w:rsidR="004D476F" w:rsidRPr="004D476F" w:rsidRDefault="004D476F" w:rsidP="004D476F">
            <w:pPr>
              <w:pStyle w:val="Pa0"/>
              <w:spacing w:line="240" w:lineRule="auto"/>
              <w:rPr>
                <w:rFonts w:ascii="黑体" w:eastAsia="黑体" w:hAnsi="黑体"/>
                <w:color w:val="000000"/>
                <w:sz w:val="21"/>
                <w:szCs w:val="21"/>
              </w:rPr>
            </w:pPr>
            <w:r w:rsidRPr="004D476F">
              <w:rPr>
                <w:rFonts w:ascii="黑体" w:eastAsia="黑体" w:hAnsi="黑体" w:hint="eastAsia"/>
                <w:sz w:val="21"/>
                <w:szCs w:val="21"/>
              </w:rPr>
              <w:t>前置： ≥2 个第 2 代 USB 3.2 端口；≥4 个第 1 代 USB 3.2 端口</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后置：≥1 个 HDMI 端口；≥1 个 RJ-45 端口；≥ 1 个 VGA 端口；≥2 个 USB 2.0端口</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★显示器 ：≥</w:t>
            </w:r>
            <w:r w:rsidRPr="004D476F">
              <w:rPr>
                <w:rFonts w:ascii="黑体" w:eastAsia="黑体" w:hAnsi="黑体"/>
                <w:sz w:val="21"/>
                <w:szCs w:val="21"/>
              </w:rPr>
              <w:t>21</w:t>
            </w:r>
            <w:r w:rsidRPr="004D476F">
              <w:rPr>
                <w:rFonts w:ascii="黑体" w:eastAsia="黑体" w:hAnsi="黑体" w:hint="eastAsia"/>
                <w:sz w:val="21"/>
                <w:szCs w:val="21"/>
              </w:rPr>
              <w:t>.5英寸液晶显示器，通过低蓝光认证（提供证书复印件并且加盖生产厂家公章）</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键鼠:USB键盘和鼠标，提供中文版抗菌认证证书</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★服务：整机质保三年，三年上门服务。</w:t>
            </w:r>
          </w:p>
        </w:tc>
        <w:tc>
          <w:tcPr>
            <w:tcW w:w="992"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台</w:t>
            </w:r>
          </w:p>
        </w:tc>
        <w:tc>
          <w:tcPr>
            <w:tcW w:w="851"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sz w:val="21"/>
                <w:szCs w:val="21"/>
              </w:rPr>
              <w:t>40</w:t>
            </w:r>
          </w:p>
        </w:tc>
      </w:tr>
      <w:tr w:rsidR="004D476F" w:rsidRPr="004D476F" w:rsidTr="003663FA">
        <w:trPr>
          <w:jc w:val="center"/>
        </w:trPr>
        <w:tc>
          <w:tcPr>
            <w:tcW w:w="851"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sz w:val="21"/>
                <w:szCs w:val="21"/>
              </w:rPr>
              <w:t>3</w:t>
            </w:r>
          </w:p>
        </w:tc>
        <w:tc>
          <w:tcPr>
            <w:tcW w:w="1276"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网络交换机</w:t>
            </w:r>
          </w:p>
        </w:tc>
        <w:tc>
          <w:tcPr>
            <w:tcW w:w="5103" w:type="dxa"/>
          </w:tcPr>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sz w:val="21"/>
                <w:szCs w:val="21"/>
              </w:rPr>
              <w:t>10/100/1000M</w:t>
            </w:r>
            <w:r w:rsidRPr="004D476F">
              <w:rPr>
                <w:rFonts w:ascii="黑体" w:eastAsia="黑体" w:hAnsi="黑体" w:hint="eastAsia"/>
                <w:sz w:val="21"/>
                <w:szCs w:val="21"/>
              </w:rPr>
              <w:t>自适应，</w:t>
            </w:r>
            <w:r w:rsidRPr="004D476F">
              <w:rPr>
                <w:rFonts w:ascii="黑体" w:eastAsia="黑体" w:hAnsi="黑体"/>
                <w:sz w:val="21"/>
                <w:szCs w:val="21"/>
              </w:rPr>
              <w:t>24</w:t>
            </w:r>
            <w:r w:rsidRPr="004D476F">
              <w:rPr>
                <w:rFonts w:ascii="黑体" w:eastAsia="黑体" w:hAnsi="黑体" w:hint="eastAsia"/>
                <w:sz w:val="21"/>
                <w:szCs w:val="21"/>
              </w:rPr>
              <w:t>口</w:t>
            </w:r>
          </w:p>
        </w:tc>
        <w:tc>
          <w:tcPr>
            <w:tcW w:w="992" w:type="dxa"/>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台</w:t>
            </w:r>
          </w:p>
        </w:tc>
        <w:tc>
          <w:tcPr>
            <w:tcW w:w="851" w:type="dxa"/>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sz w:val="21"/>
                <w:szCs w:val="21"/>
              </w:rPr>
              <w:t>2</w:t>
            </w:r>
          </w:p>
        </w:tc>
      </w:tr>
      <w:tr w:rsidR="004D476F" w:rsidRPr="004D476F" w:rsidTr="003663FA">
        <w:trPr>
          <w:jc w:val="center"/>
        </w:trPr>
        <w:tc>
          <w:tcPr>
            <w:tcW w:w="851"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sz w:val="21"/>
                <w:szCs w:val="21"/>
              </w:rPr>
              <w:lastRenderedPageBreak/>
              <w:t>4</w:t>
            </w:r>
          </w:p>
        </w:tc>
        <w:tc>
          <w:tcPr>
            <w:tcW w:w="1276"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计算机教室管理软件</w:t>
            </w:r>
          </w:p>
        </w:tc>
        <w:tc>
          <w:tcPr>
            <w:tcW w:w="5103" w:type="dxa"/>
          </w:tcPr>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纯软件产品，安装部署快捷，升级简易方便，全中文人性化界面设计，配有详细的在线帮助，支持主窗口功能按钮、浮动工具条、右键菜单、快捷键多项操作方式。</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屏幕广播：将教师机屏幕和教师讲话实时广播给单一、部分或全体学生，可选择全屏或窗口方式。窗口模式下或教师机与学生机分辨率不同情况下，学生机可以以不同的窗口方式接收广播。</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屏幕广播速度增强：屏幕广播时支持多种画面质量的调节，根据网络的不同选择最好的效果进行教学。</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屏幕笔：教师教学使用的辅助工具，突出显示项目、添加注释，添加批注等等。</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网络影院：</w:t>
            </w:r>
            <w:r w:rsidRPr="004D476F">
              <w:rPr>
                <w:rFonts w:ascii="黑体" w:eastAsia="黑体" w:hAnsi="黑体"/>
                <w:sz w:val="21"/>
                <w:szCs w:val="21"/>
              </w:rPr>
              <w:t>实现教师机播放的视频同步广播到学生机</w:t>
            </w:r>
            <w:r w:rsidRPr="004D476F">
              <w:rPr>
                <w:rFonts w:ascii="黑体" w:eastAsia="黑体" w:hAnsi="黑体" w:hint="eastAsia"/>
                <w:sz w:val="21"/>
                <w:szCs w:val="21"/>
              </w:rPr>
              <w:t>。</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视频直播：通过USB摄像头将教师的画面实时广播到学生机，达到更形象的教学效果，具有引导客户选择视频设备的提示画面，以便客户快速完成摄像头设备的设置。</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语音广播：将教师机麦克风的声音广播给学生，教学过程中，可以请任何一位已登录的学生发言，其他学生和教师收听该学生发言。</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语音对讲：教师可以选择任意一名已登录学生与其进行双向语音交谈，除教师和此学生外，其他学生不会受到干扰，可以动态切换对讲对象。</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学生演示：教师可选定一台学生机作为示范，由此学生代替教师进行示范教学。</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分组教学：教师分派组长执行指定的功能，组长代替教师进行小组教学，小组不需要再临时创建，可以直接使用既有分组信息，教师可以监控每个分组的教学过程，以了解分组教学的进度。</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分组讨论：教师可以创建多个小组进行讨论活动，并可任意选择分组加入讨论活动。同组师生支持多种方式进行交流，包括文字，表情，图片等。</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屏幕录制：教师机可以将本地的操作和讲解过程录制为ASF录像文件，可以用 Windows 自带的 Media Player 直接播放。</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学生端屏幕录制、回放：学生端接收教师端广播的时候可以自动录制教师机广播教学的过程，课后可以重复观看学习。</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文件分发：允许教师将教师机不同盘符中的目录或文件一起发送至生机的某目录下。目录不存在自动新建此目录；盘符不存在或路径非法不允许分发；文件已存在选择自动覆盖或保留原始文件。</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lastRenderedPageBreak/>
              <w:t>作业提交：学生把做好的作业直接提交到教师机，方便教师批改作业要收取的麻烦。通过特殊设置，学生提交作业时必需经过教师审批通过后才可提交，教师可以选择接收和拒绝学生提交的文件。并且教师可以限制学生提交文件的数目和大小。</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网络快照：教师可以在监控学生的时候，对学生画面拍快照，保存学生画面的截图。</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屏幕监视：教师机可以监视单一、部分、全体学生机的屏幕，教师机每屏可监视多个学生屏幕（最多36个）。可以控制教师机监控的同屏幕各窗口间、屏幕与屏幕间的切换速度。可手动或自动循环监视。</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多频道教学：支持多达32个频道的划分，一个教师可对单个班级或多个班级同时上课；多个教师可同时对多个班级进行不同内容的教学。</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抢答竞赛：教师可以出任意题目请学生作答，学生抢答时只需按下按钮即可，作答正确“星星”奖励，并可升级为月亮和太阳，吸引学生注意力，主动参与活动。</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随堂小考：教师启动快速的单题考试或随堂调查，限定考试时间，学生答题后立即给出结果，结果显示学生答案柱状图分析和答题时间，可作为抢答依据。</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班级模型：有单独的管理界面，实现对班级模型的统一管理，并能够导入、导出，调用不同网络教室中的班级模型。</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上网限制：设定学生访问网站的黑名单或白名单，对学生可以访问的Internet站点进行管理。支持多浏览器限制，如QQ、IE、谷歌、360、遨游等浏览器。</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程序限制：通过各种策略的应用，可防止学生在教学过程中打游戏，或使用QQ，MSN等聊天工具，网络映射盘，硬盘虚拟盘，虚拟光盘，内存虚拟盘里的程序。</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学生端属性查看：教师可以获取学生端计算机的名称、登录名和其它常用信息，并可以列出学生端的应用程序、进程和进程 ID，教师还可以远程终止学生端的进程。</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系统日志：显示和自动保存系统运行过程中的关键事件，包括学生登录登出，资源不足，提交文件等。</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黑屏肃静：教师可以对单一、部分、全体学生执行黑屏肃静来禁止其进行任何操作，达到专心听课目的，教师可自定义黑屏的内容与图片。</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远程命令：可以进行远程开机、关机、重启等操作，远程关闭所有学生正在执行的应用程序功能。</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分组管理：教师可以新建，删除，重命名分组，添加</w:t>
            </w:r>
            <w:r w:rsidRPr="004D476F">
              <w:rPr>
                <w:rFonts w:ascii="黑体" w:eastAsia="黑体" w:hAnsi="黑体" w:hint="eastAsia"/>
                <w:sz w:val="21"/>
                <w:szCs w:val="21"/>
              </w:rPr>
              <w:lastRenderedPageBreak/>
              <w:t>和删除分组中的成员，设置小组长。分组信息随班级模型永久保存，下次上课可以直接使用保存的分组。</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自动锁屏：独有的断线保护自动锁屏技术，通过网卡的是否激活来锁定屏幕，避免学生拔掉网线违反纪律。</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防杀进程：为安全起见，学生端程序运行后，防止学生通过任务管理器结束学生端程序进程来逃脱教师控制。</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请求帮助：学生端遇到问题可请求帮助，教师端可远程遥控帮助学生解决问题。</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 xml:space="preserve">远程消息：教师与学生能够使用远程消息进行交流，并可以允许和阻止学生发送文字消息。 </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远程设置：远程设置学生桌面主题、桌面背景、屏幕保护方案、学生的频道号和音量、学生的卸载密码，是否启用进程保护，断线锁屏，热键退出等。</w:t>
            </w:r>
          </w:p>
        </w:tc>
        <w:tc>
          <w:tcPr>
            <w:tcW w:w="992"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lastRenderedPageBreak/>
              <w:t>套</w:t>
            </w:r>
          </w:p>
        </w:tc>
        <w:tc>
          <w:tcPr>
            <w:tcW w:w="851"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sz w:val="21"/>
                <w:szCs w:val="21"/>
              </w:rPr>
              <w:t>1</w:t>
            </w:r>
          </w:p>
        </w:tc>
      </w:tr>
      <w:tr w:rsidR="004D476F" w:rsidRPr="004D476F" w:rsidTr="003663FA">
        <w:trPr>
          <w:jc w:val="center"/>
        </w:trPr>
        <w:tc>
          <w:tcPr>
            <w:tcW w:w="851"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sz w:val="21"/>
                <w:szCs w:val="21"/>
              </w:rPr>
              <w:lastRenderedPageBreak/>
              <w:t>5</w:t>
            </w:r>
          </w:p>
        </w:tc>
        <w:tc>
          <w:tcPr>
            <w:tcW w:w="1276"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机柜</w:t>
            </w:r>
          </w:p>
        </w:tc>
        <w:tc>
          <w:tcPr>
            <w:tcW w:w="5103" w:type="dxa"/>
          </w:tcPr>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主要规格：类型：网络机柜；国标：</w:t>
            </w:r>
            <w:r w:rsidRPr="004D476F">
              <w:rPr>
                <w:rFonts w:ascii="黑体" w:eastAsia="黑体" w:hAnsi="黑体"/>
                <w:sz w:val="21"/>
                <w:szCs w:val="21"/>
              </w:rPr>
              <w:t>0.6</w:t>
            </w:r>
            <w:r w:rsidRPr="004D476F">
              <w:rPr>
                <w:rFonts w:ascii="黑体" w:eastAsia="黑体" w:hAnsi="黑体" w:hint="eastAsia"/>
                <w:sz w:val="21"/>
                <w:szCs w:val="21"/>
              </w:rPr>
              <w:t>米；</w:t>
            </w:r>
          </w:p>
        </w:tc>
        <w:tc>
          <w:tcPr>
            <w:tcW w:w="992"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台</w:t>
            </w:r>
          </w:p>
        </w:tc>
        <w:tc>
          <w:tcPr>
            <w:tcW w:w="851"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sz w:val="21"/>
                <w:szCs w:val="21"/>
              </w:rPr>
              <w:t>1</w:t>
            </w:r>
          </w:p>
        </w:tc>
      </w:tr>
      <w:tr w:rsidR="004D476F" w:rsidRPr="004D476F" w:rsidTr="003663FA">
        <w:trPr>
          <w:jc w:val="center"/>
        </w:trPr>
        <w:tc>
          <w:tcPr>
            <w:tcW w:w="851"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sz w:val="21"/>
                <w:szCs w:val="21"/>
              </w:rPr>
              <w:t>6</w:t>
            </w:r>
          </w:p>
        </w:tc>
        <w:tc>
          <w:tcPr>
            <w:tcW w:w="1276"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教师电脑桌</w:t>
            </w:r>
          </w:p>
        </w:tc>
        <w:tc>
          <w:tcPr>
            <w:tcW w:w="5103" w:type="dxa"/>
          </w:tcPr>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产品尺寸：</w:t>
            </w:r>
            <w:r w:rsidRPr="004D476F">
              <w:rPr>
                <w:rFonts w:ascii="黑体" w:eastAsia="黑体" w:hAnsi="黑体"/>
                <w:sz w:val="21"/>
                <w:szCs w:val="21"/>
              </w:rPr>
              <w:t xml:space="preserve">1200*600*760MM  </w:t>
            </w:r>
            <w:r w:rsidRPr="004D476F">
              <w:rPr>
                <w:rFonts w:ascii="黑体" w:eastAsia="黑体" w:hAnsi="黑体" w:hint="eastAsia"/>
                <w:sz w:val="21"/>
                <w:szCs w:val="21"/>
              </w:rPr>
              <w:t>带一个三层抽屉柜，一个滚轮式计算机托盘。材质：板材要求为优质中密度板</w:t>
            </w:r>
            <w:r w:rsidRPr="004D476F">
              <w:rPr>
                <w:rFonts w:ascii="黑体" w:eastAsia="黑体" w:hAnsi="黑体"/>
                <w:sz w:val="21"/>
                <w:szCs w:val="21"/>
              </w:rPr>
              <w:t>,</w:t>
            </w:r>
            <w:r w:rsidRPr="004D476F">
              <w:rPr>
                <w:rFonts w:ascii="黑体" w:eastAsia="黑体" w:hAnsi="黑体" w:hint="eastAsia"/>
                <w:sz w:val="21"/>
                <w:szCs w:val="21"/>
              </w:rPr>
              <w:t>桌面厚</w:t>
            </w:r>
            <w:r w:rsidRPr="004D476F">
              <w:rPr>
                <w:rFonts w:ascii="黑体" w:eastAsia="黑体" w:hAnsi="黑体"/>
                <w:sz w:val="21"/>
                <w:szCs w:val="21"/>
              </w:rPr>
              <w:t>2.5CM</w:t>
            </w:r>
            <w:r w:rsidRPr="004D476F">
              <w:rPr>
                <w:rFonts w:ascii="黑体" w:eastAsia="黑体" w:hAnsi="黑体" w:hint="eastAsia"/>
                <w:sz w:val="21"/>
                <w:szCs w:val="21"/>
              </w:rPr>
              <w:t>，桌面贴实木皮，厚度</w:t>
            </w:r>
            <w:r w:rsidRPr="004D476F">
              <w:rPr>
                <w:rFonts w:ascii="黑体" w:eastAsia="黑体" w:hAnsi="黑体"/>
                <w:sz w:val="21"/>
                <w:szCs w:val="21"/>
              </w:rPr>
              <w:t>0.2MM</w:t>
            </w:r>
            <w:r w:rsidRPr="004D476F">
              <w:rPr>
                <w:rFonts w:ascii="黑体" w:eastAsia="黑体" w:hAnsi="黑体" w:hint="eastAsia"/>
                <w:sz w:val="21"/>
                <w:szCs w:val="21"/>
              </w:rPr>
              <w:t>。桌面漆光滑，耐高温，耐划。板材防水，经水浸不膨胀。</w:t>
            </w:r>
          </w:p>
        </w:tc>
        <w:tc>
          <w:tcPr>
            <w:tcW w:w="992"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张</w:t>
            </w:r>
          </w:p>
        </w:tc>
        <w:tc>
          <w:tcPr>
            <w:tcW w:w="851"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sz w:val="21"/>
                <w:szCs w:val="21"/>
              </w:rPr>
              <w:t>1</w:t>
            </w:r>
          </w:p>
        </w:tc>
      </w:tr>
      <w:tr w:rsidR="004D476F" w:rsidRPr="004D476F" w:rsidTr="003663FA">
        <w:trPr>
          <w:jc w:val="center"/>
        </w:trPr>
        <w:tc>
          <w:tcPr>
            <w:tcW w:w="851"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sz w:val="21"/>
                <w:szCs w:val="21"/>
              </w:rPr>
              <w:t>7</w:t>
            </w:r>
          </w:p>
        </w:tc>
        <w:tc>
          <w:tcPr>
            <w:tcW w:w="1276"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教师电脑椅</w:t>
            </w:r>
          </w:p>
        </w:tc>
        <w:tc>
          <w:tcPr>
            <w:tcW w:w="5103" w:type="dxa"/>
          </w:tcPr>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普通移动式转椅（金属底架、定型海绵、环保皮、可升降、旋转平移）</w:t>
            </w:r>
          </w:p>
        </w:tc>
        <w:tc>
          <w:tcPr>
            <w:tcW w:w="992"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把</w:t>
            </w:r>
          </w:p>
        </w:tc>
        <w:tc>
          <w:tcPr>
            <w:tcW w:w="851"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sz w:val="21"/>
                <w:szCs w:val="21"/>
              </w:rPr>
              <w:t>1</w:t>
            </w:r>
          </w:p>
        </w:tc>
      </w:tr>
      <w:tr w:rsidR="004D476F" w:rsidRPr="004D476F" w:rsidTr="003663FA">
        <w:trPr>
          <w:jc w:val="center"/>
        </w:trPr>
        <w:tc>
          <w:tcPr>
            <w:tcW w:w="851"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sz w:val="21"/>
                <w:szCs w:val="21"/>
              </w:rPr>
              <w:t>8</w:t>
            </w:r>
          </w:p>
        </w:tc>
        <w:tc>
          <w:tcPr>
            <w:tcW w:w="1276"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学生电脑桌</w:t>
            </w:r>
          </w:p>
        </w:tc>
        <w:tc>
          <w:tcPr>
            <w:tcW w:w="5103" w:type="dxa"/>
          </w:tcPr>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产品尺寸：定制</w:t>
            </w:r>
            <w:r w:rsidRPr="004D476F">
              <w:rPr>
                <w:rFonts w:ascii="黑体" w:eastAsia="黑体" w:hAnsi="黑体"/>
                <w:sz w:val="21"/>
                <w:szCs w:val="21"/>
              </w:rPr>
              <w:t>600*600*710</w:t>
            </w:r>
            <w:r w:rsidRPr="004D476F">
              <w:rPr>
                <w:rFonts w:ascii="黑体" w:eastAsia="黑体" w:hAnsi="黑体" w:hint="eastAsia"/>
                <w:sz w:val="21"/>
                <w:szCs w:val="21"/>
              </w:rPr>
              <w:t>（</w:t>
            </w:r>
            <w:r w:rsidRPr="004D476F">
              <w:rPr>
                <w:rFonts w:ascii="黑体" w:eastAsia="黑体" w:hAnsi="黑体"/>
                <w:sz w:val="21"/>
                <w:szCs w:val="21"/>
              </w:rPr>
              <w:t>mm</w:t>
            </w:r>
            <w:r w:rsidRPr="004D476F">
              <w:rPr>
                <w:rFonts w:ascii="黑体" w:eastAsia="黑体" w:hAnsi="黑体" w:hint="eastAsia"/>
                <w:sz w:val="21"/>
                <w:szCs w:val="21"/>
              </w:rPr>
              <w:t>），</w:t>
            </w:r>
            <w:r w:rsidRPr="004D476F">
              <w:rPr>
                <w:rFonts w:ascii="黑体" w:eastAsia="黑体" w:hAnsi="黑体"/>
                <w:sz w:val="21"/>
                <w:szCs w:val="21"/>
              </w:rPr>
              <w:t>2.5CM</w:t>
            </w:r>
            <w:r w:rsidRPr="004D476F">
              <w:rPr>
                <w:rFonts w:ascii="黑体" w:eastAsia="黑体" w:hAnsi="黑体" w:hint="eastAsia"/>
                <w:sz w:val="21"/>
                <w:szCs w:val="21"/>
              </w:rPr>
              <w:t>鸭舌面面板</w:t>
            </w:r>
            <w:r w:rsidRPr="004D476F">
              <w:rPr>
                <w:rFonts w:ascii="黑体" w:eastAsia="黑体" w:hAnsi="黑体"/>
                <w:sz w:val="21"/>
                <w:szCs w:val="21"/>
              </w:rPr>
              <w:t>1.5CM</w:t>
            </w:r>
            <w:r w:rsidRPr="004D476F">
              <w:rPr>
                <w:rFonts w:ascii="黑体" w:eastAsia="黑体" w:hAnsi="黑体" w:hint="eastAsia"/>
                <w:sz w:val="21"/>
                <w:szCs w:val="21"/>
              </w:rPr>
              <w:t>立板凳外敷防火板</w:t>
            </w:r>
          </w:p>
        </w:tc>
        <w:tc>
          <w:tcPr>
            <w:tcW w:w="992"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张</w:t>
            </w:r>
          </w:p>
        </w:tc>
        <w:tc>
          <w:tcPr>
            <w:tcW w:w="851"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sz w:val="21"/>
                <w:szCs w:val="21"/>
              </w:rPr>
              <w:t>40</w:t>
            </w:r>
          </w:p>
        </w:tc>
      </w:tr>
      <w:tr w:rsidR="004D476F" w:rsidRPr="004D476F" w:rsidTr="003663FA">
        <w:trPr>
          <w:jc w:val="center"/>
        </w:trPr>
        <w:tc>
          <w:tcPr>
            <w:tcW w:w="851"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sz w:val="21"/>
                <w:szCs w:val="21"/>
              </w:rPr>
              <w:t>9</w:t>
            </w:r>
          </w:p>
        </w:tc>
        <w:tc>
          <w:tcPr>
            <w:tcW w:w="1276"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学生电脑椅</w:t>
            </w:r>
          </w:p>
        </w:tc>
        <w:tc>
          <w:tcPr>
            <w:tcW w:w="5103" w:type="dxa"/>
            <w:vAlign w:val="center"/>
          </w:tcPr>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产品尺寸：</w:t>
            </w:r>
            <w:r w:rsidRPr="004D476F">
              <w:rPr>
                <w:rFonts w:ascii="黑体" w:eastAsia="黑体" w:hAnsi="黑体"/>
                <w:sz w:val="21"/>
                <w:szCs w:val="21"/>
              </w:rPr>
              <w:t>350*250*420</w:t>
            </w:r>
            <w:r w:rsidRPr="004D476F">
              <w:rPr>
                <w:rFonts w:ascii="黑体" w:eastAsia="黑体" w:hAnsi="黑体" w:hint="eastAsia"/>
                <w:sz w:val="21"/>
                <w:szCs w:val="21"/>
              </w:rPr>
              <w:t>（</w:t>
            </w:r>
            <w:r w:rsidRPr="004D476F">
              <w:rPr>
                <w:rFonts w:ascii="黑体" w:eastAsia="黑体" w:hAnsi="黑体"/>
                <w:sz w:val="21"/>
                <w:szCs w:val="21"/>
              </w:rPr>
              <w:t>mm</w:t>
            </w:r>
            <w:r w:rsidRPr="004D476F">
              <w:rPr>
                <w:rFonts w:ascii="黑体" w:eastAsia="黑体" w:hAnsi="黑体" w:hint="eastAsia"/>
                <w:sz w:val="21"/>
                <w:szCs w:val="21"/>
              </w:rPr>
              <w:t>）铁制框架方凳</w:t>
            </w:r>
          </w:p>
        </w:tc>
        <w:tc>
          <w:tcPr>
            <w:tcW w:w="992"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把</w:t>
            </w:r>
          </w:p>
        </w:tc>
        <w:tc>
          <w:tcPr>
            <w:tcW w:w="851"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sz w:val="21"/>
                <w:szCs w:val="21"/>
              </w:rPr>
              <w:t>40</w:t>
            </w:r>
          </w:p>
        </w:tc>
      </w:tr>
      <w:tr w:rsidR="004D476F" w:rsidRPr="004D476F" w:rsidTr="003663FA">
        <w:trPr>
          <w:jc w:val="center"/>
        </w:trPr>
        <w:tc>
          <w:tcPr>
            <w:tcW w:w="851"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sz w:val="21"/>
                <w:szCs w:val="21"/>
              </w:rPr>
              <w:t>10</w:t>
            </w:r>
          </w:p>
        </w:tc>
        <w:tc>
          <w:tcPr>
            <w:tcW w:w="1276"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综合布线</w:t>
            </w:r>
          </w:p>
        </w:tc>
        <w:tc>
          <w:tcPr>
            <w:tcW w:w="5103" w:type="dxa"/>
          </w:tcPr>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sz w:val="21"/>
                <w:szCs w:val="21"/>
              </w:rPr>
              <w:t>1</w:t>
            </w:r>
            <w:r w:rsidRPr="004D476F">
              <w:rPr>
                <w:rFonts w:ascii="黑体" w:eastAsia="黑体" w:hAnsi="黑体" w:hint="eastAsia"/>
                <w:sz w:val="21"/>
                <w:szCs w:val="21"/>
              </w:rPr>
              <w:t>、网线：国标超五类网线，无氧铜芯。</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sz w:val="21"/>
                <w:szCs w:val="21"/>
              </w:rPr>
              <w:t>2</w:t>
            </w:r>
            <w:r w:rsidRPr="004D476F">
              <w:rPr>
                <w:rFonts w:ascii="黑体" w:eastAsia="黑体" w:hAnsi="黑体" w:hint="eastAsia"/>
                <w:sz w:val="21"/>
                <w:szCs w:val="21"/>
              </w:rPr>
              <w:t>、水晶头：亮色透明，外部光滑；背面的塑料弹片的韧性好；</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sz w:val="21"/>
                <w:szCs w:val="21"/>
              </w:rPr>
              <w:t>3</w:t>
            </w:r>
            <w:r w:rsidRPr="004D476F">
              <w:rPr>
                <w:rFonts w:ascii="黑体" w:eastAsia="黑体" w:hAnsi="黑体" w:hint="eastAsia"/>
                <w:sz w:val="21"/>
                <w:szCs w:val="21"/>
              </w:rPr>
              <w:t>、强弱电分离，线槽外观整洁。</w:t>
            </w:r>
          </w:p>
        </w:tc>
        <w:tc>
          <w:tcPr>
            <w:tcW w:w="992"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批</w:t>
            </w:r>
          </w:p>
        </w:tc>
        <w:tc>
          <w:tcPr>
            <w:tcW w:w="851"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sz w:val="21"/>
                <w:szCs w:val="21"/>
              </w:rPr>
              <w:t>1</w:t>
            </w:r>
          </w:p>
        </w:tc>
      </w:tr>
    </w:tbl>
    <w:p w:rsidR="004D476F" w:rsidRDefault="004D476F" w:rsidP="004D476F">
      <w:pPr>
        <w:ind w:firstLineChars="196" w:firstLine="472"/>
        <w:jc w:val="left"/>
        <w:rPr>
          <w:rFonts w:ascii="黑体" w:eastAsia="黑体" w:hAnsi="黑体"/>
          <w:b/>
          <w:szCs w:val="21"/>
        </w:rPr>
      </w:pPr>
    </w:p>
    <w:p w:rsidR="004D476F" w:rsidRDefault="004D476F" w:rsidP="004D476F">
      <w:pPr>
        <w:pStyle w:val="14"/>
        <w:ind w:firstLine="240"/>
        <w:rPr>
          <w:rFonts w:ascii="宋体" w:hAnsi="宋体" w:cs="宋体"/>
          <w:sz w:val="24"/>
        </w:rPr>
      </w:pPr>
    </w:p>
    <w:p w:rsidR="004D476F" w:rsidRDefault="004D476F">
      <w:pPr>
        <w:widowControl/>
        <w:spacing w:line="240" w:lineRule="auto"/>
        <w:jc w:val="left"/>
        <w:rPr>
          <w:rFonts w:ascii="宋体" w:eastAsia="宋体" w:hAnsi="宋体" w:cs="宋体"/>
          <w:color w:val="000000"/>
          <w:szCs w:val="24"/>
        </w:rPr>
      </w:pPr>
      <w:r>
        <w:rPr>
          <w:rFonts w:ascii="宋体" w:hAnsi="宋体" w:cs="宋体"/>
        </w:rPr>
        <w:br w:type="page"/>
      </w:r>
    </w:p>
    <w:p w:rsidR="004D476F" w:rsidRDefault="004D476F" w:rsidP="004D476F">
      <w:pPr>
        <w:pStyle w:val="14"/>
        <w:ind w:firstLine="240"/>
        <w:jc w:val="left"/>
        <w:rPr>
          <w:rFonts w:ascii="宋体" w:hAnsi="宋体" w:cs="宋体"/>
          <w:sz w:val="24"/>
        </w:rPr>
      </w:pPr>
      <w:r>
        <w:rPr>
          <w:rFonts w:ascii="宋体" w:hAnsi="宋体" w:cs="宋体" w:hint="eastAsia"/>
          <w:sz w:val="24"/>
        </w:rPr>
        <w:lastRenderedPageBreak/>
        <w:t>附表三：</w:t>
      </w:r>
    </w:p>
    <w:p w:rsidR="004D476F" w:rsidRDefault="004D476F" w:rsidP="004D476F">
      <w:pPr>
        <w:ind w:firstLineChars="196" w:firstLine="708"/>
        <w:jc w:val="center"/>
        <w:rPr>
          <w:rFonts w:ascii="黑体" w:eastAsia="黑体" w:hAnsi="黑体"/>
          <w:b/>
          <w:sz w:val="36"/>
          <w:szCs w:val="36"/>
        </w:rPr>
      </w:pPr>
      <w:r>
        <w:rPr>
          <w:rFonts w:ascii="黑体" w:eastAsia="黑体" w:hAnsi="黑体" w:hint="eastAsia"/>
          <w:b/>
          <w:sz w:val="36"/>
          <w:szCs w:val="36"/>
        </w:rPr>
        <w:t>教师办公电脑</w:t>
      </w:r>
    </w:p>
    <w:tbl>
      <w:tblPr>
        <w:tblW w:w="90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51"/>
        <w:gridCol w:w="1276"/>
        <w:gridCol w:w="5103"/>
        <w:gridCol w:w="992"/>
        <w:gridCol w:w="851"/>
      </w:tblGrid>
      <w:tr w:rsidR="004D476F" w:rsidRPr="004D476F" w:rsidTr="003663FA">
        <w:trPr>
          <w:jc w:val="center"/>
        </w:trPr>
        <w:tc>
          <w:tcPr>
            <w:tcW w:w="851" w:type="dxa"/>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序号</w:t>
            </w:r>
          </w:p>
        </w:tc>
        <w:tc>
          <w:tcPr>
            <w:tcW w:w="1276" w:type="dxa"/>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产品名称</w:t>
            </w:r>
          </w:p>
        </w:tc>
        <w:tc>
          <w:tcPr>
            <w:tcW w:w="5103" w:type="dxa"/>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技术要求</w:t>
            </w:r>
          </w:p>
        </w:tc>
        <w:tc>
          <w:tcPr>
            <w:tcW w:w="992" w:type="dxa"/>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单位</w:t>
            </w:r>
          </w:p>
        </w:tc>
        <w:tc>
          <w:tcPr>
            <w:tcW w:w="851" w:type="dxa"/>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数量</w:t>
            </w:r>
          </w:p>
        </w:tc>
      </w:tr>
      <w:tr w:rsidR="004D476F" w:rsidRPr="004D476F" w:rsidTr="003663FA">
        <w:trPr>
          <w:jc w:val="center"/>
        </w:trPr>
        <w:tc>
          <w:tcPr>
            <w:tcW w:w="851"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sz w:val="21"/>
                <w:szCs w:val="21"/>
              </w:rPr>
              <w:t>1</w:t>
            </w:r>
          </w:p>
        </w:tc>
        <w:tc>
          <w:tcPr>
            <w:tcW w:w="1276"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教师办公台式电脑</w:t>
            </w:r>
          </w:p>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（核心产品）</w:t>
            </w:r>
          </w:p>
        </w:tc>
        <w:tc>
          <w:tcPr>
            <w:tcW w:w="5103" w:type="dxa"/>
          </w:tcPr>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技术参数要求（商用台式机）：</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w:t>
            </w:r>
            <w:r w:rsidRPr="004D476F">
              <w:rPr>
                <w:rFonts w:ascii="黑体" w:eastAsia="黑体" w:hAnsi="黑体"/>
                <w:sz w:val="21"/>
                <w:szCs w:val="21"/>
              </w:rPr>
              <w:t>CPU</w:t>
            </w:r>
            <w:r w:rsidRPr="004D476F">
              <w:rPr>
                <w:rFonts w:ascii="黑体" w:eastAsia="黑体" w:hAnsi="黑体" w:hint="eastAsia"/>
                <w:sz w:val="21"/>
                <w:szCs w:val="21"/>
              </w:rPr>
              <w:t>：≥</w:t>
            </w:r>
            <w:r w:rsidRPr="004D476F">
              <w:rPr>
                <w:rFonts w:ascii="黑体" w:eastAsia="黑体" w:hAnsi="黑体"/>
                <w:sz w:val="21"/>
                <w:szCs w:val="21"/>
              </w:rPr>
              <w:t xml:space="preserve">Intel </w:t>
            </w:r>
            <w:r w:rsidRPr="004D476F">
              <w:rPr>
                <w:rFonts w:ascii="黑体" w:eastAsia="黑体" w:hAnsi="黑体" w:hint="eastAsia"/>
                <w:sz w:val="21"/>
                <w:szCs w:val="21"/>
              </w:rPr>
              <w:t>i5-10500(3.1G/12M/6核)</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★硬盘：≥</w:t>
            </w:r>
            <w:r w:rsidRPr="004D476F">
              <w:rPr>
                <w:rFonts w:ascii="黑体" w:eastAsia="黑体" w:hAnsi="黑体"/>
                <w:sz w:val="21"/>
                <w:szCs w:val="21"/>
              </w:rPr>
              <w:t>256G SSD</w:t>
            </w:r>
            <w:r w:rsidRPr="004D476F">
              <w:rPr>
                <w:rFonts w:ascii="黑体" w:eastAsia="黑体" w:hAnsi="黑体" w:hint="eastAsia"/>
                <w:sz w:val="21"/>
                <w:szCs w:val="21"/>
              </w:rPr>
              <w:t>+</w:t>
            </w:r>
            <w:r w:rsidRPr="004D476F">
              <w:rPr>
                <w:rFonts w:ascii="黑体" w:eastAsia="黑体" w:hAnsi="黑体"/>
                <w:sz w:val="21"/>
                <w:szCs w:val="21"/>
              </w:rPr>
              <w:t>1T</w:t>
            </w:r>
            <w:r w:rsidRPr="004D476F">
              <w:rPr>
                <w:rFonts w:ascii="黑体" w:eastAsia="黑体" w:hAnsi="黑体" w:hint="eastAsia"/>
                <w:sz w:val="21"/>
                <w:szCs w:val="21"/>
              </w:rPr>
              <w:t>硬盘</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★内存：≥</w:t>
            </w:r>
            <w:r w:rsidRPr="004D476F">
              <w:rPr>
                <w:rFonts w:ascii="黑体" w:eastAsia="黑体" w:hAnsi="黑体"/>
                <w:sz w:val="21"/>
                <w:szCs w:val="21"/>
              </w:rPr>
              <w:t>8GB DDR4</w:t>
            </w:r>
            <w:r w:rsidRPr="004D476F">
              <w:rPr>
                <w:rFonts w:ascii="黑体" w:eastAsia="黑体" w:hAnsi="黑体" w:hint="eastAsia"/>
                <w:sz w:val="21"/>
                <w:szCs w:val="21"/>
              </w:rPr>
              <w:t>内存</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★主板芯片组：≥</w:t>
            </w:r>
            <w:r w:rsidRPr="004D476F">
              <w:rPr>
                <w:rFonts w:ascii="黑体" w:eastAsia="黑体" w:hAnsi="黑体"/>
                <w:sz w:val="21"/>
                <w:szCs w:val="21"/>
              </w:rPr>
              <w:t>Intel H470</w:t>
            </w:r>
            <w:r w:rsidRPr="004D476F">
              <w:rPr>
                <w:rFonts w:ascii="黑体" w:eastAsia="黑体" w:hAnsi="黑体" w:hint="eastAsia"/>
                <w:sz w:val="21"/>
                <w:szCs w:val="21"/>
              </w:rPr>
              <w:t>芯片组</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操作系统：正版操作系统</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显卡：集成显卡</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★电源</w:t>
            </w:r>
            <w:r w:rsidRPr="004D476F">
              <w:rPr>
                <w:rFonts w:ascii="黑体" w:eastAsia="黑体" w:hAnsi="黑体"/>
                <w:sz w:val="21"/>
                <w:szCs w:val="21"/>
              </w:rPr>
              <w:t xml:space="preserve">: </w:t>
            </w:r>
            <w:r w:rsidRPr="004D476F">
              <w:rPr>
                <w:rFonts w:ascii="黑体" w:eastAsia="黑体" w:hAnsi="黑体" w:hint="eastAsia"/>
                <w:sz w:val="21"/>
                <w:szCs w:val="21"/>
              </w:rPr>
              <w:t>≥</w:t>
            </w:r>
            <w:r w:rsidRPr="004D476F">
              <w:rPr>
                <w:rFonts w:ascii="黑体" w:eastAsia="黑体" w:hAnsi="黑体"/>
                <w:sz w:val="21"/>
                <w:szCs w:val="21"/>
              </w:rPr>
              <w:t>310W</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网卡</w:t>
            </w:r>
            <w:r w:rsidRPr="004D476F">
              <w:rPr>
                <w:rFonts w:ascii="黑体" w:eastAsia="黑体" w:hAnsi="黑体"/>
                <w:sz w:val="21"/>
                <w:szCs w:val="21"/>
              </w:rPr>
              <w:t>:</w:t>
            </w:r>
            <w:r w:rsidRPr="004D476F">
              <w:rPr>
                <w:rFonts w:ascii="黑体" w:eastAsia="黑体" w:hAnsi="黑体" w:hint="eastAsia"/>
                <w:sz w:val="21"/>
                <w:szCs w:val="21"/>
              </w:rPr>
              <w:t>千兆网卡</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★接口</w:t>
            </w:r>
            <w:r w:rsidRPr="004D476F">
              <w:rPr>
                <w:rFonts w:ascii="黑体" w:eastAsia="黑体" w:hAnsi="黑体"/>
                <w:sz w:val="21"/>
                <w:szCs w:val="21"/>
              </w:rPr>
              <w:t xml:space="preserve">: </w:t>
            </w:r>
          </w:p>
          <w:p w:rsidR="004D476F" w:rsidRPr="004D476F" w:rsidRDefault="004D476F" w:rsidP="004D476F">
            <w:pPr>
              <w:pStyle w:val="Pa0"/>
              <w:spacing w:line="240" w:lineRule="auto"/>
              <w:rPr>
                <w:rFonts w:ascii="黑体" w:eastAsia="黑体" w:hAnsi="黑体"/>
                <w:color w:val="000000"/>
                <w:sz w:val="21"/>
                <w:szCs w:val="21"/>
              </w:rPr>
            </w:pPr>
            <w:r w:rsidRPr="004D476F">
              <w:rPr>
                <w:rFonts w:ascii="黑体" w:eastAsia="黑体" w:hAnsi="黑体" w:hint="eastAsia"/>
                <w:sz w:val="21"/>
                <w:szCs w:val="21"/>
              </w:rPr>
              <w:t>前置：≥</w:t>
            </w:r>
            <w:r w:rsidRPr="004D476F">
              <w:rPr>
                <w:rFonts w:ascii="黑体" w:eastAsia="黑体" w:hAnsi="黑体"/>
                <w:sz w:val="21"/>
                <w:szCs w:val="21"/>
              </w:rPr>
              <w:t xml:space="preserve">2 </w:t>
            </w:r>
            <w:r w:rsidRPr="004D476F">
              <w:rPr>
                <w:rFonts w:ascii="黑体" w:eastAsia="黑体" w:hAnsi="黑体" w:hint="eastAsia"/>
                <w:sz w:val="21"/>
                <w:szCs w:val="21"/>
              </w:rPr>
              <w:t>个第</w:t>
            </w:r>
            <w:r w:rsidRPr="004D476F">
              <w:rPr>
                <w:rFonts w:ascii="黑体" w:eastAsia="黑体" w:hAnsi="黑体"/>
                <w:sz w:val="21"/>
                <w:szCs w:val="21"/>
              </w:rPr>
              <w:t xml:space="preserve"> 2 </w:t>
            </w:r>
            <w:r w:rsidRPr="004D476F">
              <w:rPr>
                <w:rFonts w:ascii="黑体" w:eastAsia="黑体" w:hAnsi="黑体" w:hint="eastAsia"/>
                <w:sz w:val="21"/>
                <w:szCs w:val="21"/>
              </w:rPr>
              <w:t>代</w:t>
            </w:r>
            <w:r w:rsidRPr="004D476F">
              <w:rPr>
                <w:rFonts w:ascii="黑体" w:eastAsia="黑体" w:hAnsi="黑体"/>
                <w:sz w:val="21"/>
                <w:szCs w:val="21"/>
              </w:rPr>
              <w:t xml:space="preserve"> USB 3.2 </w:t>
            </w:r>
            <w:r w:rsidRPr="004D476F">
              <w:rPr>
                <w:rFonts w:ascii="黑体" w:eastAsia="黑体" w:hAnsi="黑体" w:hint="eastAsia"/>
                <w:sz w:val="21"/>
                <w:szCs w:val="21"/>
              </w:rPr>
              <w:t>端口；≥</w:t>
            </w:r>
            <w:r w:rsidRPr="004D476F">
              <w:rPr>
                <w:rFonts w:ascii="黑体" w:eastAsia="黑体" w:hAnsi="黑体"/>
                <w:sz w:val="21"/>
                <w:szCs w:val="21"/>
              </w:rPr>
              <w:t xml:space="preserve">4 </w:t>
            </w:r>
            <w:r w:rsidRPr="004D476F">
              <w:rPr>
                <w:rFonts w:ascii="黑体" w:eastAsia="黑体" w:hAnsi="黑体" w:hint="eastAsia"/>
                <w:sz w:val="21"/>
                <w:szCs w:val="21"/>
              </w:rPr>
              <w:t>个第</w:t>
            </w:r>
            <w:r w:rsidRPr="004D476F">
              <w:rPr>
                <w:rFonts w:ascii="黑体" w:eastAsia="黑体" w:hAnsi="黑体"/>
                <w:sz w:val="21"/>
                <w:szCs w:val="21"/>
              </w:rPr>
              <w:t xml:space="preserve"> 1 </w:t>
            </w:r>
            <w:r w:rsidRPr="004D476F">
              <w:rPr>
                <w:rFonts w:ascii="黑体" w:eastAsia="黑体" w:hAnsi="黑体" w:hint="eastAsia"/>
                <w:sz w:val="21"/>
                <w:szCs w:val="21"/>
              </w:rPr>
              <w:t>代</w:t>
            </w:r>
            <w:r w:rsidRPr="004D476F">
              <w:rPr>
                <w:rFonts w:ascii="黑体" w:eastAsia="黑体" w:hAnsi="黑体"/>
                <w:sz w:val="21"/>
                <w:szCs w:val="21"/>
              </w:rPr>
              <w:t xml:space="preserve"> USB 3.2 </w:t>
            </w:r>
            <w:r w:rsidRPr="004D476F">
              <w:rPr>
                <w:rFonts w:ascii="黑体" w:eastAsia="黑体" w:hAnsi="黑体" w:hint="eastAsia"/>
                <w:sz w:val="21"/>
                <w:szCs w:val="21"/>
              </w:rPr>
              <w:t>端口</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后置：≥</w:t>
            </w:r>
            <w:r w:rsidRPr="004D476F">
              <w:rPr>
                <w:rFonts w:ascii="黑体" w:eastAsia="黑体" w:hAnsi="黑体"/>
                <w:sz w:val="21"/>
                <w:szCs w:val="21"/>
              </w:rPr>
              <w:t xml:space="preserve">1 </w:t>
            </w:r>
            <w:r w:rsidRPr="004D476F">
              <w:rPr>
                <w:rFonts w:ascii="黑体" w:eastAsia="黑体" w:hAnsi="黑体" w:hint="eastAsia"/>
                <w:sz w:val="21"/>
                <w:szCs w:val="21"/>
              </w:rPr>
              <w:t>个</w:t>
            </w:r>
            <w:r w:rsidRPr="004D476F">
              <w:rPr>
                <w:rFonts w:ascii="黑体" w:eastAsia="黑体" w:hAnsi="黑体"/>
                <w:sz w:val="21"/>
                <w:szCs w:val="21"/>
              </w:rPr>
              <w:t xml:space="preserve"> HDMI </w:t>
            </w:r>
            <w:r w:rsidRPr="004D476F">
              <w:rPr>
                <w:rFonts w:ascii="黑体" w:eastAsia="黑体" w:hAnsi="黑体" w:hint="eastAsia"/>
                <w:sz w:val="21"/>
                <w:szCs w:val="21"/>
              </w:rPr>
              <w:t>端口；≥</w:t>
            </w:r>
            <w:r w:rsidRPr="004D476F">
              <w:rPr>
                <w:rFonts w:ascii="黑体" w:eastAsia="黑体" w:hAnsi="黑体"/>
                <w:sz w:val="21"/>
                <w:szCs w:val="21"/>
              </w:rPr>
              <w:t xml:space="preserve">1 </w:t>
            </w:r>
            <w:r w:rsidRPr="004D476F">
              <w:rPr>
                <w:rFonts w:ascii="黑体" w:eastAsia="黑体" w:hAnsi="黑体" w:hint="eastAsia"/>
                <w:sz w:val="21"/>
                <w:szCs w:val="21"/>
              </w:rPr>
              <w:t>个</w:t>
            </w:r>
            <w:r w:rsidRPr="004D476F">
              <w:rPr>
                <w:rFonts w:ascii="黑体" w:eastAsia="黑体" w:hAnsi="黑体"/>
                <w:sz w:val="21"/>
                <w:szCs w:val="21"/>
              </w:rPr>
              <w:t xml:space="preserve"> RJ-45 </w:t>
            </w:r>
            <w:r w:rsidRPr="004D476F">
              <w:rPr>
                <w:rFonts w:ascii="黑体" w:eastAsia="黑体" w:hAnsi="黑体" w:hint="eastAsia"/>
                <w:sz w:val="21"/>
                <w:szCs w:val="21"/>
              </w:rPr>
              <w:t>端口；≥</w:t>
            </w:r>
            <w:r w:rsidRPr="004D476F">
              <w:rPr>
                <w:rFonts w:ascii="黑体" w:eastAsia="黑体" w:hAnsi="黑体"/>
                <w:sz w:val="21"/>
                <w:szCs w:val="21"/>
              </w:rPr>
              <w:t xml:space="preserve"> 1 </w:t>
            </w:r>
            <w:r w:rsidRPr="004D476F">
              <w:rPr>
                <w:rFonts w:ascii="黑体" w:eastAsia="黑体" w:hAnsi="黑体" w:hint="eastAsia"/>
                <w:sz w:val="21"/>
                <w:szCs w:val="21"/>
              </w:rPr>
              <w:t>个</w:t>
            </w:r>
            <w:r w:rsidRPr="004D476F">
              <w:rPr>
                <w:rFonts w:ascii="黑体" w:eastAsia="黑体" w:hAnsi="黑体"/>
                <w:sz w:val="21"/>
                <w:szCs w:val="21"/>
              </w:rPr>
              <w:t xml:space="preserve"> VGA </w:t>
            </w:r>
            <w:r w:rsidRPr="004D476F">
              <w:rPr>
                <w:rFonts w:ascii="黑体" w:eastAsia="黑体" w:hAnsi="黑体" w:hint="eastAsia"/>
                <w:sz w:val="21"/>
                <w:szCs w:val="21"/>
              </w:rPr>
              <w:t>端口；≥</w:t>
            </w:r>
            <w:r w:rsidRPr="004D476F">
              <w:rPr>
                <w:rFonts w:ascii="黑体" w:eastAsia="黑体" w:hAnsi="黑体"/>
                <w:sz w:val="21"/>
                <w:szCs w:val="21"/>
              </w:rPr>
              <w:t xml:space="preserve">2 </w:t>
            </w:r>
            <w:r w:rsidRPr="004D476F">
              <w:rPr>
                <w:rFonts w:ascii="黑体" w:eastAsia="黑体" w:hAnsi="黑体" w:hint="eastAsia"/>
                <w:sz w:val="21"/>
                <w:szCs w:val="21"/>
              </w:rPr>
              <w:t>个</w:t>
            </w:r>
            <w:r w:rsidRPr="004D476F">
              <w:rPr>
                <w:rFonts w:ascii="黑体" w:eastAsia="黑体" w:hAnsi="黑体"/>
                <w:sz w:val="21"/>
                <w:szCs w:val="21"/>
              </w:rPr>
              <w:t xml:space="preserve"> USB 2.0 </w:t>
            </w:r>
            <w:r w:rsidRPr="004D476F">
              <w:rPr>
                <w:rFonts w:ascii="黑体" w:eastAsia="黑体" w:hAnsi="黑体" w:hint="eastAsia"/>
                <w:sz w:val="21"/>
                <w:szCs w:val="21"/>
              </w:rPr>
              <w:t>端口</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★显示器：≥</w:t>
            </w:r>
            <w:r w:rsidRPr="004D476F">
              <w:rPr>
                <w:rFonts w:ascii="黑体" w:eastAsia="黑体" w:hAnsi="黑体"/>
                <w:sz w:val="21"/>
                <w:szCs w:val="21"/>
              </w:rPr>
              <w:t>21.5</w:t>
            </w:r>
            <w:r w:rsidRPr="004D476F">
              <w:rPr>
                <w:rFonts w:ascii="黑体" w:eastAsia="黑体" w:hAnsi="黑体" w:hint="eastAsia"/>
                <w:sz w:val="21"/>
                <w:szCs w:val="21"/>
              </w:rPr>
              <w:t>英寸液晶显示器，通过低蓝光认证（提供证书复印件并且加盖生产厂家公章）</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键鼠</w:t>
            </w:r>
            <w:r w:rsidRPr="004D476F">
              <w:rPr>
                <w:rFonts w:ascii="黑体" w:eastAsia="黑体" w:hAnsi="黑体"/>
                <w:sz w:val="21"/>
                <w:szCs w:val="21"/>
              </w:rPr>
              <w:t>:USB</w:t>
            </w:r>
            <w:r w:rsidRPr="004D476F">
              <w:rPr>
                <w:rFonts w:ascii="黑体" w:eastAsia="黑体" w:hAnsi="黑体" w:hint="eastAsia"/>
                <w:sz w:val="21"/>
                <w:szCs w:val="21"/>
              </w:rPr>
              <w:t>键盘和鼠标，提供中文版抗菌认证证书</w:t>
            </w:r>
          </w:p>
          <w:p w:rsidR="004D476F" w:rsidRPr="004D476F" w:rsidRDefault="004D476F" w:rsidP="004D476F">
            <w:pPr>
              <w:spacing w:line="240" w:lineRule="auto"/>
              <w:jc w:val="left"/>
              <w:rPr>
                <w:rFonts w:ascii="黑体" w:eastAsia="黑体" w:hAnsi="黑体"/>
                <w:sz w:val="21"/>
                <w:szCs w:val="21"/>
              </w:rPr>
            </w:pPr>
            <w:r w:rsidRPr="004D476F">
              <w:rPr>
                <w:rFonts w:ascii="黑体" w:eastAsia="黑体" w:hAnsi="黑体" w:hint="eastAsia"/>
                <w:sz w:val="21"/>
                <w:szCs w:val="21"/>
              </w:rPr>
              <w:t>★服务：整机质保三年，三年上门服务。</w:t>
            </w:r>
          </w:p>
        </w:tc>
        <w:tc>
          <w:tcPr>
            <w:tcW w:w="992" w:type="dxa"/>
            <w:vAlign w:val="center"/>
          </w:tcPr>
          <w:p w:rsidR="004D476F" w:rsidRPr="004D476F" w:rsidRDefault="004D476F" w:rsidP="004D476F">
            <w:pPr>
              <w:spacing w:line="240" w:lineRule="auto"/>
              <w:jc w:val="center"/>
              <w:rPr>
                <w:rFonts w:ascii="黑体" w:eastAsia="黑体" w:hAnsi="黑体"/>
                <w:sz w:val="21"/>
                <w:szCs w:val="21"/>
              </w:rPr>
            </w:pPr>
            <w:r w:rsidRPr="004D476F">
              <w:rPr>
                <w:rFonts w:ascii="黑体" w:eastAsia="黑体" w:hAnsi="黑体" w:hint="eastAsia"/>
                <w:sz w:val="21"/>
                <w:szCs w:val="21"/>
              </w:rPr>
              <w:t>台</w:t>
            </w:r>
          </w:p>
        </w:tc>
        <w:tc>
          <w:tcPr>
            <w:tcW w:w="851" w:type="dxa"/>
            <w:vAlign w:val="center"/>
          </w:tcPr>
          <w:p w:rsidR="004D476F" w:rsidRPr="004D476F" w:rsidRDefault="004D476F" w:rsidP="004D476F">
            <w:pPr>
              <w:spacing w:line="240" w:lineRule="auto"/>
              <w:jc w:val="center"/>
              <w:rPr>
                <w:rFonts w:ascii="黑体" w:eastAsia="黑体" w:hAnsi="黑体"/>
                <w:sz w:val="21"/>
                <w:szCs w:val="21"/>
              </w:rPr>
            </w:pPr>
          </w:p>
        </w:tc>
      </w:tr>
    </w:tbl>
    <w:p w:rsidR="004D476F" w:rsidRDefault="004D476F" w:rsidP="004D476F">
      <w:pPr>
        <w:ind w:firstLineChars="196" w:firstLine="472"/>
        <w:jc w:val="left"/>
        <w:rPr>
          <w:rFonts w:ascii="黑体" w:eastAsia="黑体" w:hAnsi="黑体"/>
          <w:b/>
          <w:szCs w:val="21"/>
        </w:rPr>
      </w:pPr>
    </w:p>
    <w:p w:rsidR="004D476F" w:rsidRDefault="004D476F" w:rsidP="004D476F">
      <w:pPr>
        <w:pStyle w:val="14"/>
        <w:ind w:firstLine="240"/>
        <w:jc w:val="left"/>
        <w:rPr>
          <w:rFonts w:ascii="宋体" w:hAnsi="宋体" w:cs="宋体"/>
          <w:sz w:val="24"/>
        </w:rPr>
      </w:pPr>
    </w:p>
    <w:p w:rsidR="004D476F" w:rsidRDefault="004D476F" w:rsidP="004D476F">
      <w:pPr>
        <w:pStyle w:val="14"/>
        <w:ind w:firstLine="240"/>
        <w:jc w:val="left"/>
        <w:rPr>
          <w:rFonts w:ascii="宋体" w:hAnsi="宋体" w:cs="宋体"/>
          <w:sz w:val="24"/>
        </w:rPr>
      </w:pPr>
    </w:p>
    <w:p w:rsidR="004D476F" w:rsidRDefault="004D476F" w:rsidP="004D476F">
      <w:pPr>
        <w:pStyle w:val="14"/>
        <w:ind w:firstLine="240"/>
        <w:jc w:val="left"/>
        <w:rPr>
          <w:rFonts w:ascii="宋体" w:hAnsi="宋体" w:cs="宋体"/>
          <w:sz w:val="24"/>
        </w:rPr>
      </w:pPr>
    </w:p>
    <w:p w:rsidR="004D476F" w:rsidRDefault="004D476F" w:rsidP="004D476F">
      <w:pPr>
        <w:pStyle w:val="14"/>
        <w:ind w:firstLine="240"/>
        <w:jc w:val="left"/>
        <w:rPr>
          <w:rFonts w:ascii="宋体" w:hAnsi="宋体" w:cs="宋体"/>
          <w:sz w:val="24"/>
        </w:rPr>
      </w:pPr>
    </w:p>
    <w:p w:rsidR="004D476F" w:rsidRDefault="004D476F" w:rsidP="004D476F">
      <w:pPr>
        <w:pStyle w:val="14"/>
        <w:ind w:firstLine="240"/>
        <w:jc w:val="left"/>
        <w:rPr>
          <w:rFonts w:ascii="宋体" w:hAnsi="宋体" w:cs="宋体"/>
          <w:sz w:val="24"/>
        </w:rPr>
      </w:pPr>
    </w:p>
    <w:p w:rsidR="004D476F" w:rsidRDefault="004D476F" w:rsidP="004D476F">
      <w:pPr>
        <w:pStyle w:val="14"/>
        <w:ind w:firstLine="240"/>
        <w:jc w:val="left"/>
        <w:rPr>
          <w:rFonts w:ascii="宋体" w:hAnsi="宋体" w:cs="宋体"/>
          <w:sz w:val="24"/>
        </w:rPr>
      </w:pPr>
    </w:p>
    <w:p w:rsidR="004D476F" w:rsidRDefault="004D476F" w:rsidP="004D476F">
      <w:pPr>
        <w:pStyle w:val="14"/>
        <w:ind w:firstLine="240"/>
        <w:jc w:val="left"/>
        <w:rPr>
          <w:rFonts w:ascii="宋体" w:hAnsi="宋体" w:cs="宋体"/>
          <w:sz w:val="24"/>
        </w:rPr>
      </w:pPr>
      <w:r>
        <w:rPr>
          <w:rFonts w:ascii="宋体" w:hAnsi="宋体" w:cs="宋体"/>
          <w:sz w:val="24"/>
        </w:rPr>
        <w:br w:type="page"/>
      </w:r>
      <w:r>
        <w:rPr>
          <w:rFonts w:ascii="宋体" w:hAnsi="宋体" w:cs="宋体" w:hint="eastAsia"/>
          <w:sz w:val="24"/>
        </w:rPr>
        <w:lastRenderedPageBreak/>
        <w:t>附表四：</w:t>
      </w:r>
    </w:p>
    <w:p w:rsidR="004D476F" w:rsidRDefault="004D476F" w:rsidP="004D476F">
      <w:pPr>
        <w:ind w:firstLineChars="196" w:firstLine="708"/>
        <w:jc w:val="center"/>
        <w:rPr>
          <w:rFonts w:ascii="宋体" w:hAnsi="宋体" w:cs="宋体"/>
          <w:color w:val="000000"/>
        </w:rPr>
      </w:pPr>
      <w:r>
        <w:rPr>
          <w:rFonts w:ascii="黑体" w:eastAsia="黑体" w:hAnsi="黑体" w:hint="eastAsia"/>
          <w:b/>
          <w:sz w:val="36"/>
          <w:szCs w:val="36"/>
        </w:rPr>
        <w:t>智慧黑板（86）</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4"/>
        <w:gridCol w:w="894"/>
        <w:gridCol w:w="6976"/>
        <w:gridCol w:w="604"/>
      </w:tblGrid>
      <w:tr w:rsidR="00964940" w:rsidRPr="00BE35FC" w:rsidTr="00E90584">
        <w:trPr>
          <w:trHeight w:val="202"/>
          <w:jc w:val="center"/>
        </w:trPr>
        <w:tc>
          <w:tcPr>
            <w:tcW w:w="644" w:type="dxa"/>
            <w:vAlign w:val="center"/>
          </w:tcPr>
          <w:p w:rsidR="00964940" w:rsidRPr="00BE35FC" w:rsidRDefault="00964940" w:rsidP="00E90584">
            <w:pPr>
              <w:jc w:val="center"/>
              <w:rPr>
                <w:rFonts w:ascii="宋体" w:eastAsia="宋体" w:hAnsi="宋体" w:cs="宋体"/>
                <w:color w:val="000000"/>
                <w:szCs w:val="21"/>
              </w:rPr>
            </w:pPr>
            <w:r w:rsidRPr="00BE35FC">
              <w:rPr>
                <w:rFonts w:ascii="宋体" w:eastAsia="宋体" w:hAnsi="宋体" w:cs="宋体" w:hint="eastAsia"/>
                <w:color w:val="000000"/>
                <w:szCs w:val="21"/>
              </w:rPr>
              <w:t>序号</w:t>
            </w:r>
          </w:p>
        </w:tc>
        <w:tc>
          <w:tcPr>
            <w:tcW w:w="894" w:type="dxa"/>
            <w:vAlign w:val="center"/>
          </w:tcPr>
          <w:p w:rsidR="00964940" w:rsidRPr="00BE35FC" w:rsidRDefault="00964940" w:rsidP="00E90584">
            <w:pPr>
              <w:jc w:val="center"/>
              <w:rPr>
                <w:rFonts w:ascii="宋体" w:eastAsia="宋体" w:hAnsi="宋体" w:cs="宋体"/>
                <w:color w:val="000000"/>
                <w:szCs w:val="21"/>
              </w:rPr>
            </w:pPr>
            <w:r w:rsidRPr="00BE35FC">
              <w:rPr>
                <w:rFonts w:ascii="宋体" w:eastAsia="宋体" w:hAnsi="宋体" w:cs="宋体" w:hint="eastAsia"/>
                <w:color w:val="000000"/>
                <w:szCs w:val="21"/>
              </w:rPr>
              <w:t>货物</w:t>
            </w:r>
          </w:p>
          <w:p w:rsidR="00964940" w:rsidRPr="00BE35FC" w:rsidRDefault="00964940" w:rsidP="00E90584">
            <w:pPr>
              <w:jc w:val="center"/>
              <w:rPr>
                <w:rFonts w:ascii="宋体" w:eastAsia="宋体" w:hAnsi="宋体" w:cs="宋体"/>
                <w:color w:val="000000"/>
                <w:szCs w:val="21"/>
              </w:rPr>
            </w:pPr>
            <w:r w:rsidRPr="00BE35FC">
              <w:rPr>
                <w:rFonts w:ascii="宋体" w:eastAsia="宋体" w:hAnsi="宋体" w:cs="宋体" w:hint="eastAsia"/>
                <w:color w:val="000000"/>
                <w:szCs w:val="21"/>
              </w:rPr>
              <w:t>名称</w:t>
            </w:r>
          </w:p>
        </w:tc>
        <w:tc>
          <w:tcPr>
            <w:tcW w:w="6976" w:type="dxa"/>
            <w:vAlign w:val="center"/>
          </w:tcPr>
          <w:p w:rsidR="00964940" w:rsidRPr="00BE35FC" w:rsidRDefault="00964940" w:rsidP="00E90584">
            <w:pPr>
              <w:widowControl/>
              <w:jc w:val="center"/>
              <w:rPr>
                <w:rFonts w:ascii="宋体" w:eastAsia="宋体" w:hAnsi="宋体" w:cs="宋体"/>
                <w:color w:val="000000"/>
                <w:szCs w:val="21"/>
              </w:rPr>
            </w:pPr>
            <w:r w:rsidRPr="00BE35FC">
              <w:rPr>
                <w:rFonts w:ascii="宋体" w:eastAsia="宋体" w:hAnsi="宋体" w:cs="宋体" w:hint="eastAsia"/>
                <w:color w:val="000000"/>
                <w:szCs w:val="21"/>
              </w:rPr>
              <w:t>规格参数</w:t>
            </w:r>
          </w:p>
        </w:tc>
        <w:tc>
          <w:tcPr>
            <w:tcW w:w="604" w:type="dxa"/>
          </w:tcPr>
          <w:p w:rsidR="00964940" w:rsidRPr="00BE35FC" w:rsidRDefault="00964940" w:rsidP="00E90584">
            <w:pPr>
              <w:widowControl/>
              <w:jc w:val="center"/>
              <w:rPr>
                <w:rFonts w:ascii="宋体" w:eastAsia="宋体" w:hAnsi="宋体" w:cs="宋体"/>
                <w:color w:val="000000"/>
                <w:szCs w:val="21"/>
              </w:rPr>
            </w:pPr>
            <w:r w:rsidRPr="00BE35FC">
              <w:rPr>
                <w:rFonts w:ascii="宋体" w:eastAsia="宋体" w:hAnsi="宋体" w:cs="宋体" w:hint="eastAsia"/>
                <w:color w:val="000000"/>
                <w:szCs w:val="21"/>
              </w:rPr>
              <w:t>单位</w:t>
            </w:r>
          </w:p>
        </w:tc>
      </w:tr>
      <w:tr w:rsidR="00964940" w:rsidRPr="00BE35FC" w:rsidTr="00E90584">
        <w:trPr>
          <w:trHeight w:val="841"/>
          <w:jc w:val="center"/>
        </w:trPr>
        <w:tc>
          <w:tcPr>
            <w:tcW w:w="644" w:type="dxa"/>
            <w:vAlign w:val="center"/>
          </w:tcPr>
          <w:p w:rsidR="00964940" w:rsidRPr="00BE35FC" w:rsidRDefault="00964940" w:rsidP="00E90584">
            <w:pPr>
              <w:jc w:val="center"/>
              <w:rPr>
                <w:rFonts w:ascii="宋体" w:eastAsia="宋体" w:hAnsi="宋体" w:cs="宋体"/>
                <w:color w:val="000000"/>
                <w:szCs w:val="21"/>
              </w:rPr>
            </w:pPr>
            <w:r w:rsidRPr="00BE35FC">
              <w:rPr>
                <w:rFonts w:ascii="宋体" w:eastAsia="宋体" w:hAnsi="宋体" w:cs="宋体" w:hint="eastAsia"/>
                <w:color w:val="000000"/>
                <w:szCs w:val="21"/>
              </w:rPr>
              <w:t>1</w:t>
            </w:r>
          </w:p>
        </w:tc>
        <w:tc>
          <w:tcPr>
            <w:tcW w:w="894" w:type="dxa"/>
            <w:vAlign w:val="center"/>
          </w:tcPr>
          <w:p w:rsidR="00964940" w:rsidRPr="00BE35FC" w:rsidRDefault="00964940" w:rsidP="00E90584">
            <w:pPr>
              <w:rPr>
                <w:rFonts w:ascii="宋体" w:eastAsia="宋体" w:hAnsi="宋体" w:cs="宋体"/>
                <w:color w:val="000000"/>
                <w:szCs w:val="21"/>
              </w:rPr>
            </w:pPr>
            <w:r w:rsidRPr="00BE35FC">
              <w:rPr>
                <w:rFonts w:ascii="宋体" w:eastAsia="宋体" w:hAnsi="宋体" w:cs="宋体" w:hint="eastAsia"/>
                <w:color w:val="000000"/>
                <w:szCs w:val="21"/>
              </w:rPr>
              <w:t>智慧黑板</w:t>
            </w:r>
          </w:p>
        </w:tc>
        <w:tc>
          <w:tcPr>
            <w:tcW w:w="6976" w:type="dxa"/>
            <w:vAlign w:val="center"/>
          </w:tcPr>
          <w:p w:rsidR="00964940" w:rsidRPr="00BE35FC" w:rsidRDefault="00964940" w:rsidP="00E90584">
            <w:pPr>
              <w:pStyle w:val="NewNewNewNew"/>
              <w:jc w:val="left"/>
              <w:rPr>
                <w:rFonts w:ascii="宋体" w:hAnsi="宋体" w:cs="宋体"/>
                <w:color w:val="000000"/>
                <w:sz w:val="21"/>
                <w:szCs w:val="21"/>
              </w:rPr>
            </w:pPr>
            <w:r w:rsidRPr="00BE35FC">
              <w:rPr>
                <w:rFonts w:ascii="宋体" w:hAnsi="宋体" w:cs="宋体" w:hint="eastAsia"/>
                <w:color w:val="000000"/>
                <w:sz w:val="21"/>
                <w:szCs w:val="21"/>
              </w:rPr>
              <w:t>一、硬件功能</w:t>
            </w:r>
          </w:p>
          <w:p w:rsidR="00964940" w:rsidRPr="00BE35FC" w:rsidRDefault="00964940" w:rsidP="00E90584">
            <w:pPr>
              <w:pStyle w:val="NewNewNewNew"/>
              <w:widowControl/>
              <w:jc w:val="left"/>
              <w:rPr>
                <w:rFonts w:ascii="宋体" w:hAnsi="宋体" w:cs="宋体"/>
                <w:color w:val="000000"/>
                <w:sz w:val="21"/>
                <w:szCs w:val="21"/>
              </w:rPr>
            </w:pPr>
            <w:r>
              <w:rPr>
                <w:rFonts w:ascii="宋体" w:hAnsi="宋体" w:cs="宋体" w:hint="eastAsia"/>
                <w:color w:val="000000"/>
                <w:sz w:val="21"/>
                <w:szCs w:val="21"/>
              </w:rPr>
              <w:t>1、</w:t>
            </w:r>
            <w:r w:rsidRPr="00BE35FC">
              <w:rPr>
                <w:rFonts w:ascii="宋体" w:hAnsi="宋体" w:cs="宋体" w:hint="eastAsia"/>
                <w:color w:val="000000"/>
                <w:sz w:val="21"/>
                <w:szCs w:val="21"/>
              </w:rPr>
              <w:t>整机采用三拼接平面一体化设计，无推拉式结构及外露连接线，外观简洁。整机尺寸宽度不小于4200mm，高度（最宽处）不小于1200mm。。</w:t>
            </w:r>
          </w:p>
          <w:p w:rsidR="00964940" w:rsidRPr="00BE35FC" w:rsidRDefault="00964940" w:rsidP="00E90584">
            <w:pPr>
              <w:pStyle w:val="NewNewNewNew"/>
              <w:widowControl/>
              <w:jc w:val="left"/>
              <w:rPr>
                <w:rFonts w:ascii="宋体" w:hAnsi="宋体" w:cs="宋体"/>
                <w:color w:val="000000"/>
                <w:sz w:val="21"/>
                <w:szCs w:val="21"/>
              </w:rPr>
            </w:pPr>
            <w:r>
              <w:rPr>
                <w:rFonts w:ascii="宋体" w:hAnsi="宋体" w:cs="宋体" w:hint="eastAsia"/>
                <w:color w:val="000000"/>
                <w:szCs w:val="21"/>
              </w:rPr>
              <w:t>2、</w:t>
            </w:r>
            <w:r w:rsidRPr="00BE35FC">
              <w:rPr>
                <w:rFonts w:ascii="宋体" w:hAnsi="宋体" w:cs="宋体" w:hint="eastAsia"/>
                <w:color w:val="000000"/>
                <w:szCs w:val="21"/>
              </w:rPr>
              <w:t>★</w:t>
            </w:r>
            <w:r w:rsidRPr="00BE35FC">
              <w:rPr>
                <w:rFonts w:ascii="宋体" w:hAnsi="宋体" w:cs="宋体" w:hint="eastAsia"/>
                <w:color w:val="000000"/>
                <w:sz w:val="21"/>
                <w:szCs w:val="21"/>
              </w:rPr>
              <w:t>中央主屏幕显示采用86英寸UHD超高清LED液晶屏，显示比例16:9，主屏具备防眩光效果。屏幕分辨率不低于3840*2160</w:t>
            </w:r>
          </w:p>
          <w:p w:rsidR="00964940" w:rsidRPr="00BE35FC" w:rsidRDefault="00964940" w:rsidP="00E90584">
            <w:pPr>
              <w:pStyle w:val="11"/>
              <w:widowControl w:val="0"/>
              <w:spacing w:line="240" w:lineRule="auto"/>
              <w:ind w:firstLineChars="0" w:firstLine="0"/>
              <w:rPr>
                <w:rFonts w:ascii="宋体" w:hAnsi="宋体" w:cs="宋体"/>
                <w:szCs w:val="21"/>
              </w:rPr>
            </w:pPr>
            <w:r>
              <w:rPr>
                <w:rFonts w:ascii="宋体" w:hAnsi="宋体" w:cs="宋体" w:hint="eastAsia"/>
                <w:szCs w:val="21"/>
              </w:rPr>
              <w:t>3、</w:t>
            </w:r>
            <w:r w:rsidRPr="00BE35FC">
              <w:rPr>
                <w:rFonts w:ascii="宋体" w:hAnsi="宋体" w:cs="宋体" w:hint="eastAsia"/>
                <w:szCs w:val="21"/>
              </w:rPr>
              <w:t>整机屏幕边缘采用超薄金属圆角包边防护，整机背板采用金属材质，有效屏蔽内部电路器件辐射；防潮耐盐雾蚀锈，适应多种教学环境。</w:t>
            </w:r>
          </w:p>
          <w:p w:rsidR="00964940" w:rsidRPr="00BE35FC" w:rsidRDefault="00964940" w:rsidP="00E90584">
            <w:pPr>
              <w:pStyle w:val="11"/>
              <w:spacing w:line="240" w:lineRule="auto"/>
              <w:ind w:firstLineChars="0" w:firstLine="0"/>
              <w:rPr>
                <w:rFonts w:ascii="宋体" w:hAnsi="宋体" w:cs="宋体"/>
                <w:szCs w:val="21"/>
              </w:rPr>
            </w:pPr>
            <w:r>
              <w:rPr>
                <w:rFonts w:ascii="宋体" w:hAnsi="宋体" w:cs="宋体" w:hint="eastAsia"/>
                <w:szCs w:val="21"/>
              </w:rPr>
              <w:t>4、</w:t>
            </w:r>
            <w:r w:rsidRPr="00BE35FC">
              <w:rPr>
                <w:rFonts w:ascii="宋体" w:hAnsi="宋体" w:cs="宋体" w:hint="eastAsia"/>
                <w:szCs w:val="21"/>
              </w:rPr>
              <w:t>整机中间主屏及两侧副屏可支持多种媒介进行板书书写，便于老师完整书写教学内容。整机主屏面板采用耐磨玻璃材质，长期书写情况下面板磨损导致的雾度变化不超过1%。</w:t>
            </w:r>
          </w:p>
          <w:p w:rsidR="00964940" w:rsidRPr="00BE35FC" w:rsidRDefault="00964940" w:rsidP="00E90584">
            <w:pPr>
              <w:pStyle w:val="11"/>
              <w:spacing w:line="240" w:lineRule="auto"/>
              <w:ind w:firstLineChars="0" w:firstLine="0"/>
              <w:jc w:val="left"/>
              <w:rPr>
                <w:rFonts w:ascii="宋体" w:hAnsi="宋体" w:cs="宋体"/>
                <w:szCs w:val="21"/>
              </w:rPr>
            </w:pPr>
            <w:r>
              <w:rPr>
                <w:rFonts w:ascii="宋体" w:hAnsi="宋体" w:cs="宋体" w:hint="eastAsia"/>
                <w:szCs w:val="21"/>
              </w:rPr>
              <w:t>5、</w:t>
            </w:r>
            <w:r w:rsidRPr="00BE35FC">
              <w:rPr>
                <w:rFonts w:ascii="宋体" w:hAnsi="宋体" w:cs="宋体" w:hint="eastAsia"/>
                <w:szCs w:val="21"/>
              </w:rPr>
              <w:t>支持Windows系统中进行10点或以上触控，支持在Android系统中进行10点或以上触控，单</w:t>
            </w:r>
            <w:r w:rsidRPr="00BE35FC">
              <w:rPr>
                <w:rFonts w:ascii="宋体" w:hAnsi="宋体" w:cs="宋体"/>
                <w:szCs w:val="21"/>
              </w:rPr>
              <w:t>点</w:t>
            </w:r>
            <w:r w:rsidRPr="00BE35FC">
              <w:rPr>
                <w:rFonts w:ascii="宋体" w:hAnsi="宋体" w:cs="宋体" w:hint="eastAsia"/>
                <w:szCs w:val="21"/>
              </w:rPr>
              <w:t>书写。</w:t>
            </w:r>
          </w:p>
          <w:p w:rsidR="00964940" w:rsidRPr="00BE35FC" w:rsidRDefault="00964940" w:rsidP="00E90584">
            <w:pPr>
              <w:pStyle w:val="11"/>
              <w:spacing w:line="240" w:lineRule="auto"/>
              <w:ind w:firstLineChars="0" w:firstLine="0"/>
              <w:jc w:val="left"/>
              <w:rPr>
                <w:rFonts w:ascii="宋体" w:hAnsi="宋体" w:cs="宋体"/>
                <w:szCs w:val="21"/>
              </w:rPr>
            </w:pPr>
            <w:r>
              <w:rPr>
                <w:rFonts w:ascii="宋体" w:hAnsi="宋体" w:cs="宋体" w:hint="eastAsia"/>
                <w:szCs w:val="21"/>
              </w:rPr>
              <w:t>6、</w:t>
            </w:r>
            <w:r w:rsidRPr="00BE35FC">
              <w:rPr>
                <w:rFonts w:ascii="宋体" w:hAnsi="宋体" w:cs="宋体" w:hint="eastAsia"/>
                <w:szCs w:val="21"/>
              </w:rPr>
              <w:t>整机内置2.1声道音响，前朝向（避免中高音损失）15W中高音扬声器2个，后朝向20W低音扬声器1个，额定总功率不低于50W。</w:t>
            </w:r>
          </w:p>
          <w:p w:rsidR="00964940" w:rsidRPr="00BE35FC" w:rsidRDefault="00964940" w:rsidP="00E90584">
            <w:pPr>
              <w:pStyle w:val="11"/>
              <w:spacing w:line="240" w:lineRule="auto"/>
              <w:ind w:firstLineChars="0" w:firstLine="0"/>
              <w:jc w:val="left"/>
              <w:rPr>
                <w:rFonts w:ascii="宋体" w:hAnsi="宋体" w:cs="宋体"/>
                <w:szCs w:val="21"/>
              </w:rPr>
            </w:pPr>
            <w:r>
              <w:rPr>
                <w:rFonts w:ascii="宋体" w:hAnsi="宋体" w:cs="宋体" w:hint="eastAsia"/>
                <w:szCs w:val="21"/>
              </w:rPr>
              <w:t>7、</w:t>
            </w:r>
            <w:r w:rsidRPr="00BE35FC">
              <w:rPr>
                <w:rFonts w:ascii="宋体" w:hAnsi="宋体" w:cs="宋体" w:hint="eastAsia"/>
                <w:szCs w:val="21"/>
              </w:rPr>
              <w:t>整机能感应并自动调节屏幕亮度来达到在不同光照环境下的不同亮度显示效果，此功能可自行开启或关闭。</w:t>
            </w:r>
          </w:p>
          <w:p w:rsidR="00964940" w:rsidRPr="00BE35FC" w:rsidRDefault="00964940" w:rsidP="00964940">
            <w:pPr>
              <w:pStyle w:val="11"/>
              <w:spacing w:line="240" w:lineRule="auto"/>
              <w:ind w:left="420" w:hangingChars="200" w:hanging="420"/>
              <w:jc w:val="left"/>
              <w:rPr>
                <w:rFonts w:ascii="宋体" w:hAnsi="宋体" w:cs="宋体"/>
                <w:szCs w:val="21"/>
              </w:rPr>
            </w:pPr>
            <w:r w:rsidRPr="00BE35FC">
              <w:rPr>
                <w:rFonts w:ascii="宋体" w:hAnsi="宋体" w:cs="宋体" w:hint="eastAsia"/>
                <w:szCs w:val="21"/>
              </w:rPr>
              <w:t>8</w:t>
            </w:r>
            <w:r>
              <w:rPr>
                <w:rFonts w:ascii="宋体" w:hAnsi="宋体" w:cs="宋体" w:hint="eastAsia"/>
                <w:szCs w:val="21"/>
              </w:rPr>
              <w:t>、</w:t>
            </w:r>
            <w:r w:rsidRPr="00BE35FC">
              <w:rPr>
                <w:rFonts w:ascii="宋体" w:hAnsi="宋体" w:cs="宋体" w:hint="eastAsia"/>
                <w:szCs w:val="21"/>
              </w:rPr>
              <w:t>整机内置无线网络模块，无任何外接、转接天线及网卡可实现正常网络连接。</w:t>
            </w:r>
          </w:p>
          <w:p w:rsidR="00964940" w:rsidRPr="00BE35FC" w:rsidRDefault="00964940" w:rsidP="00964940">
            <w:pPr>
              <w:pStyle w:val="11"/>
              <w:spacing w:line="240" w:lineRule="auto"/>
              <w:ind w:left="420" w:hangingChars="200" w:hanging="420"/>
              <w:jc w:val="left"/>
              <w:rPr>
                <w:rFonts w:ascii="宋体" w:hAnsi="宋体" w:cs="宋体"/>
                <w:szCs w:val="21"/>
              </w:rPr>
            </w:pPr>
            <w:r w:rsidRPr="00BE35FC">
              <w:rPr>
                <w:rFonts w:ascii="宋体" w:hAnsi="宋体" w:cs="宋体" w:hint="eastAsia"/>
                <w:szCs w:val="21"/>
              </w:rPr>
              <w:t>9</w:t>
            </w:r>
            <w:r>
              <w:rPr>
                <w:rFonts w:ascii="宋体" w:hAnsi="宋体" w:cs="宋体" w:hint="eastAsia"/>
                <w:szCs w:val="21"/>
              </w:rPr>
              <w:t>、</w:t>
            </w:r>
            <w:r w:rsidRPr="00BE35FC">
              <w:rPr>
                <w:rFonts w:ascii="宋体" w:hAnsi="宋体" w:cs="宋体" w:hint="eastAsia"/>
                <w:szCs w:val="21"/>
              </w:rPr>
              <w:t>支持锁定屏幕触摸和整机前置按键，可通过遥控器实现该功能，也可通过前置的实体按键以组合按键的形式进行锁定/ 解锁。可通过软件菜单锁定屏幕触摸。</w:t>
            </w:r>
          </w:p>
          <w:p w:rsidR="00964940" w:rsidRPr="00BE35FC" w:rsidRDefault="00964940" w:rsidP="00964940">
            <w:pPr>
              <w:pStyle w:val="11"/>
              <w:spacing w:line="240" w:lineRule="auto"/>
              <w:ind w:left="420" w:hangingChars="200" w:hanging="420"/>
              <w:jc w:val="left"/>
              <w:rPr>
                <w:rFonts w:ascii="宋体" w:hAnsi="宋体" w:cs="宋体"/>
                <w:szCs w:val="21"/>
              </w:rPr>
            </w:pPr>
            <w:r w:rsidRPr="00BE35FC">
              <w:rPr>
                <w:rFonts w:ascii="宋体" w:hAnsi="宋体" w:cs="宋体" w:hint="eastAsia"/>
                <w:szCs w:val="21"/>
              </w:rPr>
              <w:t>10</w:t>
            </w:r>
            <w:r>
              <w:rPr>
                <w:rFonts w:ascii="宋体" w:hAnsi="宋体" w:cs="宋体" w:hint="eastAsia"/>
                <w:szCs w:val="21"/>
              </w:rPr>
              <w:t>、</w:t>
            </w:r>
            <w:r w:rsidRPr="00BE35FC">
              <w:rPr>
                <w:rFonts w:ascii="宋体" w:hAnsi="宋体" w:cs="宋体" w:hint="eastAsia"/>
                <w:szCs w:val="21"/>
              </w:rPr>
              <w:t>★整机具备前置Type-C接口，通过Type-C接口实现音视频输入，外接电脑设备通过TypeC线连接至整机TypeC口，即可把外接电脑设备画面投到整机上，同时在整机上操作画面，可实现触摸电脑的操作，无需再连接触控USB线。</w:t>
            </w:r>
          </w:p>
          <w:p w:rsidR="00964940" w:rsidRPr="00BE35FC" w:rsidRDefault="00964940" w:rsidP="00964940">
            <w:pPr>
              <w:pStyle w:val="11"/>
              <w:spacing w:line="240" w:lineRule="auto"/>
              <w:ind w:left="420" w:hangingChars="200" w:hanging="420"/>
              <w:jc w:val="left"/>
              <w:rPr>
                <w:rFonts w:ascii="宋体" w:hAnsi="宋体" w:cs="宋体"/>
                <w:szCs w:val="21"/>
              </w:rPr>
            </w:pPr>
            <w:r w:rsidRPr="00BE35FC">
              <w:rPr>
                <w:rFonts w:ascii="宋体" w:hAnsi="宋体" w:cs="宋体" w:hint="eastAsia"/>
                <w:szCs w:val="21"/>
              </w:rPr>
              <w:t>11</w:t>
            </w:r>
            <w:r>
              <w:rPr>
                <w:rFonts w:ascii="宋体" w:hAnsi="宋体" w:cs="宋体" w:hint="eastAsia"/>
                <w:szCs w:val="21"/>
              </w:rPr>
              <w:t>、</w:t>
            </w:r>
            <w:r w:rsidRPr="00BE35FC">
              <w:rPr>
                <w:rFonts w:ascii="宋体" w:hAnsi="宋体" w:cs="宋体" w:hint="eastAsia"/>
                <w:szCs w:val="21"/>
              </w:rPr>
              <w:t>前置Type-C接口，支持通过不带转换转置的外部线缆，实现外接电脑HDMI信号的接入显示。</w:t>
            </w:r>
          </w:p>
          <w:p w:rsidR="00964940" w:rsidRPr="00BE35FC" w:rsidRDefault="00964940" w:rsidP="00964940">
            <w:pPr>
              <w:pStyle w:val="11"/>
              <w:spacing w:line="240" w:lineRule="auto"/>
              <w:ind w:left="420" w:hangingChars="200" w:hanging="420"/>
              <w:jc w:val="left"/>
              <w:rPr>
                <w:rFonts w:ascii="宋体" w:hAnsi="宋体" w:cs="宋体"/>
                <w:szCs w:val="21"/>
              </w:rPr>
            </w:pPr>
            <w:r w:rsidRPr="00BE35FC">
              <w:rPr>
                <w:rFonts w:ascii="宋体" w:hAnsi="宋体" w:cs="宋体" w:hint="eastAsia"/>
                <w:szCs w:val="21"/>
              </w:rPr>
              <w:t>12</w:t>
            </w:r>
            <w:r>
              <w:rPr>
                <w:rFonts w:ascii="宋体" w:hAnsi="宋体" w:cs="宋体" w:hint="eastAsia"/>
                <w:szCs w:val="21"/>
              </w:rPr>
              <w:t>、</w:t>
            </w:r>
            <w:r w:rsidRPr="00BE35FC">
              <w:rPr>
                <w:rFonts w:ascii="宋体" w:hAnsi="宋体" w:cs="宋体" w:hint="eastAsia"/>
                <w:szCs w:val="21"/>
              </w:rPr>
              <w:t>整机具备不少于</w:t>
            </w:r>
            <w:r w:rsidRPr="00BE35FC">
              <w:rPr>
                <w:rFonts w:ascii="宋体" w:hAnsi="宋体" w:cs="宋体"/>
                <w:szCs w:val="21"/>
              </w:rPr>
              <w:t>2</w:t>
            </w:r>
            <w:r w:rsidRPr="00BE35FC">
              <w:rPr>
                <w:rFonts w:ascii="宋体" w:hAnsi="宋体" w:cs="宋体" w:hint="eastAsia"/>
                <w:szCs w:val="21"/>
              </w:rPr>
              <w:t>路前置双系统USB3.0接口,双系统USB3.0接口支持Android系统、Windows系统读取外接移动存储设备,即插即用无需区分接口对应系统。</w:t>
            </w:r>
          </w:p>
          <w:p w:rsidR="00964940" w:rsidRPr="00BE35FC" w:rsidRDefault="00964940" w:rsidP="00E90584">
            <w:pPr>
              <w:pStyle w:val="11"/>
              <w:spacing w:line="240" w:lineRule="auto"/>
              <w:ind w:firstLineChars="0" w:firstLine="0"/>
              <w:jc w:val="left"/>
              <w:rPr>
                <w:rFonts w:ascii="宋体" w:hAnsi="宋体" w:cs="宋体"/>
                <w:szCs w:val="21"/>
              </w:rPr>
            </w:pPr>
            <w:r w:rsidRPr="00BE35FC">
              <w:rPr>
                <w:rFonts w:ascii="宋体" w:hAnsi="宋体" w:cs="宋体" w:hint="eastAsia"/>
                <w:szCs w:val="21"/>
              </w:rPr>
              <w:t>13</w:t>
            </w:r>
            <w:r>
              <w:rPr>
                <w:rFonts w:ascii="宋体" w:hAnsi="宋体" w:cs="宋体" w:hint="eastAsia"/>
                <w:szCs w:val="21"/>
              </w:rPr>
              <w:t>、</w:t>
            </w:r>
            <w:r w:rsidRPr="00BE35FC">
              <w:rPr>
                <w:rFonts w:ascii="宋体" w:hAnsi="宋体" w:cs="宋体" w:hint="eastAsia"/>
                <w:szCs w:val="21"/>
              </w:rPr>
              <w:t>支持通道记忆功能，开机默认回到最近一次关机时的显示通道。</w:t>
            </w:r>
          </w:p>
          <w:p w:rsidR="00964940" w:rsidRPr="00BE35FC" w:rsidRDefault="00964940" w:rsidP="00E90584">
            <w:pPr>
              <w:pStyle w:val="11"/>
              <w:spacing w:line="240" w:lineRule="auto"/>
              <w:ind w:firstLineChars="0" w:firstLine="0"/>
              <w:jc w:val="left"/>
              <w:rPr>
                <w:rFonts w:ascii="宋体" w:hAnsi="宋体" w:cs="宋体"/>
                <w:szCs w:val="21"/>
              </w:rPr>
            </w:pPr>
            <w:r w:rsidRPr="00BE35FC">
              <w:rPr>
                <w:rFonts w:ascii="宋体" w:hAnsi="宋体" w:cs="宋体" w:hint="eastAsia"/>
                <w:szCs w:val="21"/>
              </w:rPr>
              <w:t>14</w:t>
            </w:r>
            <w:r>
              <w:rPr>
                <w:rFonts w:ascii="宋体" w:hAnsi="宋体" w:cs="宋体" w:hint="eastAsia"/>
                <w:szCs w:val="21"/>
              </w:rPr>
              <w:t>、</w:t>
            </w:r>
            <w:r w:rsidRPr="00BE35FC">
              <w:rPr>
                <w:rFonts w:ascii="宋体" w:hAnsi="宋体" w:cs="宋体" w:hint="eastAsia"/>
                <w:szCs w:val="21"/>
              </w:rPr>
              <w:t>★OPS电脑配置，主板采用H310芯片组，搭载≥Intel 8代酷睿系列 I5 CPU，内存：8GB  DDR4笔记本内存或以上配置。硬盘256GB或以上SSD固态硬盘。</w:t>
            </w:r>
          </w:p>
          <w:p w:rsidR="00964940" w:rsidRPr="00BE35FC" w:rsidRDefault="00964940" w:rsidP="00E90584">
            <w:pPr>
              <w:pStyle w:val="NewNewNewNew"/>
              <w:ind w:left="420" w:hangingChars="200" w:hanging="420"/>
              <w:jc w:val="left"/>
              <w:rPr>
                <w:rFonts w:ascii="宋体" w:hAnsi="宋体" w:cs="宋体"/>
                <w:color w:val="000000"/>
                <w:sz w:val="21"/>
                <w:szCs w:val="21"/>
              </w:rPr>
            </w:pPr>
            <w:r w:rsidRPr="00BE35FC">
              <w:rPr>
                <w:rFonts w:ascii="宋体" w:hAnsi="宋体" w:cs="宋体" w:hint="eastAsia"/>
                <w:color w:val="000000"/>
                <w:sz w:val="21"/>
                <w:szCs w:val="21"/>
              </w:rPr>
              <w:t>15</w:t>
            </w:r>
            <w:r>
              <w:rPr>
                <w:rFonts w:ascii="宋体" w:hAnsi="宋体" w:cs="宋体" w:hint="eastAsia"/>
                <w:color w:val="000000"/>
                <w:sz w:val="21"/>
                <w:szCs w:val="21"/>
              </w:rPr>
              <w:t>、</w:t>
            </w:r>
            <w:r w:rsidRPr="00BE35FC">
              <w:rPr>
                <w:rFonts w:ascii="宋体" w:hAnsi="宋体" w:cs="宋体" w:hint="eastAsia"/>
                <w:color w:val="000000"/>
                <w:sz w:val="21"/>
                <w:szCs w:val="21"/>
              </w:rPr>
              <w:t>整机具备供电保护模块，能够检测内置电脑是否插好在位，在内置电</w:t>
            </w:r>
            <w:r w:rsidRPr="00BE35FC">
              <w:rPr>
                <w:rFonts w:ascii="宋体" w:hAnsi="宋体" w:cs="宋体" w:hint="eastAsia"/>
                <w:color w:val="000000"/>
                <w:sz w:val="21"/>
                <w:szCs w:val="21"/>
              </w:rPr>
              <w:lastRenderedPageBreak/>
              <w:t>脑未在位的情况下，内置电脑无法上电工作。</w:t>
            </w:r>
          </w:p>
          <w:p w:rsidR="00964940" w:rsidRPr="00BE35FC" w:rsidRDefault="00964940" w:rsidP="00E90584">
            <w:pPr>
              <w:pStyle w:val="NewNewNewNew"/>
              <w:jc w:val="left"/>
              <w:rPr>
                <w:rFonts w:ascii="宋体" w:hAnsi="宋体" w:cs="宋体"/>
                <w:color w:val="000000"/>
                <w:sz w:val="21"/>
                <w:szCs w:val="21"/>
              </w:rPr>
            </w:pPr>
            <w:r w:rsidRPr="00BE35FC">
              <w:rPr>
                <w:rFonts w:ascii="宋体" w:hAnsi="宋体" w:cs="宋体" w:hint="eastAsia"/>
                <w:color w:val="000000"/>
                <w:sz w:val="21"/>
                <w:szCs w:val="21"/>
              </w:rPr>
              <w:t>16</w:t>
            </w:r>
            <w:r>
              <w:rPr>
                <w:rFonts w:ascii="宋体" w:hAnsi="宋体" w:cs="宋体" w:hint="eastAsia"/>
                <w:color w:val="000000"/>
                <w:sz w:val="21"/>
                <w:szCs w:val="21"/>
              </w:rPr>
              <w:t>、</w:t>
            </w:r>
            <w:r w:rsidRPr="00BE35FC">
              <w:rPr>
                <w:rFonts w:ascii="宋体" w:hAnsi="宋体" w:cs="宋体" w:hint="eastAsia"/>
                <w:color w:val="000000"/>
                <w:sz w:val="21"/>
                <w:szCs w:val="21"/>
              </w:rPr>
              <w:t xml:space="preserve"> 嵌入式系统版本不低于Android9.0，内存≥2GB，存储空间≥8GB。</w:t>
            </w:r>
          </w:p>
          <w:p w:rsidR="00964940" w:rsidRPr="00BE35FC" w:rsidRDefault="00964940" w:rsidP="00E90584">
            <w:pPr>
              <w:pStyle w:val="NewNewNewNew"/>
              <w:ind w:left="420" w:hangingChars="200" w:hanging="420"/>
              <w:jc w:val="left"/>
              <w:rPr>
                <w:rFonts w:ascii="宋体" w:hAnsi="宋体" w:cs="宋体"/>
                <w:color w:val="000000"/>
                <w:sz w:val="21"/>
                <w:szCs w:val="21"/>
              </w:rPr>
            </w:pPr>
            <w:r w:rsidRPr="00BE35FC">
              <w:rPr>
                <w:rFonts w:ascii="宋体" w:hAnsi="宋体" w:cs="宋体" w:hint="eastAsia"/>
                <w:color w:val="000000"/>
                <w:sz w:val="21"/>
                <w:szCs w:val="21"/>
              </w:rPr>
              <w:t>17</w:t>
            </w:r>
            <w:r>
              <w:rPr>
                <w:rFonts w:ascii="宋体" w:hAnsi="宋体" w:cs="宋体" w:hint="eastAsia"/>
                <w:color w:val="000000"/>
                <w:sz w:val="21"/>
                <w:szCs w:val="21"/>
              </w:rPr>
              <w:t>、</w:t>
            </w:r>
            <w:r w:rsidRPr="00BE35FC">
              <w:rPr>
                <w:rFonts w:ascii="宋体" w:hAnsi="宋体" w:cs="宋体" w:hint="eastAsia"/>
                <w:color w:val="000000"/>
                <w:sz w:val="21"/>
                <w:szCs w:val="21"/>
              </w:rPr>
              <w:t>在嵌入式Android操作系统下，能对TV多媒体USB所读取到的文件进行自动归类，可快速分类查找文档、板书、图片、音视频，检索后可直接在界面中打开。</w:t>
            </w:r>
          </w:p>
          <w:p w:rsidR="00964940" w:rsidRPr="00BE35FC" w:rsidRDefault="00964940" w:rsidP="00E90584">
            <w:pPr>
              <w:pStyle w:val="NewNewNewNew"/>
              <w:ind w:left="420" w:hangingChars="200" w:hanging="420"/>
              <w:jc w:val="left"/>
              <w:rPr>
                <w:rFonts w:ascii="宋体" w:hAnsi="宋体" w:cs="宋体"/>
                <w:color w:val="000000"/>
                <w:sz w:val="21"/>
                <w:szCs w:val="21"/>
              </w:rPr>
            </w:pPr>
            <w:r w:rsidRPr="00BE35FC">
              <w:rPr>
                <w:rFonts w:ascii="宋体" w:hAnsi="宋体" w:cs="宋体" w:hint="eastAsia"/>
                <w:color w:val="000000"/>
                <w:sz w:val="21"/>
                <w:szCs w:val="21"/>
              </w:rPr>
              <w:t>18</w:t>
            </w:r>
            <w:r>
              <w:rPr>
                <w:rFonts w:ascii="宋体" w:hAnsi="宋体" w:cs="宋体" w:hint="eastAsia"/>
                <w:color w:val="000000"/>
                <w:sz w:val="21"/>
                <w:szCs w:val="21"/>
              </w:rPr>
              <w:t>、</w:t>
            </w:r>
            <w:r w:rsidRPr="00BE35FC">
              <w:rPr>
                <w:rFonts w:ascii="宋体" w:hAnsi="宋体" w:cs="宋体" w:hint="eastAsia"/>
                <w:color w:val="000000"/>
                <w:sz w:val="21"/>
                <w:szCs w:val="21"/>
              </w:rPr>
              <w:t>黑暗环境自动节能：当整机处于黑暗环境中并无人操作，一分钟后整机将可以自动进入熄屏模式。</w:t>
            </w:r>
          </w:p>
          <w:p w:rsidR="00964940" w:rsidRPr="00BE35FC" w:rsidRDefault="00964940" w:rsidP="00E90584">
            <w:pPr>
              <w:pStyle w:val="NewNewNewNew"/>
              <w:jc w:val="left"/>
              <w:rPr>
                <w:rFonts w:ascii="宋体" w:hAnsi="宋体" w:cs="宋体"/>
                <w:color w:val="000000"/>
                <w:sz w:val="21"/>
                <w:szCs w:val="21"/>
              </w:rPr>
            </w:pPr>
            <w:r w:rsidRPr="00BE35FC">
              <w:rPr>
                <w:rFonts w:ascii="宋体" w:hAnsi="宋体" w:cs="宋体" w:hint="eastAsia"/>
                <w:color w:val="000000"/>
                <w:sz w:val="21"/>
                <w:szCs w:val="21"/>
              </w:rPr>
              <w:t>二、多媒体课件制作展示软件功能</w:t>
            </w:r>
          </w:p>
          <w:p w:rsidR="00964940" w:rsidRPr="00BE35FC" w:rsidRDefault="00964940" w:rsidP="00E90584">
            <w:pPr>
              <w:pStyle w:val="NewNewNewNew"/>
              <w:jc w:val="left"/>
              <w:rPr>
                <w:rFonts w:ascii="宋体" w:hAnsi="宋体" w:cs="宋体"/>
                <w:color w:val="000000"/>
                <w:sz w:val="21"/>
                <w:szCs w:val="21"/>
              </w:rPr>
            </w:pPr>
            <w:r w:rsidRPr="00BE35FC">
              <w:rPr>
                <w:rFonts w:ascii="宋体" w:hAnsi="宋体" w:cs="宋体" w:hint="eastAsia"/>
                <w:color w:val="000000"/>
                <w:sz w:val="21"/>
                <w:szCs w:val="21"/>
              </w:rPr>
              <w:t>满足教学设备使用，附送同品牌的教学软件。</w:t>
            </w:r>
          </w:p>
          <w:p w:rsidR="00964940" w:rsidRPr="00BE35FC" w:rsidRDefault="00964940" w:rsidP="00E90584">
            <w:pPr>
              <w:pStyle w:val="NewNewNewNew"/>
              <w:jc w:val="left"/>
              <w:rPr>
                <w:rFonts w:ascii="宋体" w:hAnsi="宋体" w:cs="宋体"/>
                <w:color w:val="000000"/>
                <w:sz w:val="21"/>
                <w:szCs w:val="21"/>
              </w:rPr>
            </w:pPr>
            <w:r w:rsidRPr="00BE35FC">
              <w:rPr>
                <w:rFonts w:ascii="宋体" w:hAnsi="宋体" w:cs="宋体" w:hint="eastAsia"/>
                <w:color w:val="000000"/>
                <w:sz w:val="21"/>
                <w:szCs w:val="21"/>
              </w:rPr>
              <w:t>三、移动授课软件：</w:t>
            </w:r>
          </w:p>
          <w:p w:rsidR="00964940" w:rsidRPr="00BE35FC" w:rsidRDefault="00964940" w:rsidP="00E90584">
            <w:pPr>
              <w:pStyle w:val="NewNewNewNew"/>
              <w:jc w:val="left"/>
              <w:rPr>
                <w:rFonts w:ascii="宋体" w:hAnsi="宋体" w:cs="宋体"/>
                <w:color w:val="000000"/>
                <w:sz w:val="21"/>
                <w:szCs w:val="21"/>
              </w:rPr>
            </w:pPr>
            <w:r w:rsidRPr="00BE35FC">
              <w:rPr>
                <w:rFonts w:ascii="宋体" w:hAnsi="宋体" w:cs="宋体" w:hint="eastAsia"/>
                <w:color w:val="000000"/>
                <w:sz w:val="21"/>
                <w:szCs w:val="21"/>
              </w:rPr>
              <w:t>1.支持 Android 4.0 及 IOS 7.0 以上版本系统。</w:t>
            </w:r>
          </w:p>
          <w:p w:rsidR="00964940" w:rsidRPr="00BE35FC" w:rsidRDefault="00964940" w:rsidP="00E90584">
            <w:pPr>
              <w:pStyle w:val="NewNewNewNew"/>
              <w:jc w:val="left"/>
              <w:rPr>
                <w:rFonts w:ascii="宋体" w:hAnsi="宋体" w:cs="宋体"/>
                <w:color w:val="000000"/>
                <w:sz w:val="21"/>
                <w:szCs w:val="21"/>
              </w:rPr>
            </w:pPr>
            <w:r w:rsidRPr="00BE35FC">
              <w:rPr>
                <w:rFonts w:ascii="宋体" w:hAnsi="宋体" w:cs="宋体" w:hint="eastAsia"/>
                <w:color w:val="000000"/>
                <w:sz w:val="21"/>
                <w:szCs w:val="21"/>
              </w:rPr>
              <w:t>2.★ 支持横屏及竖屏双模式， 满足不同用户的使用习惯。</w:t>
            </w:r>
          </w:p>
          <w:p w:rsidR="00964940" w:rsidRPr="00BE35FC" w:rsidRDefault="00964940" w:rsidP="00E90584">
            <w:pPr>
              <w:pStyle w:val="NewNewNewNew"/>
              <w:jc w:val="left"/>
              <w:rPr>
                <w:rFonts w:ascii="宋体" w:hAnsi="宋体" w:cs="宋体"/>
                <w:color w:val="000000"/>
                <w:sz w:val="21"/>
                <w:szCs w:val="21"/>
              </w:rPr>
            </w:pPr>
            <w:r w:rsidRPr="00BE35FC">
              <w:rPr>
                <w:rFonts w:ascii="宋体" w:hAnsi="宋体" w:cs="宋体" w:hint="eastAsia"/>
                <w:color w:val="000000"/>
                <w:sz w:val="21"/>
                <w:szCs w:val="21"/>
              </w:rPr>
              <w:t>3.具备客户端生成热点功能，在没有路由器的情况下，可通过客户端生成局域网热点供外部终端进行无线连接，并支持二维码扫描连接，无需手动设置。</w:t>
            </w:r>
          </w:p>
          <w:p w:rsidR="00964940" w:rsidRPr="00BE35FC" w:rsidRDefault="00964940" w:rsidP="00E90584">
            <w:pPr>
              <w:pStyle w:val="NewNewNewNew"/>
              <w:jc w:val="left"/>
              <w:rPr>
                <w:rFonts w:ascii="宋体" w:hAnsi="宋体" w:cs="宋体"/>
                <w:color w:val="000000"/>
                <w:szCs w:val="21"/>
              </w:rPr>
            </w:pPr>
            <w:r w:rsidRPr="00BE35FC">
              <w:rPr>
                <w:rFonts w:ascii="宋体" w:hAnsi="宋体" w:cs="宋体" w:hint="eastAsia"/>
                <w:color w:val="000000"/>
                <w:sz w:val="21"/>
                <w:szCs w:val="21"/>
              </w:rPr>
              <w:t>4.★ 以上所有功能操作需在同一软件平台上实现 ，且需保证移动授课软件与智慧黑板设备为同一品牌，以保证软件稳定性。</w:t>
            </w:r>
          </w:p>
        </w:tc>
        <w:tc>
          <w:tcPr>
            <w:tcW w:w="604" w:type="dxa"/>
            <w:vAlign w:val="center"/>
          </w:tcPr>
          <w:p w:rsidR="00964940" w:rsidRPr="00BE35FC" w:rsidRDefault="00964940" w:rsidP="00E90584">
            <w:pPr>
              <w:pStyle w:val="NewNewNewNew"/>
              <w:rPr>
                <w:rFonts w:ascii="宋体" w:hAnsi="宋体" w:cs="宋体"/>
                <w:color w:val="000000"/>
                <w:sz w:val="21"/>
                <w:szCs w:val="21"/>
              </w:rPr>
            </w:pPr>
            <w:r w:rsidRPr="00BE35FC">
              <w:rPr>
                <w:rFonts w:ascii="宋体" w:hAnsi="宋体" w:cs="宋体" w:hint="eastAsia"/>
                <w:color w:val="000000"/>
                <w:sz w:val="21"/>
                <w:szCs w:val="21"/>
              </w:rPr>
              <w:lastRenderedPageBreak/>
              <w:t>台</w:t>
            </w:r>
          </w:p>
        </w:tc>
      </w:tr>
      <w:tr w:rsidR="00964940" w:rsidRPr="00BE35FC" w:rsidTr="00E90584">
        <w:trPr>
          <w:trHeight w:val="841"/>
          <w:jc w:val="center"/>
        </w:trPr>
        <w:tc>
          <w:tcPr>
            <w:tcW w:w="644" w:type="dxa"/>
            <w:vAlign w:val="center"/>
          </w:tcPr>
          <w:p w:rsidR="00964940" w:rsidRPr="00BE35FC" w:rsidRDefault="00964940" w:rsidP="00E90584">
            <w:pPr>
              <w:jc w:val="center"/>
              <w:rPr>
                <w:rFonts w:ascii="宋体" w:eastAsia="宋体" w:hAnsi="宋体" w:cs="宋体"/>
                <w:color w:val="000000"/>
                <w:szCs w:val="21"/>
              </w:rPr>
            </w:pPr>
            <w:r w:rsidRPr="00BE35FC">
              <w:rPr>
                <w:rFonts w:ascii="宋体" w:eastAsia="宋体" w:hAnsi="宋体" w:cs="宋体" w:hint="eastAsia"/>
                <w:color w:val="000000"/>
                <w:szCs w:val="21"/>
              </w:rPr>
              <w:lastRenderedPageBreak/>
              <w:t>2</w:t>
            </w:r>
          </w:p>
        </w:tc>
        <w:tc>
          <w:tcPr>
            <w:tcW w:w="894" w:type="dxa"/>
            <w:vAlign w:val="center"/>
          </w:tcPr>
          <w:p w:rsidR="00964940" w:rsidRPr="00BE35FC" w:rsidRDefault="00964940" w:rsidP="00E90584">
            <w:pPr>
              <w:rPr>
                <w:rFonts w:ascii="宋体" w:eastAsia="宋体" w:hAnsi="宋体" w:cs="宋体"/>
                <w:color w:val="000000"/>
                <w:szCs w:val="21"/>
              </w:rPr>
            </w:pPr>
            <w:r w:rsidRPr="00BE35FC">
              <w:rPr>
                <w:rFonts w:ascii="宋体" w:eastAsia="宋体" w:hAnsi="宋体" w:cs="宋体" w:hint="eastAsia"/>
                <w:color w:val="000000"/>
                <w:szCs w:val="21"/>
              </w:rPr>
              <w:t>视频展台</w:t>
            </w:r>
          </w:p>
        </w:tc>
        <w:tc>
          <w:tcPr>
            <w:tcW w:w="6976" w:type="dxa"/>
            <w:vAlign w:val="center"/>
          </w:tcPr>
          <w:p w:rsidR="00964940" w:rsidRPr="00071138" w:rsidRDefault="00964940" w:rsidP="00E90584">
            <w:pPr>
              <w:rPr>
                <w:rFonts w:ascii="宋体" w:hAnsi="宋体" w:cs="宋体"/>
                <w:color w:val="000000"/>
                <w:szCs w:val="21"/>
              </w:rPr>
            </w:pPr>
            <w:r>
              <w:rPr>
                <w:rFonts w:ascii="宋体" w:hAnsi="宋体" w:cs="宋体" w:hint="eastAsia"/>
                <w:color w:val="000000"/>
                <w:szCs w:val="21"/>
              </w:rPr>
              <w:t>1、</w:t>
            </w:r>
            <w:r w:rsidRPr="00071138">
              <w:rPr>
                <w:rFonts w:ascii="宋体" w:hAnsi="宋体" w:cs="宋体" w:hint="eastAsia"/>
                <w:color w:val="000000"/>
                <w:szCs w:val="21"/>
              </w:rPr>
              <w:t>采用≥800万像素摄像头；采用 USB五伏电源直接供电，无需额外配置电源适配器，环保无辐射；箱内USB连线采用隐藏式设计，箱内无可见连线且USB口下出，有效防止积尘，且方便布线和返修。</w:t>
            </w:r>
          </w:p>
          <w:p w:rsidR="00964940" w:rsidRPr="00071138" w:rsidRDefault="00964940" w:rsidP="00E90584">
            <w:pPr>
              <w:rPr>
                <w:rFonts w:ascii="宋体" w:hAnsi="宋体" w:cs="宋体"/>
                <w:color w:val="000000"/>
                <w:szCs w:val="21"/>
              </w:rPr>
            </w:pPr>
            <w:r>
              <w:rPr>
                <w:rFonts w:ascii="宋体" w:hAnsi="宋体" w:cs="宋体" w:hint="eastAsia"/>
                <w:color w:val="000000"/>
                <w:szCs w:val="21"/>
              </w:rPr>
              <w:t>2、</w:t>
            </w:r>
            <w:r w:rsidRPr="00071138">
              <w:rPr>
                <w:rFonts w:ascii="宋体" w:hAnsi="宋体" w:cs="宋体" w:hint="eastAsia"/>
                <w:color w:val="000000"/>
                <w:szCs w:val="21"/>
              </w:rPr>
              <w:t>A4大小拍摄幅面，1080P动态视频预览达到30帧/秒；托板及挂墙部分采用金属加强，托板可承重3kg，整机壁挂式安装。</w:t>
            </w:r>
          </w:p>
          <w:p w:rsidR="00964940" w:rsidRPr="00071138" w:rsidRDefault="00964940" w:rsidP="00E90584">
            <w:pPr>
              <w:rPr>
                <w:rFonts w:ascii="宋体" w:hAnsi="宋体" w:cs="宋体"/>
                <w:color w:val="000000"/>
                <w:szCs w:val="21"/>
              </w:rPr>
            </w:pPr>
            <w:r>
              <w:rPr>
                <w:rFonts w:ascii="宋体" w:hAnsi="宋体" w:cs="宋体" w:hint="eastAsia"/>
                <w:color w:val="000000"/>
                <w:szCs w:val="21"/>
              </w:rPr>
              <w:t>3、</w:t>
            </w:r>
            <w:r w:rsidRPr="00071138">
              <w:rPr>
                <w:rFonts w:ascii="宋体" w:hAnsi="宋体" w:cs="宋体" w:hint="eastAsia"/>
                <w:color w:val="000000"/>
                <w:szCs w:val="21"/>
              </w:rPr>
              <w:t>★支持展台成像画面实时批注，预设多种笔划粗细及颜色供选择，且支持对展台成像画面联同批注内容进行同步缩放、移动。</w:t>
            </w:r>
          </w:p>
          <w:p w:rsidR="00964940" w:rsidRPr="00BE35FC" w:rsidRDefault="00964940" w:rsidP="00E90584">
            <w:pPr>
              <w:pStyle w:val="11"/>
              <w:widowControl w:val="0"/>
              <w:spacing w:line="240" w:lineRule="auto"/>
              <w:ind w:firstLineChars="0" w:firstLine="0"/>
              <w:rPr>
                <w:rFonts w:ascii="宋体" w:hAnsi="宋体" w:cs="宋体"/>
                <w:szCs w:val="21"/>
              </w:rPr>
            </w:pPr>
            <w:r>
              <w:rPr>
                <w:rFonts w:ascii="宋体" w:hAnsi="宋体" w:cs="宋体" w:hint="eastAsia"/>
                <w:szCs w:val="21"/>
              </w:rPr>
              <w:t>4、</w:t>
            </w:r>
            <w:r w:rsidRPr="00BE35FC">
              <w:rPr>
                <w:rFonts w:ascii="宋体" w:hAnsi="宋体" w:cs="宋体" w:hint="eastAsia"/>
                <w:szCs w:val="21"/>
              </w:rPr>
              <w:t>★具有故障自动检测功能：在调用展台却无法出现镜头采集画面信号时，可自动出现检测链接，并给出导致性原因（如硬件连接、摄像头占用、配套软件版本等问题）。</w:t>
            </w:r>
          </w:p>
          <w:p w:rsidR="00964940" w:rsidRPr="00BE35FC" w:rsidRDefault="00964940" w:rsidP="00E90584">
            <w:pPr>
              <w:pStyle w:val="11"/>
              <w:widowControl w:val="0"/>
              <w:spacing w:line="240" w:lineRule="auto"/>
              <w:ind w:firstLineChars="0" w:firstLine="0"/>
              <w:rPr>
                <w:rFonts w:ascii="宋体" w:hAnsi="宋体" w:cs="宋体"/>
                <w:szCs w:val="21"/>
              </w:rPr>
            </w:pPr>
            <w:r>
              <w:rPr>
                <w:rFonts w:ascii="宋体" w:hAnsi="宋体" w:cs="宋体" w:hint="eastAsia"/>
                <w:szCs w:val="21"/>
              </w:rPr>
              <w:t>5、</w:t>
            </w:r>
            <w:r w:rsidRPr="00BE35FC">
              <w:rPr>
                <w:rFonts w:ascii="宋体" w:hAnsi="宋体" w:cs="宋体" w:hint="eastAsia"/>
                <w:szCs w:val="21"/>
              </w:rPr>
              <w:t>软件参数：</w:t>
            </w:r>
          </w:p>
          <w:p w:rsidR="00964940" w:rsidRPr="00071138" w:rsidRDefault="00964940" w:rsidP="00E90584">
            <w:pPr>
              <w:rPr>
                <w:rFonts w:ascii="宋体" w:hAnsi="宋体" w:cs="宋体"/>
                <w:color w:val="000000"/>
                <w:szCs w:val="21"/>
              </w:rPr>
            </w:pPr>
            <w:r w:rsidRPr="00071138">
              <w:rPr>
                <w:rFonts w:ascii="宋体" w:hAnsi="宋体" w:cs="宋体" w:hint="eastAsia"/>
                <w:color w:val="000000"/>
                <w:szCs w:val="21"/>
              </w:rPr>
              <w:t>支持对展台画面进行放大、缩小、旋转、自适应、冻结画面等操作。</w:t>
            </w:r>
          </w:p>
          <w:p w:rsidR="00964940" w:rsidRPr="00071138" w:rsidRDefault="00964940" w:rsidP="00E90584">
            <w:pPr>
              <w:rPr>
                <w:rFonts w:ascii="宋体" w:hAnsi="宋体" w:cs="宋体"/>
                <w:color w:val="000000"/>
                <w:szCs w:val="21"/>
              </w:rPr>
            </w:pPr>
            <w:r w:rsidRPr="00071138">
              <w:rPr>
                <w:rFonts w:ascii="宋体" w:hAnsi="宋体" w:cs="宋体" w:hint="eastAsia"/>
                <w:color w:val="000000"/>
                <w:szCs w:val="21"/>
              </w:rPr>
              <w:t>★支持展台画面实时批注，预设多种笔划粗细及颜色供选择，且支持对展台画面联同批注内容进行同步缩放、移动。</w:t>
            </w:r>
          </w:p>
          <w:p w:rsidR="00964940" w:rsidRPr="00071138" w:rsidRDefault="00964940" w:rsidP="00E90584">
            <w:pPr>
              <w:rPr>
                <w:rFonts w:ascii="宋体" w:hAnsi="宋体" w:cs="宋体"/>
                <w:color w:val="000000"/>
                <w:szCs w:val="21"/>
              </w:rPr>
            </w:pPr>
            <w:r w:rsidRPr="00071138">
              <w:rPr>
                <w:rFonts w:ascii="宋体" w:hAnsi="宋体" w:cs="宋体" w:hint="eastAsia"/>
                <w:color w:val="000000"/>
                <w:szCs w:val="21"/>
              </w:rPr>
              <w:t>支持展台画面拍照截图并进行多图预览，可对任一图片进行全屏显示。</w:t>
            </w:r>
          </w:p>
          <w:p w:rsidR="00964940" w:rsidRPr="00071138" w:rsidRDefault="00964940" w:rsidP="00E90584">
            <w:pPr>
              <w:rPr>
                <w:rFonts w:ascii="宋体" w:hAnsi="宋体" w:cs="宋体"/>
                <w:color w:val="000000"/>
                <w:szCs w:val="21"/>
              </w:rPr>
            </w:pPr>
            <w:r w:rsidRPr="00071138">
              <w:rPr>
                <w:rFonts w:ascii="宋体" w:hAnsi="宋体" w:cs="宋体" w:hint="eastAsia"/>
                <w:color w:val="000000"/>
                <w:szCs w:val="21"/>
              </w:rPr>
              <w:lastRenderedPageBreak/>
              <w:t>★老师可在一体机或电脑上选择延时拍照功能，支持5秒或10秒延时模式，预留充足时间以便调整拍摄内容。</w:t>
            </w:r>
          </w:p>
          <w:p w:rsidR="00964940" w:rsidRPr="00071138" w:rsidRDefault="00964940" w:rsidP="00E90584">
            <w:pPr>
              <w:rPr>
                <w:rFonts w:ascii="宋体" w:hAnsi="宋体" w:cs="宋体"/>
                <w:color w:val="000000"/>
                <w:szCs w:val="21"/>
              </w:rPr>
            </w:pPr>
            <w:r w:rsidRPr="00071138">
              <w:rPr>
                <w:rFonts w:ascii="宋体" w:hAnsi="宋体" w:cs="宋体" w:hint="eastAsia"/>
                <w:color w:val="000000"/>
                <w:szCs w:val="21"/>
              </w:rPr>
              <w:t>可选择图像、文本或动态等多种情景模式，适应不同展示内容。</w:t>
            </w:r>
          </w:p>
          <w:p w:rsidR="00964940" w:rsidRPr="00071138" w:rsidRDefault="00964940" w:rsidP="00E90584">
            <w:pPr>
              <w:rPr>
                <w:rFonts w:ascii="宋体" w:hAnsi="宋体" w:cs="宋体"/>
                <w:color w:val="000000"/>
                <w:szCs w:val="21"/>
              </w:rPr>
            </w:pPr>
            <w:r w:rsidRPr="00071138">
              <w:rPr>
                <w:rFonts w:ascii="宋体" w:hAnsi="宋体" w:cs="宋体" w:hint="eastAsia"/>
                <w:color w:val="000000"/>
                <w:szCs w:val="21"/>
              </w:rPr>
              <w:t>★支持故障自动检测，在软件无法出现展台拍摄画面时，自动出现检测链接，帮助用户检测“无画面”的原因，并给出引导性解决方案。可判断硬件连接、显卡驱动、摄像头占用、软件版本等问题。</w:t>
            </w:r>
          </w:p>
          <w:p w:rsidR="00964940" w:rsidRPr="00BE35FC" w:rsidRDefault="00964940" w:rsidP="00E90584">
            <w:pPr>
              <w:pStyle w:val="11"/>
              <w:widowControl w:val="0"/>
              <w:spacing w:line="240" w:lineRule="auto"/>
              <w:ind w:firstLineChars="0" w:firstLine="0"/>
              <w:rPr>
                <w:rFonts w:ascii="宋体" w:hAnsi="宋体" w:cs="宋体"/>
                <w:szCs w:val="21"/>
              </w:rPr>
            </w:pPr>
            <w:r w:rsidRPr="00BE35FC">
              <w:rPr>
                <w:rFonts w:ascii="宋体" w:hAnsi="宋体" w:cs="宋体" w:hint="eastAsia"/>
                <w:szCs w:val="21"/>
              </w:rPr>
              <w:t>★支持二维码扫码功能：打开扫一扫功能后，将书本上的二维码放入扫描框内即可自动扫描，并进入系统浏览器获取二维码的链接内容，帮助老师快速获取电子教学资源。</w:t>
            </w:r>
          </w:p>
          <w:p w:rsidR="00964940" w:rsidRPr="00BE35FC" w:rsidRDefault="00964940" w:rsidP="00E90584">
            <w:pPr>
              <w:pStyle w:val="11"/>
              <w:widowControl w:val="0"/>
              <w:spacing w:line="240" w:lineRule="auto"/>
              <w:ind w:firstLineChars="0" w:firstLine="0"/>
              <w:rPr>
                <w:rFonts w:ascii="宋体" w:hAnsi="宋体" w:cs="宋体"/>
                <w:szCs w:val="21"/>
              </w:rPr>
            </w:pPr>
            <w:r w:rsidRPr="00BE35FC">
              <w:rPr>
                <w:rFonts w:ascii="宋体" w:hAnsi="宋体" w:cs="宋体" w:hint="eastAsia"/>
                <w:szCs w:val="21"/>
              </w:rPr>
              <w:t>★为保障产品兼容性，视频展台需和智慧黑板为同一品牌。</w:t>
            </w:r>
          </w:p>
        </w:tc>
        <w:tc>
          <w:tcPr>
            <w:tcW w:w="604" w:type="dxa"/>
            <w:vAlign w:val="center"/>
          </w:tcPr>
          <w:p w:rsidR="00964940" w:rsidRPr="00BE35FC" w:rsidRDefault="00964940" w:rsidP="00E90584">
            <w:pPr>
              <w:pStyle w:val="NewNewNewNew"/>
              <w:rPr>
                <w:rFonts w:ascii="宋体" w:hAnsi="宋体" w:cs="宋体"/>
                <w:color w:val="000000"/>
                <w:kern w:val="2"/>
                <w:sz w:val="21"/>
                <w:szCs w:val="21"/>
              </w:rPr>
            </w:pPr>
          </w:p>
        </w:tc>
      </w:tr>
      <w:tr w:rsidR="00964940" w:rsidRPr="00BE35FC" w:rsidTr="00E90584">
        <w:trPr>
          <w:trHeight w:val="841"/>
          <w:jc w:val="center"/>
        </w:trPr>
        <w:tc>
          <w:tcPr>
            <w:tcW w:w="644" w:type="dxa"/>
            <w:vAlign w:val="center"/>
          </w:tcPr>
          <w:p w:rsidR="00964940" w:rsidRPr="00BE35FC" w:rsidRDefault="00964940" w:rsidP="00E90584">
            <w:pPr>
              <w:jc w:val="center"/>
              <w:rPr>
                <w:rFonts w:ascii="宋体" w:eastAsia="宋体" w:hAnsi="宋体" w:cs="宋体"/>
                <w:color w:val="000000"/>
                <w:szCs w:val="21"/>
              </w:rPr>
            </w:pPr>
            <w:r w:rsidRPr="00BE35FC">
              <w:rPr>
                <w:rFonts w:ascii="宋体" w:eastAsia="宋体" w:hAnsi="宋体" w:cs="宋体" w:hint="eastAsia"/>
                <w:color w:val="000000"/>
                <w:szCs w:val="21"/>
              </w:rPr>
              <w:lastRenderedPageBreak/>
              <w:t>3</w:t>
            </w:r>
          </w:p>
        </w:tc>
        <w:tc>
          <w:tcPr>
            <w:tcW w:w="894" w:type="dxa"/>
            <w:vAlign w:val="center"/>
          </w:tcPr>
          <w:p w:rsidR="00964940" w:rsidRPr="00BE35FC" w:rsidRDefault="00964940" w:rsidP="00E90584">
            <w:pPr>
              <w:rPr>
                <w:rFonts w:ascii="宋体" w:eastAsia="宋体" w:hAnsi="宋体" w:cs="宋体"/>
                <w:color w:val="000000"/>
                <w:szCs w:val="21"/>
              </w:rPr>
            </w:pPr>
            <w:r w:rsidRPr="00BE35FC">
              <w:rPr>
                <w:rFonts w:ascii="宋体" w:eastAsia="宋体" w:hAnsi="宋体" w:cs="宋体" w:hint="eastAsia"/>
                <w:color w:val="000000"/>
                <w:szCs w:val="21"/>
              </w:rPr>
              <w:t>音响</w:t>
            </w:r>
          </w:p>
        </w:tc>
        <w:tc>
          <w:tcPr>
            <w:tcW w:w="6976" w:type="dxa"/>
            <w:vAlign w:val="center"/>
          </w:tcPr>
          <w:p w:rsidR="00964940" w:rsidRPr="00BE35FC" w:rsidRDefault="00964940" w:rsidP="00E90584">
            <w:pPr>
              <w:pStyle w:val="11"/>
              <w:widowControl w:val="0"/>
              <w:spacing w:line="240" w:lineRule="auto"/>
              <w:ind w:firstLineChars="0" w:firstLine="0"/>
              <w:rPr>
                <w:rFonts w:ascii="宋体" w:hAnsi="宋体" w:cs="宋体"/>
                <w:szCs w:val="21"/>
              </w:rPr>
            </w:pPr>
            <w:r>
              <w:rPr>
                <w:rFonts w:ascii="宋体" w:hAnsi="宋体" w:cs="宋体" w:hint="eastAsia"/>
                <w:szCs w:val="21"/>
              </w:rPr>
              <w:t>1、</w:t>
            </w:r>
            <w:r w:rsidRPr="00BE35FC">
              <w:rPr>
                <w:rFonts w:ascii="宋体" w:hAnsi="宋体" w:cs="宋体" w:hint="eastAsia"/>
                <w:szCs w:val="21"/>
              </w:rPr>
              <w:t>★音箱具有SRRC无线电发射设备型号核准证，符合无线电管理规定和技术标准。</w:t>
            </w:r>
          </w:p>
          <w:p w:rsidR="00964940" w:rsidRPr="00BE35FC" w:rsidRDefault="00964940" w:rsidP="00E90584">
            <w:pPr>
              <w:pStyle w:val="11"/>
              <w:widowControl w:val="0"/>
              <w:spacing w:line="240" w:lineRule="auto"/>
              <w:ind w:firstLineChars="0" w:firstLine="0"/>
              <w:rPr>
                <w:rFonts w:ascii="宋体" w:hAnsi="宋体" w:cs="宋体"/>
                <w:szCs w:val="21"/>
              </w:rPr>
            </w:pPr>
            <w:r>
              <w:rPr>
                <w:rFonts w:ascii="宋体" w:hAnsi="宋体" w:cs="宋体" w:hint="eastAsia"/>
                <w:szCs w:val="21"/>
              </w:rPr>
              <w:t>2、</w:t>
            </w:r>
            <w:r w:rsidRPr="00BE35FC">
              <w:rPr>
                <w:rFonts w:ascii="宋体" w:hAnsi="宋体" w:cs="宋体" w:hint="eastAsia"/>
                <w:szCs w:val="21"/>
              </w:rPr>
              <w:t>★支持扩音和输入音源叠加输出，方便与录播系统结合，或者通过串联功放支持更大环境扩音。</w:t>
            </w:r>
          </w:p>
          <w:p w:rsidR="00964940" w:rsidRPr="00BE35FC" w:rsidRDefault="00964940" w:rsidP="00E90584">
            <w:pPr>
              <w:pStyle w:val="11"/>
              <w:widowControl w:val="0"/>
              <w:spacing w:line="240" w:lineRule="auto"/>
              <w:ind w:firstLineChars="0" w:firstLine="0"/>
              <w:rPr>
                <w:rFonts w:ascii="宋体" w:hAnsi="宋体" w:cs="宋体"/>
                <w:szCs w:val="21"/>
              </w:rPr>
            </w:pPr>
            <w:r>
              <w:rPr>
                <w:rFonts w:ascii="宋体" w:hAnsi="宋体" w:cs="宋体" w:hint="eastAsia"/>
                <w:szCs w:val="21"/>
              </w:rPr>
              <w:t>3、</w:t>
            </w:r>
            <w:r w:rsidRPr="00BE35FC">
              <w:rPr>
                <w:rFonts w:ascii="宋体" w:hAnsi="宋体" w:cs="宋体" w:hint="eastAsia"/>
                <w:szCs w:val="21"/>
              </w:rPr>
              <w:t>★支持蓝牙无线接收，方便老师分享移动设备上的音频。蓝牙支持密码模式，防止学生连接。</w:t>
            </w:r>
          </w:p>
          <w:p w:rsidR="00964940" w:rsidRPr="00BE35FC" w:rsidRDefault="00964940" w:rsidP="00E90584">
            <w:pPr>
              <w:pStyle w:val="11"/>
              <w:widowControl w:val="0"/>
              <w:spacing w:line="240" w:lineRule="auto"/>
              <w:ind w:firstLineChars="0" w:firstLine="0"/>
              <w:rPr>
                <w:rFonts w:ascii="宋体" w:hAnsi="宋体" w:cs="宋体"/>
                <w:szCs w:val="21"/>
              </w:rPr>
            </w:pPr>
            <w:r>
              <w:rPr>
                <w:rFonts w:ascii="宋体" w:hAnsi="宋体" w:cs="宋体" w:hint="eastAsia"/>
                <w:szCs w:val="21"/>
              </w:rPr>
              <w:t>4、</w:t>
            </w:r>
            <w:r w:rsidRPr="00BE35FC">
              <w:rPr>
                <w:rFonts w:ascii="宋体" w:hAnsi="宋体" w:cs="宋体" w:hint="eastAsia"/>
                <w:szCs w:val="21"/>
              </w:rPr>
              <w:t>★支持专业无线麦克风接收技术数字U段无线麦克风扩音接收，有效避开wifi干扰。</w:t>
            </w:r>
          </w:p>
          <w:p w:rsidR="00964940" w:rsidRPr="00BE35FC" w:rsidRDefault="00964940" w:rsidP="00E90584">
            <w:pPr>
              <w:pStyle w:val="11"/>
              <w:widowControl w:val="0"/>
              <w:spacing w:line="240" w:lineRule="auto"/>
              <w:ind w:firstLineChars="0" w:firstLine="0"/>
              <w:rPr>
                <w:rFonts w:ascii="宋体" w:hAnsi="宋体" w:cs="宋体"/>
                <w:szCs w:val="21"/>
              </w:rPr>
            </w:pPr>
            <w:r>
              <w:rPr>
                <w:rFonts w:ascii="宋体" w:hAnsi="宋体" w:cs="宋体" w:hint="eastAsia"/>
                <w:szCs w:val="21"/>
              </w:rPr>
              <w:t>5、</w:t>
            </w:r>
            <w:r w:rsidRPr="00BE35FC">
              <w:rPr>
                <w:rFonts w:ascii="宋体" w:hAnsi="宋体" w:cs="宋体" w:hint="eastAsia"/>
                <w:szCs w:val="21"/>
              </w:rPr>
              <w:t>采用功放及有源音箱一体化设计。</w:t>
            </w:r>
          </w:p>
          <w:p w:rsidR="00964940" w:rsidRPr="00BE35FC" w:rsidRDefault="00964940" w:rsidP="00E90584">
            <w:pPr>
              <w:pStyle w:val="11"/>
              <w:widowControl w:val="0"/>
              <w:spacing w:line="240" w:lineRule="auto"/>
              <w:ind w:firstLineChars="0" w:firstLine="0"/>
              <w:rPr>
                <w:rFonts w:ascii="宋体" w:hAnsi="宋体" w:cs="宋体"/>
                <w:szCs w:val="21"/>
              </w:rPr>
            </w:pPr>
            <w:r>
              <w:rPr>
                <w:rFonts w:ascii="宋体" w:hAnsi="宋体" w:cs="宋体" w:hint="eastAsia"/>
                <w:szCs w:val="21"/>
              </w:rPr>
              <w:t>6、</w:t>
            </w:r>
            <w:r w:rsidRPr="00BE35FC">
              <w:rPr>
                <w:rFonts w:ascii="宋体" w:hAnsi="宋体" w:cs="宋体" w:hint="eastAsia"/>
                <w:szCs w:val="21"/>
              </w:rPr>
              <w:t>端口：电源*1、Line in*1、Line out*1、U盘接口*1。</w:t>
            </w:r>
          </w:p>
          <w:p w:rsidR="00964940" w:rsidRPr="00BE35FC" w:rsidRDefault="00964940" w:rsidP="00E90584">
            <w:pPr>
              <w:pStyle w:val="11"/>
              <w:widowControl w:val="0"/>
              <w:spacing w:line="240" w:lineRule="auto"/>
              <w:ind w:firstLineChars="0" w:firstLine="0"/>
              <w:rPr>
                <w:rFonts w:ascii="宋体" w:hAnsi="宋体" w:cs="宋体"/>
                <w:szCs w:val="21"/>
              </w:rPr>
            </w:pPr>
            <w:r>
              <w:rPr>
                <w:rFonts w:ascii="宋体" w:hAnsi="宋体" w:cs="宋体" w:hint="eastAsia"/>
                <w:szCs w:val="21"/>
              </w:rPr>
              <w:t>7、</w:t>
            </w:r>
            <w:r w:rsidRPr="00BE35FC">
              <w:rPr>
                <w:rFonts w:ascii="宋体" w:hAnsi="宋体" w:cs="宋体" w:hint="eastAsia"/>
                <w:szCs w:val="21"/>
              </w:rPr>
              <w:t>配置独立音频数字信号处理芯片，支持啸叫抑制功能。</w:t>
            </w:r>
          </w:p>
          <w:p w:rsidR="00964940" w:rsidRPr="00BE35FC" w:rsidRDefault="00964940" w:rsidP="00E90584">
            <w:pPr>
              <w:pStyle w:val="11"/>
              <w:widowControl w:val="0"/>
              <w:spacing w:line="240" w:lineRule="auto"/>
              <w:ind w:firstLineChars="0" w:firstLine="0"/>
              <w:rPr>
                <w:rFonts w:ascii="宋体" w:hAnsi="宋体" w:cs="宋体"/>
                <w:szCs w:val="21"/>
              </w:rPr>
            </w:pPr>
            <w:r>
              <w:rPr>
                <w:rFonts w:ascii="宋体" w:hAnsi="宋体" w:cs="宋体" w:hint="eastAsia"/>
                <w:szCs w:val="21"/>
              </w:rPr>
              <w:t>8、</w:t>
            </w:r>
            <w:r w:rsidRPr="00BE35FC">
              <w:rPr>
                <w:rFonts w:ascii="宋体" w:hAnsi="宋体" w:cs="宋体" w:hint="eastAsia"/>
                <w:szCs w:val="21"/>
              </w:rPr>
              <w:t>输出额定功率: 2*15W。</w:t>
            </w:r>
          </w:p>
          <w:p w:rsidR="00964940" w:rsidRPr="00BE35FC" w:rsidRDefault="00964940" w:rsidP="00E90584">
            <w:pPr>
              <w:pStyle w:val="11"/>
              <w:widowControl w:val="0"/>
              <w:spacing w:line="240" w:lineRule="auto"/>
              <w:ind w:firstLineChars="0" w:firstLine="0"/>
              <w:rPr>
                <w:rFonts w:ascii="宋体" w:hAnsi="宋体" w:cs="宋体"/>
                <w:szCs w:val="21"/>
              </w:rPr>
            </w:pPr>
            <w:r>
              <w:rPr>
                <w:rFonts w:ascii="宋体" w:hAnsi="宋体" w:cs="宋体" w:hint="eastAsia"/>
                <w:szCs w:val="21"/>
              </w:rPr>
              <w:t>9、</w:t>
            </w:r>
            <w:r w:rsidRPr="00BE35FC">
              <w:rPr>
                <w:rFonts w:ascii="宋体" w:hAnsi="宋体" w:cs="宋体" w:hint="eastAsia"/>
                <w:szCs w:val="21"/>
              </w:rPr>
              <w:t>双音箱配对，保证声音还原度。</w:t>
            </w:r>
          </w:p>
        </w:tc>
        <w:tc>
          <w:tcPr>
            <w:tcW w:w="604" w:type="dxa"/>
            <w:vAlign w:val="center"/>
          </w:tcPr>
          <w:p w:rsidR="00964940" w:rsidRPr="00BE35FC" w:rsidRDefault="00964940" w:rsidP="00E90584">
            <w:pPr>
              <w:pStyle w:val="NewNewNewNew"/>
              <w:rPr>
                <w:rFonts w:ascii="宋体" w:hAnsi="宋体" w:cs="宋体"/>
                <w:color w:val="000000"/>
                <w:kern w:val="2"/>
                <w:sz w:val="21"/>
                <w:szCs w:val="21"/>
              </w:rPr>
            </w:pPr>
          </w:p>
        </w:tc>
      </w:tr>
      <w:tr w:rsidR="00964940" w:rsidRPr="00BE35FC" w:rsidTr="00E90584">
        <w:trPr>
          <w:trHeight w:val="841"/>
          <w:jc w:val="center"/>
        </w:trPr>
        <w:tc>
          <w:tcPr>
            <w:tcW w:w="644" w:type="dxa"/>
            <w:vAlign w:val="center"/>
          </w:tcPr>
          <w:p w:rsidR="00964940" w:rsidRPr="00BE35FC" w:rsidRDefault="00964940" w:rsidP="00E90584">
            <w:pPr>
              <w:jc w:val="center"/>
              <w:rPr>
                <w:rFonts w:ascii="宋体" w:eastAsia="宋体" w:hAnsi="宋体" w:cs="宋体"/>
                <w:color w:val="000000"/>
                <w:szCs w:val="21"/>
              </w:rPr>
            </w:pPr>
            <w:r w:rsidRPr="00BE35FC">
              <w:rPr>
                <w:rFonts w:ascii="宋体" w:eastAsia="宋体" w:hAnsi="宋体" w:cs="宋体" w:hint="eastAsia"/>
                <w:color w:val="000000"/>
                <w:szCs w:val="21"/>
              </w:rPr>
              <w:t>4</w:t>
            </w:r>
          </w:p>
        </w:tc>
        <w:tc>
          <w:tcPr>
            <w:tcW w:w="894" w:type="dxa"/>
            <w:vAlign w:val="center"/>
          </w:tcPr>
          <w:p w:rsidR="00964940" w:rsidRPr="00BE35FC" w:rsidRDefault="00964940" w:rsidP="00E90584">
            <w:pPr>
              <w:rPr>
                <w:rFonts w:ascii="宋体" w:eastAsia="宋体" w:hAnsi="宋体" w:cs="宋体"/>
                <w:color w:val="000000"/>
                <w:szCs w:val="21"/>
              </w:rPr>
            </w:pPr>
            <w:r w:rsidRPr="00BE35FC">
              <w:rPr>
                <w:rFonts w:ascii="宋体" w:eastAsia="宋体" w:hAnsi="宋体" w:cs="宋体" w:hint="eastAsia"/>
                <w:color w:val="000000"/>
                <w:szCs w:val="21"/>
              </w:rPr>
              <w:t>麦克风</w:t>
            </w:r>
          </w:p>
        </w:tc>
        <w:tc>
          <w:tcPr>
            <w:tcW w:w="6976" w:type="dxa"/>
            <w:vAlign w:val="center"/>
          </w:tcPr>
          <w:p w:rsidR="00964940" w:rsidRPr="00BE35FC" w:rsidRDefault="00964940" w:rsidP="00E90584">
            <w:pPr>
              <w:pStyle w:val="11"/>
              <w:widowControl w:val="0"/>
              <w:spacing w:line="240" w:lineRule="auto"/>
              <w:ind w:firstLineChars="0" w:firstLine="0"/>
              <w:rPr>
                <w:rFonts w:ascii="宋体" w:hAnsi="宋体" w:cs="宋体"/>
                <w:szCs w:val="21"/>
              </w:rPr>
            </w:pPr>
            <w:r>
              <w:rPr>
                <w:rFonts w:ascii="宋体" w:hAnsi="宋体" w:cs="宋体" w:hint="eastAsia"/>
                <w:szCs w:val="21"/>
              </w:rPr>
              <w:t>1、</w:t>
            </w:r>
            <w:r w:rsidRPr="00BE35FC">
              <w:rPr>
                <w:rFonts w:ascii="宋体" w:hAnsi="宋体" w:cs="宋体" w:hint="eastAsia"/>
                <w:szCs w:val="21"/>
              </w:rPr>
              <w:t>耳戴式麦克风集音频发射处理器、天线、电池、拾音麦克风于一体，配合一体化有源音箱，无需任何外接辅助设备即可实现本地扩声功能。</w:t>
            </w:r>
          </w:p>
          <w:p w:rsidR="00964940" w:rsidRPr="00BE35FC" w:rsidRDefault="00964940" w:rsidP="00E90584">
            <w:pPr>
              <w:pStyle w:val="11"/>
              <w:widowControl w:val="0"/>
              <w:spacing w:line="240" w:lineRule="auto"/>
              <w:ind w:firstLineChars="0" w:firstLine="0"/>
              <w:rPr>
                <w:rFonts w:ascii="宋体" w:hAnsi="宋体" w:cs="宋体"/>
                <w:szCs w:val="21"/>
              </w:rPr>
            </w:pPr>
            <w:r>
              <w:rPr>
                <w:rFonts w:ascii="宋体" w:hAnsi="宋体" w:cs="宋体" w:hint="eastAsia"/>
                <w:szCs w:val="21"/>
              </w:rPr>
              <w:t>2、</w:t>
            </w:r>
            <w:r w:rsidRPr="00BE35FC">
              <w:rPr>
                <w:rFonts w:ascii="宋体" w:hAnsi="宋体" w:cs="宋体" w:hint="eastAsia"/>
                <w:szCs w:val="21"/>
              </w:rPr>
              <w:t>麦克风采用极简设计，全机身仅一个实体按键，涵盖开关机、配对和音量功能。</w:t>
            </w:r>
          </w:p>
          <w:p w:rsidR="00964940" w:rsidRPr="00BE35FC" w:rsidRDefault="00964940" w:rsidP="00E90584">
            <w:pPr>
              <w:pStyle w:val="11"/>
              <w:widowControl w:val="0"/>
              <w:spacing w:line="240" w:lineRule="auto"/>
              <w:ind w:firstLineChars="0" w:firstLine="0"/>
              <w:rPr>
                <w:rFonts w:ascii="宋体" w:hAnsi="宋体" w:cs="宋体"/>
                <w:szCs w:val="21"/>
              </w:rPr>
            </w:pPr>
            <w:r>
              <w:rPr>
                <w:rFonts w:ascii="宋体" w:hAnsi="宋体" w:cs="宋体" w:hint="eastAsia"/>
                <w:szCs w:val="21"/>
              </w:rPr>
              <w:t>3、</w:t>
            </w:r>
            <w:r w:rsidRPr="00BE35FC">
              <w:rPr>
                <w:rFonts w:ascii="宋体" w:hAnsi="宋体" w:cs="宋体" w:hint="eastAsia"/>
                <w:szCs w:val="21"/>
              </w:rPr>
              <w:t>麦克风提供电容触摸按键，可显示电量，保持长按进入静音模式。</w:t>
            </w:r>
          </w:p>
          <w:p w:rsidR="00964940" w:rsidRPr="00BE35FC" w:rsidRDefault="00964940" w:rsidP="00E90584">
            <w:pPr>
              <w:pStyle w:val="11"/>
              <w:widowControl w:val="0"/>
              <w:spacing w:line="240" w:lineRule="auto"/>
              <w:ind w:firstLineChars="0" w:firstLine="0"/>
              <w:rPr>
                <w:rFonts w:ascii="宋体" w:hAnsi="宋体" w:cs="宋体"/>
                <w:szCs w:val="21"/>
              </w:rPr>
            </w:pPr>
            <w:r>
              <w:rPr>
                <w:rFonts w:ascii="宋体" w:hAnsi="宋体" w:cs="宋体" w:hint="eastAsia"/>
                <w:szCs w:val="21"/>
              </w:rPr>
              <w:t>4、</w:t>
            </w:r>
            <w:r w:rsidRPr="00BE35FC">
              <w:rPr>
                <w:rFonts w:ascii="宋体" w:hAnsi="宋体" w:cs="宋体" w:hint="eastAsia"/>
                <w:szCs w:val="21"/>
              </w:rPr>
              <w:t>麦克风和功放音箱之间采用数字U段传输技术，有效避免环境中2.4G信号干扰，例如蓝牙及WIFI设备。</w:t>
            </w:r>
          </w:p>
          <w:p w:rsidR="00964940" w:rsidRPr="00BE35FC" w:rsidRDefault="00964940" w:rsidP="00E90584">
            <w:pPr>
              <w:pStyle w:val="11"/>
              <w:widowControl w:val="0"/>
              <w:spacing w:line="240" w:lineRule="auto"/>
              <w:ind w:firstLineChars="0" w:firstLine="0"/>
              <w:rPr>
                <w:rFonts w:ascii="宋体" w:hAnsi="宋体" w:cs="宋体"/>
                <w:szCs w:val="21"/>
              </w:rPr>
            </w:pPr>
            <w:r>
              <w:rPr>
                <w:rFonts w:ascii="宋体" w:hAnsi="宋体" w:cs="宋体" w:hint="eastAsia"/>
                <w:szCs w:val="21"/>
              </w:rPr>
              <w:t>5、</w:t>
            </w:r>
            <w:r w:rsidRPr="00BE35FC">
              <w:rPr>
                <w:rFonts w:ascii="宋体" w:hAnsi="宋体" w:cs="宋体" w:hint="eastAsia"/>
                <w:szCs w:val="21"/>
              </w:rPr>
              <w:t>支持智能红外对码及UHF对码，开机即可在2s内快速完成与教学扩声音箱对码，无需繁琐操作。可与移动音箱或录播主机对码连接。</w:t>
            </w:r>
          </w:p>
          <w:p w:rsidR="00964940" w:rsidRPr="00BE35FC" w:rsidRDefault="00964940" w:rsidP="00E90584">
            <w:pPr>
              <w:pStyle w:val="11"/>
              <w:widowControl w:val="0"/>
              <w:spacing w:line="240" w:lineRule="auto"/>
              <w:ind w:firstLineChars="0" w:firstLine="0"/>
              <w:rPr>
                <w:rFonts w:ascii="宋体" w:hAnsi="宋体" w:cs="宋体"/>
                <w:szCs w:val="21"/>
              </w:rPr>
            </w:pPr>
            <w:r>
              <w:rPr>
                <w:rFonts w:ascii="宋体" w:hAnsi="宋体" w:cs="宋体" w:hint="eastAsia"/>
                <w:szCs w:val="21"/>
              </w:rPr>
              <w:t>6、</w:t>
            </w:r>
            <w:r w:rsidRPr="00BE35FC">
              <w:rPr>
                <w:rFonts w:ascii="宋体" w:hAnsi="宋体" w:cs="宋体" w:hint="eastAsia"/>
                <w:szCs w:val="21"/>
              </w:rPr>
              <w:t>麦克风音频采集单元距离讲话人嘴边距离不超过3cm，保证拾音效果。</w:t>
            </w:r>
          </w:p>
          <w:p w:rsidR="00964940" w:rsidRPr="00BE35FC" w:rsidRDefault="00964940" w:rsidP="00E90584">
            <w:pPr>
              <w:pStyle w:val="11"/>
              <w:widowControl w:val="0"/>
              <w:spacing w:line="240" w:lineRule="auto"/>
              <w:ind w:firstLineChars="0" w:firstLine="0"/>
              <w:rPr>
                <w:rFonts w:ascii="宋体" w:hAnsi="宋体" w:cs="宋体"/>
                <w:szCs w:val="21"/>
              </w:rPr>
            </w:pPr>
            <w:r>
              <w:rPr>
                <w:rFonts w:ascii="宋体" w:hAnsi="宋体" w:cs="宋体" w:hint="eastAsia"/>
                <w:szCs w:val="21"/>
              </w:rPr>
              <w:t>7、</w:t>
            </w:r>
            <w:r w:rsidRPr="00BE35FC">
              <w:rPr>
                <w:rFonts w:ascii="宋体" w:hAnsi="宋体" w:cs="宋体" w:hint="eastAsia"/>
                <w:szCs w:val="21"/>
              </w:rPr>
              <w:t>采用轻量化设计，整机重量不超过15g，长时间佩戴无疲劳感。</w:t>
            </w:r>
          </w:p>
          <w:p w:rsidR="00964940" w:rsidRPr="00BE35FC" w:rsidRDefault="00964940" w:rsidP="00E90584">
            <w:pPr>
              <w:pStyle w:val="11"/>
              <w:widowControl w:val="0"/>
              <w:spacing w:line="240" w:lineRule="auto"/>
              <w:ind w:firstLineChars="0" w:firstLine="0"/>
              <w:rPr>
                <w:rFonts w:ascii="宋体" w:hAnsi="宋体" w:cs="宋体"/>
                <w:szCs w:val="21"/>
              </w:rPr>
            </w:pPr>
            <w:r>
              <w:rPr>
                <w:rFonts w:ascii="宋体" w:hAnsi="宋体" w:cs="宋体" w:hint="eastAsia"/>
                <w:szCs w:val="21"/>
              </w:rPr>
              <w:t>8、</w:t>
            </w:r>
            <w:r w:rsidRPr="00BE35FC">
              <w:rPr>
                <w:rFonts w:ascii="宋体" w:hAnsi="宋体" w:cs="宋体" w:hint="eastAsia"/>
                <w:szCs w:val="21"/>
              </w:rPr>
              <w:t>采用超低功耗设计，正常工作状态下，电流不超过25mA。</w:t>
            </w:r>
          </w:p>
          <w:p w:rsidR="00964940" w:rsidRPr="00BE35FC" w:rsidRDefault="00964940" w:rsidP="00E90584">
            <w:pPr>
              <w:pStyle w:val="11"/>
              <w:widowControl w:val="0"/>
              <w:spacing w:line="240" w:lineRule="auto"/>
              <w:ind w:firstLineChars="0" w:firstLine="0"/>
              <w:rPr>
                <w:rFonts w:ascii="宋体" w:hAnsi="宋体" w:cs="宋体"/>
                <w:szCs w:val="21"/>
              </w:rPr>
            </w:pPr>
            <w:r>
              <w:rPr>
                <w:rFonts w:ascii="宋体" w:hAnsi="宋体" w:cs="宋体" w:hint="eastAsia"/>
                <w:szCs w:val="21"/>
              </w:rPr>
              <w:t>9、</w:t>
            </w:r>
            <w:r w:rsidRPr="00BE35FC">
              <w:rPr>
                <w:rFonts w:ascii="宋体" w:hAnsi="宋体" w:cs="宋体" w:hint="eastAsia"/>
                <w:szCs w:val="21"/>
              </w:rPr>
              <w:t>佩戴部位采用耳戴式设计，无需老师长时间手持，也不需绕耳固定引起长头发老师的不适。</w:t>
            </w:r>
          </w:p>
          <w:p w:rsidR="00964940" w:rsidRPr="00BE35FC" w:rsidRDefault="00964940" w:rsidP="00E90584">
            <w:pPr>
              <w:pStyle w:val="11"/>
              <w:widowControl w:val="0"/>
              <w:spacing w:line="240" w:lineRule="auto"/>
              <w:ind w:firstLineChars="0" w:firstLine="0"/>
              <w:rPr>
                <w:rFonts w:ascii="宋体" w:hAnsi="宋体" w:cs="宋体"/>
                <w:szCs w:val="21"/>
              </w:rPr>
            </w:pPr>
            <w:r>
              <w:rPr>
                <w:rFonts w:ascii="宋体" w:hAnsi="宋体" w:cs="宋体" w:hint="eastAsia"/>
                <w:szCs w:val="21"/>
              </w:rPr>
              <w:t>10、</w:t>
            </w:r>
            <w:r w:rsidRPr="00BE35FC">
              <w:rPr>
                <w:rFonts w:ascii="宋体" w:hAnsi="宋体" w:cs="宋体" w:hint="eastAsia"/>
                <w:szCs w:val="21"/>
              </w:rPr>
              <w:t>配件中附带两种大小的耳塞，耳塞采用透气结构设计，不影响佩戴者</w:t>
            </w:r>
            <w:r w:rsidRPr="00BE35FC">
              <w:rPr>
                <w:rFonts w:ascii="宋体" w:hAnsi="宋体" w:cs="宋体" w:hint="eastAsia"/>
                <w:szCs w:val="21"/>
              </w:rPr>
              <w:lastRenderedPageBreak/>
              <w:t>听力。</w:t>
            </w:r>
          </w:p>
          <w:p w:rsidR="00964940" w:rsidRPr="00BE35FC" w:rsidRDefault="00964940" w:rsidP="00E90584">
            <w:pPr>
              <w:pStyle w:val="11"/>
              <w:widowControl w:val="0"/>
              <w:spacing w:line="240" w:lineRule="auto"/>
              <w:ind w:firstLineChars="0" w:firstLine="0"/>
              <w:rPr>
                <w:rFonts w:ascii="宋体" w:hAnsi="宋体" w:cs="宋体"/>
                <w:szCs w:val="21"/>
              </w:rPr>
            </w:pPr>
            <w:r>
              <w:rPr>
                <w:rFonts w:ascii="宋体" w:hAnsi="宋体" w:cs="宋体" w:hint="eastAsia"/>
                <w:szCs w:val="21"/>
              </w:rPr>
              <w:t>11、</w:t>
            </w:r>
            <w:r w:rsidRPr="00BE35FC">
              <w:rPr>
                <w:rFonts w:ascii="宋体" w:hAnsi="宋体" w:cs="宋体" w:hint="eastAsia"/>
                <w:szCs w:val="21"/>
              </w:rPr>
              <w:t>采用触点磁吸式充电方式，支持快速充电与超低功耗工作模式，课间充电10分钟，实现80分钟续航。</w:t>
            </w:r>
          </w:p>
          <w:p w:rsidR="00964940" w:rsidRPr="00BE35FC" w:rsidRDefault="00964940" w:rsidP="00E90584">
            <w:pPr>
              <w:pStyle w:val="11"/>
              <w:widowControl w:val="0"/>
              <w:spacing w:line="240" w:lineRule="auto"/>
              <w:ind w:firstLineChars="0" w:firstLine="0"/>
              <w:rPr>
                <w:rFonts w:ascii="宋体" w:hAnsi="宋体" w:cs="宋体"/>
                <w:szCs w:val="21"/>
              </w:rPr>
            </w:pPr>
            <w:r>
              <w:rPr>
                <w:rFonts w:ascii="宋体" w:hAnsi="宋体" w:cs="宋体" w:hint="eastAsia"/>
                <w:szCs w:val="21"/>
              </w:rPr>
              <w:t>12、</w:t>
            </w:r>
            <w:r w:rsidRPr="00BE35FC">
              <w:rPr>
                <w:rFonts w:ascii="宋体" w:hAnsi="宋体" w:cs="宋体" w:hint="eastAsia"/>
                <w:szCs w:val="21"/>
              </w:rPr>
              <w:t>麦克风距离音箱最大有效工作距离≥10米，保证全教室覆盖。</w:t>
            </w:r>
          </w:p>
        </w:tc>
        <w:tc>
          <w:tcPr>
            <w:tcW w:w="604" w:type="dxa"/>
            <w:vAlign w:val="center"/>
          </w:tcPr>
          <w:p w:rsidR="00964940" w:rsidRPr="00BE35FC" w:rsidRDefault="00964940" w:rsidP="00E90584">
            <w:pPr>
              <w:pStyle w:val="NewNewNewNew"/>
              <w:rPr>
                <w:rFonts w:ascii="宋体" w:hAnsi="宋体" w:cs="宋体"/>
                <w:color w:val="000000"/>
                <w:kern w:val="2"/>
                <w:sz w:val="21"/>
                <w:szCs w:val="21"/>
              </w:rPr>
            </w:pPr>
          </w:p>
        </w:tc>
      </w:tr>
    </w:tbl>
    <w:p w:rsidR="004D476F" w:rsidRPr="00964940" w:rsidRDefault="004D476F">
      <w:pPr>
        <w:widowControl/>
        <w:spacing w:line="240" w:lineRule="auto"/>
        <w:jc w:val="left"/>
        <w:rPr>
          <w:rFonts w:ascii="宋体" w:eastAsia="宋体" w:hAnsi="宋体"/>
        </w:rPr>
      </w:pPr>
    </w:p>
    <w:p w:rsidR="00920E94" w:rsidRDefault="00116630">
      <w:pPr>
        <w:widowControl/>
        <w:spacing w:line="240" w:lineRule="auto"/>
        <w:jc w:val="left"/>
        <w:rPr>
          <w:rFonts w:ascii="宋体" w:eastAsia="宋体" w:hAnsi="宋体"/>
        </w:rPr>
      </w:pPr>
      <w:r>
        <w:rPr>
          <w:rFonts w:ascii="宋体" w:eastAsia="宋体" w:hAnsi="宋体"/>
        </w:rPr>
        <w:br w:type="page"/>
      </w:r>
    </w:p>
    <w:p w:rsidR="00920E94" w:rsidRDefault="00116630">
      <w:pPr>
        <w:pStyle w:val="1"/>
        <w:rPr>
          <w:rFonts w:ascii="宋体" w:eastAsia="宋体" w:hAnsi="宋体"/>
        </w:rPr>
      </w:pPr>
      <w:bookmarkStart w:id="58" w:name="_Toc73556620"/>
      <w:r>
        <w:rPr>
          <w:rFonts w:ascii="宋体" w:eastAsia="宋体" w:hAnsi="宋体" w:hint="eastAsia"/>
        </w:rPr>
        <w:lastRenderedPageBreak/>
        <w:t>第六章 投标文件格式</w:t>
      </w:r>
      <w:bookmarkEnd w:id="58"/>
    </w:p>
    <w:p w:rsidR="00920E94" w:rsidRDefault="00920E94">
      <w:pPr>
        <w:rPr>
          <w:rFonts w:ascii="宋体" w:eastAsia="宋体" w:hAnsi="宋体"/>
        </w:rPr>
      </w:pPr>
    </w:p>
    <w:p w:rsidR="00920E94" w:rsidRDefault="00920E94">
      <w:pPr>
        <w:rPr>
          <w:rFonts w:ascii="宋体" w:eastAsia="宋体" w:hAnsi="宋体"/>
        </w:rPr>
      </w:pPr>
    </w:p>
    <w:p w:rsidR="00920E94" w:rsidRDefault="00920E94">
      <w:pPr>
        <w:jc w:val="center"/>
        <w:rPr>
          <w:rFonts w:ascii="宋体" w:eastAsia="宋体" w:hAnsi="宋体"/>
          <w:sz w:val="32"/>
          <w:szCs w:val="32"/>
          <w:u w:val="single"/>
        </w:rPr>
      </w:pPr>
    </w:p>
    <w:p w:rsidR="00920E94" w:rsidRDefault="00920E94">
      <w:pPr>
        <w:jc w:val="center"/>
        <w:rPr>
          <w:rFonts w:ascii="宋体" w:eastAsia="宋体" w:hAnsi="宋体"/>
          <w:sz w:val="32"/>
          <w:szCs w:val="32"/>
          <w:u w:val="single"/>
        </w:rPr>
      </w:pPr>
    </w:p>
    <w:p w:rsidR="00920E94" w:rsidRDefault="00116630">
      <w:pPr>
        <w:jc w:val="center"/>
        <w:rPr>
          <w:rFonts w:ascii="宋体" w:eastAsia="宋体" w:hAnsi="宋体"/>
          <w:sz w:val="48"/>
          <w:szCs w:val="48"/>
          <w:u w:val="single"/>
        </w:rPr>
      </w:pPr>
      <w:r>
        <w:rPr>
          <w:rFonts w:ascii="宋体" w:eastAsia="宋体" w:hAnsi="宋体" w:hint="eastAsia"/>
          <w:sz w:val="48"/>
          <w:szCs w:val="48"/>
          <w:u w:val="single"/>
        </w:rPr>
        <w:t>项目名称</w:t>
      </w:r>
    </w:p>
    <w:p w:rsidR="00920E94" w:rsidRDefault="00920E94">
      <w:pPr>
        <w:jc w:val="center"/>
        <w:rPr>
          <w:rFonts w:ascii="宋体" w:eastAsia="宋体" w:hAnsi="宋体"/>
          <w:u w:val="single"/>
        </w:rPr>
      </w:pPr>
    </w:p>
    <w:p w:rsidR="00920E94" w:rsidRDefault="00920E94">
      <w:pPr>
        <w:jc w:val="center"/>
        <w:rPr>
          <w:rFonts w:ascii="宋体" w:eastAsia="宋体" w:hAnsi="宋体"/>
          <w:u w:val="single"/>
        </w:rPr>
      </w:pPr>
    </w:p>
    <w:p w:rsidR="00920E94" w:rsidRDefault="00920E94">
      <w:pPr>
        <w:jc w:val="center"/>
        <w:rPr>
          <w:rFonts w:ascii="宋体" w:eastAsia="宋体" w:hAnsi="宋体"/>
          <w:u w:val="single"/>
        </w:rPr>
      </w:pPr>
    </w:p>
    <w:p w:rsidR="00920E94" w:rsidRDefault="00920E94">
      <w:pPr>
        <w:jc w:val="center"/>
        <w:rPr>
          <w:rFonts w:ascii="宋体" w:eastAsia="宋体" w:hAnsi="宋体"/>
          <w:u w:val="single"/>
        </w:rPr>
      </w:pPr>
    </w:p>
    <w:p w:rsidR="00920E94" w:rsidRDefault="00920E94">
      <w:pPr>
        <w:jc w:val="center"/>
        <w:rPr>
          <w:rFonts w:ascii="宋体" w:eastAsia="宋体" w:hAnsi="宋体"/>
          <w:u w:val="single"/>
        </w:rPr>
      </w:pPr>
    </w:p>
    <w:p w:rsidR="00920E94" w:rsidRDefault="00116630">
      <w:pPr>
        <w:jc w:val="center"/>
        <w:rPr>
          <w:rFonts w:ascii="宋体" w:eastAsia="宋体" w:hAnsi="宋体"/>
          <w:sz w:val="44"/>
          <w:szCs w:val="44"/>
        </w:rPr>
      </w:pPr>
      <w:r>
        <w:rPr>
          <w:rFonts w:ascii="宋体" w:eastAsia="宋体" w:hAnsi="宋体" w:hint="eastAsia"/>
          <w:sz w:val="44"/>
          <w:szCs w:val="44"/>
        </w:rPr>
        <w:t>投标文件</w:t>
      </w:r>
    </w:p>
    <w:p w:rsidR="00920E94" w:rsidRDefault="00920E94">
      <w:pPr>
        <w:jc w:val="center"/>
        <w:rPr>
          <w:rFonts w:ascii="宋体" w:eastAsia="宋体" w:hAnsi="宋体"/>
        </w:rPr>
      </w:pPr>
    </w:p>
    <w:p w:rsidR="00920E94" w:rsidRDefault="00920E94">
      <w:pPr>
        <w:jc w:val="center"/>
        <w:rPr>
          <w:rFonts w:ascii="宋体" w:eastAsia="宋体" w:hAnsi="宋体"/>
          <w:u w:val="single"/>
        </w:rPr>
      </w:pPr>
    </w:p>
    <w:p w:rsidR="00920E94" w:rsidRDefault="00920E94">
      <w:pPr>
        <w:jc w:val="center"/>
        <w:rPr>
          <w:rFonts w:ascii="宋体" w:eastAsia="宋体" w:hAnsi="宋体"/>
          <w:u w:val="single"/>
        </w:rPr>
      </w:pPr>
    </w:p>
    <w:p w:rsidR="00920E94" w:rsidRDefault="00116630">
      <w:pPr>
        <w:jc w:val="center"/>
        <w:rPr>
          <w:rFonts w:ascii="宋体" w:eastAsia="宋体" w:hAnsi="宋体"/>
          <w:b/>
        </w:rPr>
      </w:pPr>
      <w:r>
        <w:rPr>
          <w:rFonts w:ascii="宋体" w:eastAsia="宋体" w:hAnsi="宋体" w:hint="eastAsia"/>
          <w:b/>
        </w:rPr>
        <w:t>标段：</w:t>
      </w:r>
    </w:p>
    <w:p w:rsidR="00920E94" w:rsidRDefault="00920E94">
      <w:pPr>
        <w:jc w:val="center"/>
        <w:rPr>
          <w:rFonts w:ascii="宋体" w:eastAsia="宋体" w:hAnsi="宋体"/>
        </w:rPr>
      </w:pPr>
    </w:p>
    <w:p w:rsidR="00920E94" w:rsidRDefault="00920E94">
      <w:pPr>
        <w:jc w:val="center"/>
        <w:rPr>
          <w:rFonts w:ascii="宋体" w:eastAsia="宋体" w:hAnsi="宋体"/>
        </w:rPr>
      </w:pPr>
    </w:p>
    <w:p w:rsidR="00920E94" w:rsidRDefault="00920E94">
      <w:pPr>
        <w:jc w:val="center"/>
        <w:rPr>
          <w:rFonts w:ascii="宋体" w:eastAsia="宋体" w:hAnsi="宋体"/>
        </w:rPr>
      </w:pPr>
    </w:p>
    <w:p w:rsidR="00920E94" w:rsidRDefault="00920E94">
      <w:pPr>
        <w:jc w:val="center"/>
        <w:rPr>
          <w:rFonts w:ascii="宋体" w:eastAsia="宋体" w:hAnsi="宋体"/>
        </w:rPr>
      </w:pPr>
    </w:p>
    <w:p w:rsidR="00920E94" w:rsidRDefault="00920E94">
      <w:pPr>
        <w:jc w:val="center"/>
        <w:rPr>
          <w:rFonts w:ascii="宋体" w:eastAsia="宋体" w:hAnsi="宋体"/>
        </w:rPr>
      </w:pPr>
    </w:p>
    <w:p w:rsidR="00920E94" w:rsidRDefault="00116630">
      <w:pPr>
        <w:jc w:val="center"/>
        <w:rPr>
          <w:rFonts w:ascii="宋体" w:eastAsia="宋体" w:hAnsi="宋体"/>
          <w:sz w:val="21"/>
          <w:szCs w:val="21"/>
        </w:rPr>
      </w:pPr>
      <w:r>
        <w:rPr>
          <w:rFonts w:ascii="宋体" w:eastAsia="宋体" w:hAnsi="宋体" w:hint="eastAsia"/>
          <w:sz w:val="21"/>
          <w:szCs w:val="21"/>
        </w:rPr>
        <w:t>供应商：（电子签章）</w:t>
      </w:r>
    </w:p>
    <w:p w:rsidR="00920E94" w:rsidRDefault="00116630">
      <w:pPr>
        <w:jc w:val="center"/>
        <w:rPr>
          <w:rFonts w:ascii="宋体" w:eastAsia="宋体" w:hAnsi="宋体"/>
          <w:sz w:val="21"/>
          <w:szCs w:val="21"/>
        </w:rPr>
      </w:pPr>
      <w:r>
        <w:rPr>
          <w:rFonts w:ascii="宋体" w:eastAsia="宋体" w:hAnsi="宋体"/>
          <w:color w:val="000000"/>
          <w:sz w:val="21"/>
          <w:szCs w:val="21"/>
        </w:rPr>
        <w:t>法定代表人或委托代理人：</w:t>
      </w:r>
      <w:r>
        <w:rPr>
          <w:rFonts w:ascii="宋体" w:eastAsia="宋体" w:hAnsi="宋体" w:hint="eastAsia"/>
          <w:color w:val="000000"/>
          <w:sz w:val="21"/>
          <w:szCs w:val="21"/>
        </w:rPr>
        <w:t>（</w:t>
      </w:r>
      <w:r>
        <w:rPr>
          <w:rFonts w:ascii="宋体" w:eastAsia="宋体" w:hAnsi="宋体" w:hint="eastAsia"/>
          <w:sz w:val="21"/>
          <w:szCs w:val="21"/>
        </w:rPr>
        <w:t>电子签章</w:t>
      </w:r>
      <w:r>
        <w:rPr>
          <w:rFonts w:ascii="宋体" w:eastAsia="宋体" w:hAnsi="宋体" w:hint="eastAsia"/>
          <w:color w:val="000000"/>
          <w:sz w:val="21"/>
          <w:szCs w:val="21"/>
        </w:rPr>
        <w:t>）</w:t>
      </w:r>
    </w:p>
    <w:p w:rsidR="00920E94" w:rsidRDefault="00116630">
      <w:pPr>
        <w:jc w:val="center"/>
        <w:rPr>
          <w:rFonts w:ascii="宋体" w:eastAsia="宋体" w:hAnsi="宋体"/>
          <w:sz w:val="21"/>
          <w:szCs w:val="21"/>
        </w:rPr>
      </w:pPr>
      <w:r>
        <w:rPr>
          <w:rFonts w:ascii="宋体" w:eastAsia="宋体" w:hAnsi="宋体" w:hint="eastAsia"/>
          <w:sz w:val="21"/>
          <w:szCs w:val="21"/>
        </w:rPr>
        <w:t>年   月   日</w:t>
      </w:r>
    </w:p>
    <w:p w:rsidR="00920E94" w:rsidRDefault="00116630">
      <w:pPr>
        <w:widowControl/>
        <w:spacing w:line="240" w:lineRule="auto"/>
        <w:jc w:val="left"/>
        <w:rPr>
          <w:rFonts w:ascii="宋体" w:eastAsia="宋体" w:hAnsi="宋体"/>
        </w:rPr>
      </w:pPr>
      <w:r>
        <w:rPr>
          <w:rFonts w:ascii="宋体" w:eastAsia="宋体" w:hAnsi="宋体"/>
        </w:rPr>
        <w:br w:type="page"/>
      </w:r>
    </w:p>
    <w:p w:rsidR="00920E94" w:rsidRDefault="00116630">
      <w:pPr>
        <w:jc w:val="center"/>
        <w:rPr>
          <w:rFonts w:ascii="宋体" w:eastAsia="宋体" w:hAnsi="宋体"/>
          <w:sz w:val="36"/>
          <w:szCs w:val="36"/>
        </w:rPr>
      </w:pPr>
      <w:r>
        <w:rPr>
          <w:rFonts w:ascii="宋体" w:eastAsia="宋体" w:hAnsi="宋体" w:hint="eastAsia"/>
          <w:sz w:val="36"/>
          <w:szCs w:val="36"/>
        </w:rPr>
        <w:lastRenderedPageBreak/>
        <w:t>目  录</w:t>
      </w:r>
    </w:p>
    <w:p w:rsidR="00920E94" w:rsidRDefault="00920E94">
      <w:pPr>
        <w:jc w:val="left"/>
        <w:rPr>
          <w:rFonts w:ascii="宋体" w:eastAsia="宋体" w:hAnsi="宋体"/>
          <w:sz w:val="28"/>
          <w:szCs w:val="28"/>
        </w:rPr>
      </w:pPr>
    </w:p>
    <w:p w:rsidR="00920E94" w:rsidRDefault="00116630">
      <w:pPr>
        <w:jc w:val="left"/>
        <w:rPr>
          <w:rFonts w:ascii="宋体" w:eastAsia="宋体" w:hAnsi="宋体"/>
          <w:sz w:val="28"/>
          <w:szCs w:val="28"/>
        </w:rPr>
      </w:pPr>
      <w:r>
        <w:rPr>
          <w:rFonts w:ascii="宋体" w:eastAsia="宋体" w:hAnsi="宋体" w:hint="eastAsia"/>
          <w:sz w:val="28"/>
          <w:szCs w:val="28"/>
        </w:rPr>
        <w:t>一、投标函</w:t>
      </w:r>
    </w:p>
    <w:p w:rsidR="00920E94" w:rsidRDefault="00116630">
      <w:pPr>
        <w:jc w:val="left"/>
        <w:rPr>
          <w:rFonts w:ascii="宋体" w:eastAsia="宋体" w:hAnsi="宋体"/>
          <w:sz w:val="28"/>
          <w:szCs w:val="28"/>
        </w:rPr>
      </w:pPr>
      <w:r>
        <w:rPr>
          <w:rFonts w:ascii="宋体" w:eastAsia="宋体" w:hAnsi="宋体" w:hint="eastAsia"/>
          <w:sz w:val="28"/>
          <w:szCs w:val="28"/>
        </w:rPr>
        <w:t>二、法定代表人身份证明</w:t>
      </w:r>
    </w:p>
    <w:p w:rsidR="00920E94" w:rsidRDefault="00116630">
      <w:pPr>
        <w:jc w:val="left"/>
        <w:rPr>
          <w:rFonts w:ascii="宋体" w:eastAsia="宋体" w:hAnsi="宋体"/>
          <w:sz w:val="28"/>
          <w:szCs w:val="28"/>
        </w:rPr>
      </w:pPr>
      <w:r>
        <w:rPr>
          <w:rFonts w:ascii="宋体" w:eastAsia="宋体" w:hAnsi="宋体" w:hint="eastAsia"/>
          <w:sz w:val="28"/>
          <w:szCs w:val="28"/>
        </w:rPr>
        <w:t>三、授权委托书</w:t>
      </w:r>
    </w:p>
    <w:p w:rsidR="00920E94" w:rsidRDefault="00116630">
      <w:pPr>
        <w:jc w:val="left"/>
        <w:rPr>
          <w:rFonts w:ascii="宋体" w:eastAsia="宋体" w:hAnsi="宋体"/>
          <w:sz w:val="28"/>
          <w:szCs w:val="28"/>
        </w:rPr>
      </w:pPr>
      <w:r>
        <w:rPr>
          <w:rFonts w:ascii="宋体" w:eastAsia="宋体" w:hAnsi="宋体" w:hint="eastAsia"/>
          <w:sz w:val="28"/>
          <w:szCs w:val="28"/>
        </w:rPr>
        <w:t>四、</w:t>
      </w:r>
      <w:r w:rsidR="00F562AD">
        <w:rPr>
          <w:rFonts w:ascii="宋体" w:eastAsia="宋体" w:hAnsi="宋体" w:hint="eastAsia"/>
          <w:sz w:val="28"/>
          <w:szCs w:val="28"/>
        </w:rPr>
        <w:t>项目清单报价表</w:t>
      </w:r>
    </w:p>
    <w:p w:rsidR="00920E94" w:rsidRDefault="00116630">
      <w:pPr>
        <w:jc w:val="left"/>
        <w:rPr>
          <w:rFonts w:ascii="宋体" w:eastAsia="宋体" w:hAnsi="宋体"/>
          <w:sz w:val="28"/>
          <w:szCs w:val="28"/>
        </w:rPr>
      </w:pPr>
      <w:r>
        <w:rPr>
          <w:rFonts w:ascii="宋体" w:eastAsia="宋体" w:hAnsi="宋体" w:hint="eastAsia"/>
          <w:sz w:val="28"/>
          <w:szCs w:val="28"/>
        </w:rPr>
        <w:t>五、售后服务计划及培训方案</w:t>
      </w:r>
    </w:p>
    <w:p w:rsidR="00920E94" w:rsidRDefault="00116630">
      <w:pPr>
        <w:jc w:val="left"/>
        <w:rPr>
          <w:rFonts w:ascii="宋体" w:eastAsia="宋体" w:hAnsi="宋体"/>
          <w:sz w:val="28"/>
          <w:szCs w:val="28"/>
        </w:rPr>
      </w:pPr>
      <w:r>
        <w:rPr>
          <w:rFonts w:ascii="宋体" w:eastAsia="宋体" w:hAnsi="宋体" w:hint="eastAsia"/>
          <w:sz w:val="28"/>
          <w:szCs w:val="28"/>
        </w:rPr>
        <w:t>六、供货安装方案</w:t>
      </w:r>
    </w:p>
    <w:p w:rsidR="00920E94" w:rsidRDefault="00116630">
      <w:pPr>
        <w:jc w:val="left"/>
        <w:rPr>
          <w:rFonts w:ascii="宋体" w:eastAsia="宋体" w:hAnsi="宋体"/>
          <w:sz w:val="28"/>
          <w:szCs w:val="28"/>
        </w:rPr>
      </w:pPr>
      <w:r>
        <w:rPr>
          <w:rFonts w:ascii="宋体" w:eastAsia="宋体" w:hAnsi="宋体" w:hint="eastAsia"/>
          <w:sz w:val="28"/>
          <w:szCs w:val="28"/>
        </w:rPr>
        <w:t>七、其它资料</w:t>
      </w:r>
    </w:p>
    <w:p w:rsidR="00920E94" w:rsidRDefault="00116630">
      <w:pPr>
        <w:widowControl/>
        <w:spacing w:line="240" w:lineRule="auto"/>
        <w:jc w:val="left"/>
        <w:rPr>
          <w:rFonts w:ascii="宋体" w:eastAsia="宋体" w:hAnsi="宋体"/>
        </w:rPr>
      </w:pPr>
      <w:r>
        <w:rPr>
          <w:rFonts w:ascii="宋体" w:eastAsia="宋体" w:hAnsi="宋体"/>
        </w:rPr>
        <w:br w:type="page"/>
      </w:r>
    </w:p>
    <w:p w:rsidR="00920E94" w:rsidRDefault="00116630">
      <w:pPr>
        <w:pStyle w:val="2"/>
        <w:rPr>
          <w:rFonts w:ascii="宋体" w:eastAsia="宋体" w:hAnsi="宋体"/>
        </w:rPr>
      </w:pPr>
      <w:r>
        <w:rPr>
          <w:rFonts w:ascii="宋体" w:eastAsia="宋体" w:hAnsi="宋体"/>
        </w:rPr>
        <w:lastRenderedPageBreak/>
        <w:t>一、投 标 函</w:t>
      </w:r>
    </w:p>
    <w:p w:rsidR="00920E94" w:rsidRDefault="00116630">
      <w:pPr>
        <w:pStyle w:val="3"/>
        <w:rPr>
          <w:rFonts w:ascii="宋体" w:eastAsia="宋体" w:hAnsi="宋体"/>
        </w:rPr>
      </w:pPr>
      <w:r>
        <w:rPr>
          <w:rFonts w:ascii="宋体" w:eastAsia="宋体" w:hAnsi="宋体"/>
        </w:rPr>
        <w:t>（一）投标函</w:t>
      </w:r>
    </w:p>
    <w:p w:rsidR="00920E94" w:rsidRDefault="00116630">
      <w:pPr>
        <w:rPr>
          <w:rFonts w:ascii="宋体" w:eastAsia="宋体" w:hAnsi="宋体"/>
          <w:sz w:val="21"/>
          <w:szCs w:val="21"/>
        </w:rPr>
      </w:pPr>
      <w:r>
        <w:rPr>
          <w:rFonts w:ascii="宋体" w:eastAsia="宋体" w:hAnsi="宋体"/>
          <w:sz w:val="21"/>
          <w:szCs w:val="21"/>
        </w:rPr>
        <w:t>（采购人名称）：</w:t>
      </w:r>
    </w:p>
    <w:p w:rsidR="00920E94" w:rsidRDefault="00116630">
      <w:pPr>
        <w:ind w:firstLineChars="200" w:firstLine="420"/>
        <w:rPr>
          <w:rFonts w:ascii="宋体" w:eastAsia="宋体" w:hAnsi="宋体"/>
          <w:sz w:val="21"/>
          <w:szCs w:val="21"/>
        </w:rPr>
      </w:pPr>
      <w:r>
        <w:rPr>
          <w:rFonts w:ascii="宋体" w:eastAsia="宋体" w:hAnsi="宋体"/>
          <w:sz w:val="21"/>
          <w:szCs w:val="21"/>
        </w:rPr>
        <w:t>1.我方已仔细研究了（项目名称）</w:t>
      </w:r>
      <w:r>
        <w:rPr>
          <w:rFonts w:ascii="宋体" w:eastAsia="宋体" w:hAnsi="宋体" w:hint="eastAsia"/>
          <w:sz w:val="21"/>
          <w:szCs w:val="21"/>
        </w:rPr>
        <w:t>（标段）</w:t>
      </w:r>
      <w:r>
        <w:rPr>
          <w:rFonts w:ascii="宋体" w:eastAsia="宋体" w:hAnsi="宋体"/>
          <w:sz w:val="21"/>
          <w:szCs w:val="21"/>
        </w:rPr>
        <w:t>招标文件的全部内容，愿意以以下报价：</w:t>
      </w:r>
      <w:r>
        <w:rPr>
          <w:rFonts w:ascii="宋体" w:eastAsia="宋体" w:hAnsi="宋体" w:hint="eastAsia"/>
          <w:sz w:val="21"/>
          <w:szCs w:val="21"/>
        </w:rPr>
        <w:t>大写</w:t>
      </w:r>
      <w:r>
        <w:rPr>
          <w:rFonts w:ascii="宋体" w:eastAsia="宋体" w:hAnsi="宋体"/>
          <w:sz w:val="21"/>
          <w:szCs w:val="21"/>
        </w:rPr>
        <w:t>：（小写：）的投标报价</w:t>
      </w:r>
      <w:r>
        <w:rPr>
          <w:rFonts w:ascii="宋体" w:eastAsia="宋体" w:hAnsi="宋体" w:hint="eastAsia"/>
          <w:sz w:val="21"/>
          <w:szCs w:val="21"/>
        </w:rPr>
        <w:t>参与投标</w:t>
      </w:r>
      <w:r>
        <w:rPr>
          <w:rFonts w:ascii="宋体" w:eastAsia="宋体" w:hAnsi="宋体"/>
          <w:sz w:val="21"/>
          <w:szCs w:val="21"/>
        </w:rPr>
        <w:t>，</w:t>
      </w:r>
      <w:r>
        <w:rPr>
          <w:rFonts w:ascii="宋体" w:eastAsia="宋体" w:hAnsi="宋体" w:hint="eastAsia"/>
          <w:sz w:val="21"/>
          <w:szCs w:val="21"/>
        </w:rPr>
        <w:t>合同履行</w:t>
      </w:r>
      <w:r>
        <w:rPr>
          <w:rFonts w:ascii="宋体" w:eastAsia="宋体" w:hAnsi="宋体"/>
          <w:sz w:val="21"/>
          <w:szCs w:val="21"/>
        </w:rPr>
        <w:t>期限，质量标准，按合同约定完成工作。</w:t>
      </w:r>
    </w:p>
    <w:p w:rsidR="00920E94" w:rsidRDefault="00116630">
      <w:pPr>
        <w:ind w:firstLineChars="200" w:firstLine="420"/>
        <w:rPr>
          <w:rFonts w:ascii="宋体" w:eastAsia="宋体" w:hAnsi="宋体"/>
          <w:sz w:val="21"/>
          <w:szCs w:val="21"/>
        </w:rPr>
      </w:pPr>
      <w:r>
        <w:rPr>
          <w:rFonts w:ascii="宋体" w:eastAsia="宋体" w:hAnsi="宋体"/>
          <w:sz w:val="21"/>
          <w:szCs w:val="21"/>
        </w:rPr>
        <w:t>2.我方的投标文件包括下列内容。</w:t>
      </w:r>
    </w:p>
    <w:p w:rsidR="00920E94" w:rsidRDefault="00116630">
      <w:pPr>
        <w:ind w:firstLineChars="200" w:firstLine="420"/>
        <w:rPr>
          <w:rFonts w:ascii="宋体" w:eastAsia="宋体" w:hAnsi="宋体"/>
          <w:sz w:val="21"/>
          <w:szCs w:val="21"/>
        </w:rPr>
      </w:pPr>
      <w:r>
        <w:rPr>
          <w:rFonts w:ascii="宋体" w:eastAsia="宋体" w:hAnsi="宋体"/>
          <w:sz w:val="21"/>
          <w:szCs w:val="21"/>
        </w:rPr>
        <w:t>（1）投标函；</w:t>
      </w:r>
    </w:p>
    <w:p w:rsidR="00920E94" w:rsidRDefault="00116630">
      <w:pPr>
        <w:ind w:firstLineChars="200" w:firstLine="420"/>
        <w:rPr>
          <w:rFonts w:ascii="宋体" w:eastAsia="宋体" w:hAnsi="宋体"/>
          <w:sz w:val="21"/>
          <w:szCs w:val="21"/>
        </w:rPr>
      </w:pPr>
      <w:r>
        <w:rPr>
          <w:rFonts w:ascii="宋体" w:eastAsia="宋体" w:hAnsi="宋体"/>
          <w:sz w:val="21"/>
          <w:szCs w:val="21"/>
        </w:rPr>
        <w:t>（2）法定代表人身份证明；</w:t>
      </w:r>
    </w:p>
    <w:p w:rsidR="00920E94" w:rsidRDefault="00116630">
      <w:pPr>
        <w:ind w:firstLineChars="200" w:firstLine="420"/>
        <w:rPr>
          <w:rFonts w:ascii="宋体" w:eastAsia="宋体" w:hAnsi="宋体"/>
          <w:sz w:val="21"/>
          <w:szCs w:val="21"/>
        </w:rPr>
      </w:pPr>
      <w:r>
        <w:rPr>
          <w:rFonts w:ascii="宋体" w:eastAsia="宋体" w:hAnsi="宋体"/>
          <w:sz w:val="21"/>
          <w:szCs w:val="21"/>
        </w:rPr>
        <w:t>（3）授权委托书</w:t>
      </w:r>
      <w:r>
        <w:rPr>
          <w:rFonts w:ascii="宋体" w:eastAsia="宋体" w:hAnsi="宋体" w:hint="eastAsia"/>
          <w:sz w:val="21"/>
          <w:szCs w:val="21"/>
        </w:rPr>
        <w:t>；</w:t>
      </w:r>
    </w:p>
    <w:p w:rsidR="00920E94" w:rsidRDefault="00116630">
      <w:pPr>
        <w:ind w:firstLineChars="200" w:firstLine="420"/>
        <w:rPr>
          <w:rFonts w:ascii="宋体" w:eastAsia="宋体" w:hAnsi="宋体"/>
          <w:sz w:val="21"/>
          <w:szCs w:val="21"/>
        </w:rPr>
      </w:pPr>
      <w:r>
        <w:rPr>
          <w:rFonts w:ascii="宋体" w:eastAsia="宋体" w:hAnsi="宋体"/>
          <w:sz w:val="21"/>
          <w:szCs w:val="21"/>
        </w:rPr>
        <w:t>（4）</w:t>
      </w:r>
      <w:r w:rsidR="00371E97">
        <w:rPr>
          <w:rFonts w:ascii="宋体" w:eastAsia="宋体" w:hAnsi="宋体" w:hint="eastAsia"/>
          <w:sz w:val="21"/>
          <w:szCs w:val="21"/>
        </w:rPr>
        <w:t>项目清单报价表</w:t>
      </w:r>
      <w:r>
        <w:rPr>
          <w:rFonts w:ascii="宋体" w:eastAsia="宋体" w:hAnsi="宋体"/>
          <w:sz w:val="21"/>
          <w:szCs w:val="21"/>
        </w:rPr>
        <w:t>；</w:t>
      </w:r>
    </w:p>
    <w:p w:rsidR="00920E94" w:rsidRDefault="00116630">
      <w:pPr>
        <w:ind w:firstLineChars="200" w:firstLine="420"/>
        <w:rPr>
          <w:rFonts w:ascii="宋体" w:eastAsia="宋体" w:hAnsi="宋体"/>
          <w:sz w:val="21"/>
          <w:szCs w:val="21"/>
        </w:rPr>
      </w:pPr>
      <w:r>
        <w:rPr>
          <w:rFonts w:ascii="宋体" w:eastAsia="宋体" w:hAnsi="宋体"/>
          <w:sz w:val="21"/>
          <w:szCs w:val="21"/>
        </w:rPr>
        <w:t>（5）</w:t>
      </w:r>
      <w:r>
        <w:rPr>
          <w:rFonts w:ascii="宋体" w:eastAsia="宋体" w:hAnsi="宋体" w:hint="eastAsia"/>
          <w:sz w:val="21"/>
          <w:szCs w:val="21"/>
        </w:rPr>
        <w:t>售后服务计划及培训方案</w:t>
      </w:r>
    </w:p>
    <w:p w:rsidR="00920E94" w:rsidRDefault="00116630">
      <w:pPr>
        <w:ind w:firstLineChars="200" w:firstLine="420"/>
        <w:rPr>
          <w:rFonts w:ascii="宋体" w:eastAsia="宋体" w:hAnsi="宋体"/>
          <w:sz w:val="21"/>
          <w:szCs w:val="21"/>
        </w:rPr>
      </w:pPr>
      <w:r>
        <w:rPr>
          <w:rFonts w:ascii="宋体" w:eastAsia="宋体" w:hAnsi="宋体"/>
          <w:sz w:val="21"/>
          <w:szCs w:val="21"/>
        </w:rPr>
        <w:t>（6）</w:t>
      </w:r>
      <w:r>
        <w:rPr>
          <w:rFonts w:ascii="宋体" w:eastAsia="宋体" w:hAnsi="宋体" w:hint="eastAsia"/>
          <w:sz w:val="21"/>
          <w:szCs w:val="21"/>
        </w:rPr>
        <w:t>供货安装</w:t>
      </w:r>
      <w:r>
        <w:rPr>
          <w:rFonts w:ascii="宋体" w:eastAsia="宋体" w:hAnsi="宋体"/>
          <w:sz w:val="21"/>
          <w:szCs w:val="21"/>
        </w:rPr>
        <w:t>方案；</w:t>
      </w:r>
    </w:p>
    <w:p w:rsidR="00920E94" w:rsidRDefault="00116630">
      <w:pPr>
        <w:ind w:firstLineChars="200" w:firstLine="420"/>
        <w:rPr>
          <w:rFonts w:ascii="宋体" w:eastAsia="宋体" w:hAnsi="宋体"/>
          <w:sz w:val="21"/>
          <w:szCs w:val="21"/>
        </w:rPr>
      </w:pPr>
      <w:r>
        <w:rPr>
          <w:rFonts w:ascii="宋体" w:eastAsia="宋体" w:hAnsi="宋体"/>
          <w:sz w:val="21"/>
          <w:szCs w:val="21"/>
        </w:rPr>
        <w:t>（7）其它资料</w:t>
      </w:r>
      <w:r>
        <w:rPr>
          <w:rFonts w:ascii="宋体" w:eastAsia="宋体" w:hAnsi="宋体" w:hint="eastAsia"/>
          <w:sz w:val="21"/>
          <w:szCs w:val="21"/>
        </w:rPr>
        <w:t>；</w:t>
      </w:r>
    </w:p>
    <w:p w:rsidR="00920E94" w:rsidRDefault="00116630">
      <w:pPr>
        <w:ind w:firstLineChars="200" w:firstLine="420"/>
        <w:rPr>
          <w:rFonts w:ascii="宋体" w:eastAsia="宋体" w:hAnsi="宋体"/>
          <w:sz w:val="21"/>
          <w:szCs w:val="21"/>
        </w:rPr>
      </w:pPr>
      <w:r>
        <w:rPr>
          <w:rFonts w:ascii="宋体" w:eastAsia="宋体" w:hAnsi="宋体"/>
          <w:sz w:val="21"/>
          <w:szCs w:val="21"/>
        </w:rPr>
        <w:t>投标文件的上述组成部分如存在内容不一致的，以投标函为准。</w:t>
      </w:r>
    </w:p>
    <w:p w:rsidR="00920E94" w:rsidRDefault="00116630">
      <w:pPr>
        <w:ind w:firstLineChars="200" w:firstLine="420"/>
        <w:rPr>
          <w:rFonts w:ascii="宋体" w:eastAsia="宋体" w:hAnsi="宋体"/>
          <w:sz w:val="21"/>
          <w:szCs w:val="21"/>
        </w:rPr>
      </w:pPr>
      <w:r>
        <w:rPr>
          <w:rFonts w:ascii="宋体" w:eastAsia="宋体" w:hAnsi="宋体"/>
          <w:sz w:val="21"/>
          <w:szCs w:val="21"/>
        </w:rPr>
        <w:t>3．我方承诺在招标文件规定的投标有效期内不撤销投标文件。</w:t>
      </w:r>
    </w:p>
    <w:p w:rsidR="00920E94" w:rsidRDefault="00116630">
      <w:pPr>
        <w:ind w:firstLineChars="200" w:firstLine="420"/>
        <w:rPr>
          <w:rFonts w:ascii="宋体" w:eastAsia="宋体" w:hAnsi="宋体"/>
          <w:sz w:val="21"/>
          <w:szCs w:val="21"/>
        </w:rPr>
      </w:pPr>
      <w:r>
        <w:rPr>
          <w:rFonts w:ascii="宋体" w:eastAsia="宋体" w:hAnsi="宋体"/>
          <w:sz w:val="21"/>
          <w:szCs w:val="21"/>
        </w:rPr>
        <w:t>4．如我方中标，我方承诺：</w:t>
      </w:r>
    </w:p>
    <w:p w:rsidR="00920E94" w:rsidRDefault="00116630">
      <w:pPr>
        <w:ind w:firstLineChars="200" w:firstLine="420"/>
        <w:rPr>
          <w:rFonts w:ascii="宋体" w:eastAsia="宋体" w:hAnsi="宋体"/>
          <w:sz w:val="21"/>
          <w:szCs w:val="21"/>
        </w:rPr>
      </w:pPr>
      <w:r>
        <w:rPr>
          <w:rFonts w:ascii="宋体" w:eastAsia="宋体" w:hAnsi="宋体"/>
          <w:sz w:val="21"/>
          <w:szCs w:val="21"/>
        </w:rPr>
        <w:t>（1）在收到中标通知书后，在中标通知书规定的期限内与你方签订合同；</w:t>
      </w:r>
    </w:p>
    <w:p w:rsidR="00920E94" w:rsidRDefault="00116630">
      <w:pPr>
        <w:ind w:firstLineChars="200" w:firstLine="420"/>
        <w:rPr>
          <w:rFonts w:ascii="宋体" w:eastAsia="宋体" w:hAnsi="宋体"/>
          <w:sz w:val="21"/>
          <w:szCs w:val="21"/>
        </w:rPr>
      </w:pPr>
      <w:r>
        <w:rPr>
          <w:rFonts w:ascii="宋体" w:eastAsia="宋体" w:hAnsi="宋体"/>
          <w:sz w:val="21"/>
          <w:szCs w:val="21"/>
        </w:rPr>
        <w:t>（2）在签订合同时不向你方提出附加条件；</w:t>
      </w:r>
    </w:p>
    <w:p w:rsidR="00920E94" w:rsidRDefault="00116630">
      <w:pPr>
        <w:ind w:firstLineChars="200" w:firstLine="420"/>
        <w:rPr>
          <w:rFonts w:ascii="宋体" w:eastAsia="宋体" w:hAnsi="宋体"/>
          <w:sz w:val="21"/>
          <w:szCs w:val="21"/>
        </w:rPr>
      </w:pPr>
      <w:r>
        <w:rPr>
          <w:rFonts w:ascii="宋体" w:eastAsia="宋体" w:hAnsi="宋体"/>
          <w:sz w:val="21"/>
          <w:szCs w:val="21"/>
        </w:rPr>
        <w:t>（3）在合同约定的期限内完成合同规定的全部义务。</w:t>
      </w:r>
    </w:p>
    <w:p w:rsidR="00920E94" w:rsidRDefault="00116630">
      <w:pPr>
        <w:ind w:firstLineChars="200" w:firstLine="420"/>
        <w:rPr>
          <w:rFonts w:ascii="宋体" w:eastAsia="宋体" w:hAnsi="宋体"/>
          <w:sz w:val="21"/>
          <w:szCs w:val="21"/>
        </w:rPr>
      </w:pPr>
      <w:r>
        <w:rPr>
          <w:rFonts w:ascii="宋体" w:eastAsia="宋体" w:hAnsi="宋体"/>
          <w:sz w:val="21"/>
          <w:szCs w:val="21"/>
        </w:rPr>
        <w:t>5．我方在此声明，所递交的投标文件及有关资料内容完整、真实和准确，完全响应招标文件要求，且不存在第二章“供应商须知”第1.4.3项规定的任何一种情形。</w:t>
      </w:r>
    </w:p>
    <w:p w:rsidR="00920E94" w:rsidRDefault="00920E94">
      <w:pPr>
        <w:rPr>
          <w:rFonts w:ascii="宋体" w:eastAsia="宋体" w:hAnsi="宋体"/>
          <w:sz w:val="21"/>
          <w:szCs w:val="21"/>
        </w:rPr>
      </w:pPr>
    </w:p>
    <w:p w:rsidR="00920E94" w:rsidRDefault="00116630">
      <w:pPr>
        <w:jc w:val="left"/>
        <w:rPr>
          <w:rFonts w:ascii="宋体" w:eastAsia="宋体" w:hAnsi="宋体"/>
          <w:sz w:val="21"/>
          <w:szCs w:val="21"/>
        </w:rPr>
      </w:pPr>
      <w:r>
        <w:rPr>
          <w:rFonts w:ascii="宋体" w:eastAsia="宋体" w:hAnsi="宋体"/>
          <w:sz w:val="21"/>
          <w:szCs w:val="21"/>
        </w:rPr>
        <w:t>供应商：（</w:t>
      </w:r>
      <w:r>
        <w:rPr>
          <w:rFonts w:ascii="宋体" w:eastAsia="宋体" w:hAnsi="宋体" w:hint="eastAsia"/>
          <w:sz w:val="21"/>
          <w:szCs w:val="21"/>
        </w:rPr>
        <w:t>电子签章</w:t>
      </w:r>
      <w:r>
        <w:rPr>
          <w:rFonts w:ascii="宋体" w:eastAsia="宋体" w:hAnsi="宋体"/>
          <w:sz w:val="21"/>
          <w:szCs w:val="21"/>
        </w:rPr>
        <w:t>）</w:t>
      </w:r>
    </w:p>
    <w:p w:rsidR="00920E94" w:rsidRDefault="00116630">
      <w:pPr>
        <w:jc w:val="left"/>
        <w:rPr>
          <w:rFonts w:ascii="宋体" w:eastAsia="宋体" w:hAnsi="宋体"/>
          <w:sz w:val="21"/>
          <w:szCs w:val="21"/>
        </w:rPr>
      </w:pPr>
      <w:r>
        <w:rPr>
          <w:rFonts w:ascii="宋体" w:eastAsia="宋体" w:hAnsi="宋体"/>
          <w:sz w:val="21"/>
          <w:szCs w:val="21"/>
        </w:rPr>
        <w:t>法定代表人或其委托代理人：（</w:t>
      </w:r>
      <w:r>
        <w:rPr>
          <w:rFonts w:ascii="宋体" w:eastAsia="宋体" w:hAnsi="宋体" w:hint="eastAsia"/>
          <w:sz w:val="21"/>
          <w:szCs w:val="21"/>
        </w:rPr>
        <w:t>电子签章</w:t>
      </w:r>
      <w:r>
        <w:rPr>
          <w:rFonts w:ascii="宋体" w:eastAsia="宋体" w:hAnsi="宋体"/>
          <w:sz w:val="21"/>
          <w:szCs w:val="21"/>
        </w:rPr>
        <w:t>）</w:t>
      </w:r>
    </w:p>
    <w:p w:rsidR="00920E94" w:rsidRDefault="00116630">
      <w:pPr>
        <w:jc w:val="left"/>
        <w:rPr>
          <w:rFonts w:ascii="宋体" w:eastAsia="宋体" w:hAnsi="宋体"/>
          <w:sz w:val="21"/>
          <w:szCs w:val="21"/>
        </w:rPr>
      </w:pPr>
      <w:r>
        <w:rPr>
          <w:rFonts w:ascii="宋体" w:eastAsia="宋体" w:hAnsi="宋体"/>
          <w:sz w:val="21"/>
          <w:szCs w:val="21"/>
        </w:rPr>
        <w:t>年 月 日</w:t>
      </w:r>
    </w:p>
    <w:p w:rsidR="00920E94" w:rsidRDefault="00116630">
      <w:pPr>
        <w:widowControl/>
        <w:spacing w:line="240" w:lineRule="auto"/>
        <w:jc w:val="left"/>
        <w:rPr>
          <w:rFonts w:ascii="宋体" w:eastAsia="宋体" w:hAnsi="宋体"/>
        </w:rPr>
      </w:pPr>
      <w:r>
        <w:rPr>
          <w:rFonts w:ascii="宋体" w:eastAsia="宋体" w:hAnsi="宋体"/>
        </w:rPr>
        <w:br w:type="page"/>
      </w:r>
    </w:p>
    <w:p w:rsidR="00920E94" w:rsidRDefault="00116630">
      <w:pPr>
        <w:pStyle w:val="3"/>
        <w:rPr>
          <w:rFonts w:ascii="宋体" w:eastAsia="宋体" w:hAnsi="宋体"/>
        </w:rPr>
      </w:pPr>
      <w:r>
        <w:rPr>
          <w:rFonts w:ascii="宋体" w:eastAsia="宋体" w:hAnsi="宋体"/>
        </w:rPr>
        <w:lastRenderedPageBreak/>
        <w:t>（二）投标函附录</w:t>
      </w:r>
    </w:p>
    <w:tbl>
      <w:tblPr>
        <w:tblW w:w="8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87"/>
        <w:gridCol w:w="6302"/>
      </w:tblGrid>
      <w:tr w:rsidR="00920E94">
        <w:trPr>
          <w:trHeight w:val="846"/>
          <w:jc w:val="center"/>
        </w:trPr>
        <w:tc>
          <w:tcPr>
            <w:tcW w:w="2287" w:type="dxa"/>
            <w:vAlign w:val="center"/>
          </w:tcPr>
          <w:p w:rsidR="00920E94" w:rsidRDefault="00116630">
            <w:pPr>
              <w:wordWrap w:val="0"/>
              <w:jc w:val="center"/>
              <w:rPr>
                <w:rFonts w:ascii="宋体" w:eastAsia="宋体" w:hAnsi="宋体"/>
                <w:sz w:val="21"/>
                <w:szCs w:val="21"/>
              </w:rPr>
            </w:pPr>
            <w:r>
              <w:rPr>
                <w:rFonts w:ascii="宋体" w:eastAsia="宋体" w:hAnsi="宋体" w:hint="eastAsia"/>
                <w:sz w:val="21"/>
                <w:szCs w:val="21"/>
              </w:rPr>
              <w:t>项目名称</w:t>
            </w:r>
          </w:p>
        </w:tc>
        <w:tc>
          <w:tcPr>
            <w:tcW w:w="6302" w:type="dxa"/>
            <w:vAlign w:val="center"/>
          </w:tcPr>
          <w:p w:rsidR="00920E94" w:rsidRDefault="00920E94">
            <w:pPr>
              <w:wordWrap w:val="0"/>
              <w:rPr>
                <w:rFonts w:ascii="宋体" w:eastAsia="宋体" w:hAnsi="宋体"/>
                <w:sz w:val="21"/>
                <w:szCs w:val="21"/>
              </w:rPr>
            </w:pPr>
          </w:p>
        </w:tc>
      </w:tr>
      <w:tr w:rsidR="00920E94">
        <w:trPr>
          <w:trHeight w:val="846"/>
          <w:jc w:val="center"/>
        </w:trPr>
        <w:tc>
          <w:tcPr>
            <w:tcW w:w="2287" w:type="dxa"/>
            <w:vAlign w:val="center"/>
          </w:tcPr>
          <w:p w:rsidR="00920E94" w:rsidRDefault="00116630">
            <w:pPr>
              <w:wordWrap w:val="0"/>
              <w:jc w:val="center"/>
              <w:rPr>
                <w:rFonts w:ascii="宋体" w:eastAsia="宋体" w:hAnsi="宋体"/>
                <w:sz w:val="21"/>
                <w:szCs w:val="21"/>
              </w:rPr>
            </w:pPr>
            <w:r>
              <w:rPr>
                <w:rFonts w:ascii="宋体" w:eastAsia="宋体" w:hAnsi="宋体" w:hint="eastAsia"/>
                <w:sz w:val="21"/>
                <w:szCs w:val="21"/>
              </w:rPr>
              <w:t>供应商</w:t>
            </w:r>
          </w:p>
        </w:tc>
        <w:tc>
          <w:tcPr>
            <w:tcW w:w="6302" w:type="dxa"/>
            <w:vAlign w:val="center"/>
          </w:tcPr>
          <w:p w:rsidR="00920E94" w:rsidRDefault="00920E94">
            <w:pPr>
              <w:wordWrap w:val="0"/>
              <w:rPr>
                <w:rFonts w:ascii="宋体" w:eastAsia="宋体" w:hAnsi="宋体"/>
                <w:sz w:val="21"/>
                <w:szCs w:val="21"/>
              </w:rPr>
            </w:pPr>
          </w:p>
        </w:tc>
      </w:tr>
      <w:tr w:rsidR="00920E94">
        <w:trPr>
          <w:trHeight w:val="846"/>
          <w:jc w:val="center"/>
        </w:trPr>
        <w:tc>
          <w:tcPr>
            <w:tcW w:w="2287" w:type="dxa"/>
            <w:vAlign w:val="center"/>
          </w:tcPr>
          <w:p w:rsidR="00920E94" w:rsidRDefault="00116630">
            <w:pPr>
              <w:wordWrap w:val="0"/>
              <w:jc w:val="center"/>
              <w:rPr>
                <w:rFonts w:ascii="宋体" w:eastAsia="宋体" w:hAnsi="宋体"/>
                <w:sz w:val="21"/>
                <w:szCs w:val="21"/>
              </w:rPr>
            </w:pPr>
            <w:r>
              <w:rPr>
                <w:rFonts w:ascii="宋体" w:eastAsia="宋体" w:hAnsi="宋体" w:hint="eastAsia"/>
                <w:sz w:val="21"/>
                <w:szCs w:val="21"/>
              </w:rPr>
              <w:t>标  段</w:t>
            </w:r>
          </w:p>
        </w:tc>
        <w:tc>
          <w:tcPr>
            <w:tcW w:w="6302" w:type="dxa"/>
            <w:vAlign w:val="center"/>
          </w:tcPr>
          <w:p w:rsidR="00920E94" w:rsidRDefault="00920E94">
            <w:pPr>
              <w:wordWrap w:val="0"/>
              <w:rPr>
                <w:rFonts w:ascii="宋体" w:eastAsia="宋体" w:hAnsi="宋体"/>
                <w:sz w:val="21"/>
                <w:szCs w:val="21"/>
              </w:rPr>
            </w:pPr>
          </w:p>
        </w:tc>
      </w:tr>
      <w:tr w:rsidR="00920E94">
        <w:trPr>
          <w:trHeight w:val="1792"/>
          <w:jc w:val="center"/>
        </w:trPr>
        <w:tc>
          <w:tcPr>
            <w:tcW w:w="2287" w:type="dxa"/>
            <w:vAlign w:val="center"/>
          </w:tcPr>
          <w:p w:rsidR="00920E94" w:rsidRDefault="00116630">
            <w:pPr>
              <w:wordWrap w:val="0"/>
              <w:jc w:val="center"/>
              <w:rPr>
                <w:rFonts w:ascii="宋体" w:eastAsia="宋体" w:hAnsi="宋体"/>
                <w:sz w:val="21"/>
                <w:szCs w:val="21"/>
              </w:rPr>
            </w:pPr>
            <w:r>
              <w:rPr>
                <w:rFonts w:ascii="宋体" w:eastAsia="宋体" w:hAnsi="宋体" w:hint="eastAsia"/>
                <w:sz w:val="21"/>
                <w:szCs w:val="21"/>
              </w:rPr>
              <w:t>投标总价</w:t>
            </w:r>
          </w:p>
        </w:tc>
        <w:tc>
          <w:tcPr>
            <w:tcW w:w="6302" w:type="dxa"/>
            <w:vAlign w:val="center"/>
          </w:tcPr>
          <w:p w:rsidR="00920E94" w:rsidRDefault="00116630">
            <w:pPr>
              <w:wordWrap w:val="0"/>
              <w:rPr>
                <w:rFonts w:ascii="宋体" w:eastAsia="宋体" w:hAnsi="宋体"/>
                <w:sz w:val="21"/>
                <w:szCs w:val="21"/>
              </w:rPr>
            </w:pPr>
            <w:r>
              <w:rPr>
                <w:rFonts w:ascii="宋体" w:eastAsia="宋体" w:hAnsi="宋体" w:hint="eastAsia"/>
                <w:sz w:val="21"/>
                <w:szCs w:val="21"/>
              </w:rPr>
              <w:t>大写：</w:t>
            </w:r>
          </w:p>
          <w:p w:rsidR="00920E94" w:rsidRDefault="00116630">
            <w:pPr>
              <w:wordWrap w:val="0"/>
              <w:rPr>
                <w:rFonts w:ascii="宋体" w:eastAsia="宋体" w:hAnsi="宋体"/>
                <w:sz w:val="21"/>
                <w:szCs w:val="21"/>
              </w:rPr>
            </w:pPr>
            <w:r>
              <w:rPr>
                <w:rFonts w:ascii="宋体" w:eastAsia="宋体" w:hAnsi="宋体" w:hint="eastAsia"/>
                <w:sz w:val="21"/>
                <w:szCs w:val="21"/>
              </w:rPr>
              <w:t xml:space="preserve">小写：  </w:t>
            </w:r>
          </w:p>
        </w:tc>
      </w:tr>
      <w:tr w:rsidR="00920E94">
        <w:trPr>
          <w:trHeight w:val="846"/>
          <w:jc w:val="center"/>
        </w:trPr>
        <w:tc>
          <w:tcPr>
            <w:tcW w:w="2287" w:type="dxa"/>
            <w:vAlign w:val="center"/>
          </w:tcPr>
          <w:p w:rsidR="00920E94" w:rsidRDefault="00116630">
            <w:pPr>
              <w:jc w:val="center"/>
              <w:rPr>
                <w:rFonts w:ascii="宋体" w:eastAsia="宋体" w:hAnsi="宋体"/>
                <w:sz w:val="21"/>
                <w:szCs w:val="21"/>
              </w:rPr>
            </w:pPr>
            <w:r>
              <w:rPr>
                <w:rFonts w:ascii="宋体" w:eastAsia="宋体" w:hAnsi="宋体" w:hint="eastAsia"/>
                <w:sz w:val="21"/>
                <w:szCs w:val="21"/>
              </w:rPr>
              <w:t>投标范围</w:t>
            </w:r>
          </w:p>
        </w:tc>
        <w:tc>
          <w:tcPr>
            <w:tcW w:w="6302" w:type="dxa"/>
            <w:vAlign w:val="center"/>
          </w:tcPr>
          <w:p w:rsidR="00920E94" w:rsidRDefault="00920E94">
            <w:pPr>
              <w:wordWrap w:val="0"/>
              <w:rPr>
                <w:rFonts w:ascii="宋体" w:eastAsia="宋体" w:hAnsi="宋体"/>
                <w:sz w:val="21"/>
                <w:szCs w:val="21"/>
              </w:rPr>
            </w:pPr>
          </w:p>
        </w:tc>
      </w:tr>
      <w:tr w:rsidR="00920E94">
        <w:trPr>
          <w:trHeight w:val="846"/>
          <w:jc w:val="center"/>
        </w:trPr>
        <w:tc>
          <w:tcPr>
            <w:tcW w:w="2287" w:type="dxa"/>
            <w:vAlign w:val="center"/>
          </w:tcPr>
          <w:p w:rsidR="00920E94" w:rsidRDefault="00116630">
            <w:pPr>
              <w:wordWrap w:val="0"/>
              <w:jc w:val="center"/>
              <w:rPr>
                <w:rFonts w:ascii="宋体" w:eastAsia="宋体" w:hAnsi="宋体"/>
                <w:sz w:val="21"/>
                <w:szCs w:val="21"/>
              </w:rPr>
            </w:pPr>
            <w:r>
              <w:rPr>
                <w:rFonts w:ascii="宋体" w:eastAsia="宋体" w:hAnsi="宋体" w:hint="eastAsia"/>
                <w:sz w:val="21"/>
                <w:szCs w:val="21"/>
              </w:rPr>
              <w:t>合同履行期限</w:t>
            </w:r>
          </w:p>
        </w:tc>
        <w:tc>
          <w:tcPr>
            <w:tcW w:w="6302" w:type="dxa"/>
            <w:vAlign w:val="center"/>
          </w:tcPr>
          <w:p w:rsidR="00920E94" w:rsidRDefault="00920E94">
            <w:pPr>
              <w:wordWrap w:val="0"/>
              <w:rPr>
                <w:rFonts w:ascii="宋体" w:eastAsia="宋体" w:hAnsi="宋体"/>
                <w:sz w:val="21"/>
                <w:szCs w:val="21"/>
              </w:rPr>
            </w:pPr>
          </w:p>
        </w:tc>
      </w:tr>
      <w:tr w:rsidR="00920E94">
        <w:trPr>
          <w:trHeight w:val="830"/>
          <w:jc w:val="center"/>
        </w:trPr>
        <w:tc>
          <w:tcPr>
            <w:tcW w:w="2287" w:type="dxa"/>
            <w:vAlign w:val="center"/>
          </w:tcPr>
          <w:p w:rsidR="00920E94" w:rsidRDefault="00116630">
            <w:pPr>
              <w:wordWrap w:val="0"/>
              <w:jc w:val="center"/>
              <w:rPr>
                <w:rFonts w:ascii="宋体" w:eastAsia="宋体" w:hAnsi="宋体"/>
                <w:sz w:val="21"/>
                <w:szCs w:val="21"/>
              </w:rPr>
            </w:pPr>
            <w:r>
              <w:rPr>
                <w:rFonts w:ascii="宋体" w:eastAsia="宋体" w:hAnsi="宋体" w:hint="eastAsia"/>
                <w:sz w:val="21"/>
                <w:szCs w:val="21"/>
              </w:rPr>
              <w:t>投标质量</w:t>
            </w:r>
          </w:p>
        </w:tc>
        <w:tc>
          <w:tcPr>
            <w:tcW w:w="6302" w:type="dxa"/>
            <w:vAlign w:val="center"/>
          </w:tcPr>
          <w:p w:rsidR="00920E94" w:rsidRDefault="00920E94">
            <w:pPr>
              <w:wordWrap w:val="0"/>
              <w:rPr>
                <w:rFonts w:ascii="宋体" w:eastAsia="宋体" w:hAnsi="宋体"/>
                <w:sz w:val="21"/>
                <w:szCs w:val="21"/>
              </w:rPr>
            </w:pPr>
          </w:p>
        </w:tc>
      </w:tr>
      <w:tr w:rsidR="00920E94">
        <w:trPr>
          <w:trHeight w:val="830"/>
          <w:jc w:val="center"/>
        </w:trPr>
        <w:tc>
          <w:tcPr>
            <w:tcW w:w="2287" w:type="dxa"/>
            <w:vAlign w:val="center"/>
          </w:tcPr>
          <w:p w:rsidR="00920E94" w:rsidRDefault="00116630">
            <w:pPr>
              <w:wordWrap w:val="0"/>
              <w:jc w:val="center"/>
              <w:rPr>
                <w:rFonts w:ascii="宋体" w:eastAsia="宋体" w:hAnsi="宋体"/>
                <w:sz w:val="21"/>
                <w:szCs w:val="21"/>
              </w:rPr>
            </w:pPr>
            <w:r>
              <w:rPr>
                <w:rFonts w:ascii="宋体" w:eastAsia="宋体" w:hAnsi="宋体" w:hint="eastAsia"/>
                <w:sz w:val="21"/>
                <w:szCs w:val="21"/>
              </w:rPr>
              <w:t>其他</w:t>
            </w:r>
          </w:p>
        </w:tc>
        <w:tc>
          <w:tcPr>
            <w:tcW w:w="6302" w:type="dxa"/>
            <w:vAlign w:val="center"/>
          </w:tcPr>
          <w:p w:rsidR="00920E94" w:rsidRDefault="00920E94">
            <w:pPr>
              <w:wordWrap w:val="0"/>
              <w:rPr>
                <w:rFonts w:ascii="宋体" w:eastAsia="宋体" w:hAnsi="宋体"/>
                <w:sz w:val="21"/>
                <w:szCs w:val="21"/>
              </w:rPr>
            </w:pPr>
          </w:p>
        </w:tc>
      </w:tr>
    </w:tbl>
    <w:p w:rsidR="00920E94" w:rsidRDefault="00920E94">
      <w:pPr>
        <w:rPr>
          <w:rFonts w:ascii="宋体" w:eastAsia="宋体" w:hAnsi="宋体"/>
        </w:rPr>
      </w:pPr>
    </w:p>
    <w:p w:rsidR="00920E94" w:rsidRDefault="00116630">
      <w:pPr>
        <w:rPr>
          <w:rFonts w:ascii="宋体" w:eastAsia="宋体" w:hAnsi="宋体"/>
          <w:color w:val="000000"/>
          <w:sz w:val="21"/>
          <w:szCs w:val="21"/>
        </w:rPr>
      </w:pPr>
      <w:r>
        <w:rPr>
          <w:rFonts w:ascii="宋体" w:eastAsia="宋体" w:hAnsi="宋体"/>
          <w:color w:val="000000"/>
          <w:sz w:val="21"/>
          <w:szCs w:val="21"/>
        </w:rPr>
        <w:t>供应商（</w:t>
      </w:r>
      <w:r>
        <w:rPr>
          <w:rFonts w:ascii="宋体" w:eastAsia="宋体" w:hAnsi="宋体" w:hint="eastAsia"/>
          <w:sz w:val="21"/>
          <w:szCs w:val="21"/>
        </w:rPr>
        <w:t>电子签章</w:t>
      </w:r>
      <w:r>
        <w:rPr>
          <w:rFonts w:ascii="宋体" w:eastAsia="宋体" w:hAnsi="宋体"/>
          <w:color w:val="000000"/>
          <w:sz w:val="21"/>
          <w:szCs w:val="21"/>
        </w:rPr>
        <w:t>）：</w:t>
      </w:r>
    </w:p>
    <w:p w:rsidR="00920E94" w:rsidRDefault="00116630">
      <w:pPr>
        <w:rPr>
          <w:rFonts w:ascii="宋体" w:eastAsia="宋体" w:hAnsi="宋体"/>
          <w:color w:val="000000"/>
          <w:sz w:val="21"/>
          <w:szCs w:val="21"/>
        </w:rPr>
      </w:pPr>
      <w:r>
        <w:rPr>
          <w:rFonts w:ascii="宋体" w:eastAsia="宋体" w:hAnsi="宋体"/>
          <w:color w:val="000000"/>
          <w:sz w:val="21"/>
          <w:szCs w:val="21"/>
        </w:rPr>
        <w:t>法定代表人或授权代表人（</w:t>
      </w:r>
      <w:r>
        <w:rPr>
          <w:rFonts w:ascii="宋体" w:eastAsia="宋体" w:hAnsi="宋体" w:hint="eastAsia"/>
          <w:sz w:val="21"/>
          <w:szCs w:val="21"/>
        </w:rPr>
        <w:t>电子签章</w:t>
      </w:r>
      <w:r>
        <w:rPr>
          <w:rFonts w:ascii="宋体" w:eastAsia="宋体" w:hAnsi="宋体"/>
          <w:color w:val="000000"/>
          <w:sz w:val="21"/>
          <w:szCs w:val="21"/>
        </w:rPr>
        <w:t>）：</w:t>
      </w:r>
    </w:p>
    <w:p w:rsidR="00920E94" w:rsidRDefault="00116630">
      <w:pPr>
        <w:rPr>
          <w:rFonts w:ascii="宋体" w:eastAsia="宋体" w:hAnsi="宋体"/>
          <w:color w:val="000000"/>
          <w:sz w:val="21"/>
          <w:szCs w:val="21"/>
        </w:rPr>
      </w:pPr>
      <w:r>
        <w:rPr>
          <w:rFonts w:ascii="宋体" w:eastAsia="宋体" w:hAnsi="宋体"/>
          <w:color w:val="000000"/>
          <w:sz w:val="21"/>
          <w:szCs w:val="21"/>
        </w:rPr>
        <w:t>年 月 日</w:t>
      </w:r>
    </w:p>
    <w:p w:rsidR="00920E94" w:rsidRDefault="00920E94">
      <w:pPr>
        <w:rPr>
          <w:rFonts w:ascii="宋体" w:eastAsia="宋体" w:hAnsi="宋体"/>
          <w:color w:val="000000"/>
          <w:sz w:val="21"/>
          <w:szCs w:val="21"/>
        </w:rPr>
      </w:pPr>
    </w:p>
    <w:p w:rsidR="00920E94" w:rsidRDefault="00116630">
      <w:pPr>
        <w:widowControl/>
        <w:spacing w:line="240" w:lineRule="auto"/>
        <w:jc w:val="left"/>
        <w:rPr>
          <w:rFonts w:ascii="宋体" w:eastAsia="宋体" w:hAnsi="宋体"/>
          <w:color w:val="000000"/>
          <w:sz w:val="22"/>
        </w:rPr>
      </w:pPr>
      <w:r>
        <w:rPr>
          <w:rFonts w:ascii="宋体" w:eastAsia="宋体" w:hAnsi="宋体"/>
          <w:color w:val="000000"/>
          <w:sz w:val="22"/>
        </w:rPr>
        <w:br w:type="page"/>
      </w:r>
    </w:p>
    <w:p w:rsidR="00920E94" w:rsidRDefault="00116630">
      <w:pPr>
        <w:pStyle w:val="2"/>
        <w:rPr>
          <w:rFonts w:ascii="宋体" w:eastAsia="宋体" w:hAnsi="宋体"/>
        </w:rPr>
      </w:pPr>
      <w:r>
        <w:rPr>
          <w:rFonts w:ascii="宋体" w:eastAsia="宋体" w:hAnsi="宋体"/>
        </w:rPr>
        <w:lastRenderedPageBreak/>
        <w:t>二、法定代表人身份证明</w:t>
      </w:r>
    </w:p>
    <w:p w:rsidR="00920E94" w:rsidRDefault="00116630">
      <w:pPr>
        <w:rPr>
          <w:rFonts w:ascii="宋体" w:eastAsia="宋体" w:hAnsi="宋体"/>
          <w:color w:val="000000"/>
          <w:sz w:val="21"/>
          <w:szCs w:val="21"/>
        </w:rPr>
      </w:pPr>
      <w:r>
        <w:rPr>
          <w:rFonts w:ascii="宋体" w:eastAsia="宋体" w:hAnsi="宋体"/>
          <w:color w:val="000000"/>
          <w:sz w:val="21"/>
          <w:szCs w:val="21"/>
        </w:rPr>
        <w:t>供应商名称：</w:t>
      </w:r>
    </w:p>
    <w:p w:rsidR="00920E94" w:rsidRDefault="00116630">
      <w:pPr>
        <w:rPr>
          <w:rFonts w:ascii="宋体" w:eastAsia="宋体" w:hAnsi="宋体"/>
          <w:color w:val="000000"/>
          <w:sz w:val="21"/>
          <w:szCs w:val="21"/>
        </w:rPr>
      </w:pPr>
      <w:r>
        <w:rPr>
          <w:rFonts w:ascii="宋体" w:eastAsia="宋体" w:hAnsi="宋体"/>
          <w:color w:val="000000"/>
          <w:sz w:val="21"/>
          <w:szCs w:val="21"/>
        </w:rPr>
        <w:t>单位性质：</w:t>
      </w:r>
    </w:p>
    <w:p w:rsidR="00920E94" w:rsidRDefault="00116630">
      <w:pPr>
        <w:rPr>
          <w:rFonts w:ascii="宋体" w:eastAsia="宋体" w:hAnsi="宋体"/>
          <w:color w:val="000000"/>
          <w:sz w:val="21"/>
          <w:szCs w:val="21"/>
        </w:rPr>
      </w:pPr>
      <w:r>
        <w:rPr>
          <w:rFonts w:ascii="宋体" w:eastAsia="宋体" w:hAnsi="宋体"/>
          <w:color w:val="000000"/>
          <w:sz w:val="21"/>
          <w:szCs w:val="21"/>
        </w:rPr>
        <w:t>地 址：</w:t>
      </w:r>
    </w:p>
    <w:p w:rsidR="00920E94" w:rsidRDefault="00116630">
      <w:pPr>
        <w:rPr>
          <w:rFonts w:ascii="宋体" w:eastAsia="宋体" w:hAnsi="宋体"/>
          <w:color w:val="000000"/>
          <w:sz w:val="21"/>
          <w:szCs w:val="21"/>
        </w:rPr>
      </w:pPr>
      <w:r>
        <w:rPr>
          <w:rFonts w:ascii="宋体" w:eastAsia="宋体" w:hAnsi="宋体"/>
          <w:color w:val="000000"/>
          <w:sz w:val="21"/>
          <w:szCs w:val="21"/>
        </w:rPr>
        <w:t>成立时间： 年 月 日</w:t>
      </w:r>
    </w:p>
    <w:p w:rsidR="00920E94" w:rsidRDefault="00116630">
      <w:pPr>
        <w:rPr>
          <w:rFonts w:ascii="宋体" w:eastAsia="宋体" w:hAnsi="宋体"/>
          <w:color w:val="000000"/>
          <w:sz w:val="21"/>
          <w:szCs w:val="21"/>
        </w:rPr>
      </w:pPr>
      <w:r>
        <w:rPr>
          <w:rFonts w:ascii="宋体" w:eastAsia="宋体" w:hAnsi="宋体"/>
          <w:color w:val="000000"/>
          <w:sz w:val="21"/>
          <w:szCs w:val="21"/>
        </w:rPr>
        <w:t>经营期限：</w:t>
      </w:r>
    </w:p>
    <w:p w:rsidR="00920E94" w:rsidRDefault="00116630">
      <w:pPr>
        <w:rPr>
          <w:rFonts w:ascii="宋体" w:eastAsia="宋体" w:hAnsi="宋体"/>
          <w:color w:val="000000"/>
          <w:sz w:val="21"/>
          <w:szCs w:val="21"/>
        </w:rPr>
      </w:pPr>
      <w:r>
        <w:rPr>
          <w:rFonts w:ascii="宋体" w:eastAsia="宋体" w:hAnsi="宋体"/>
          <w:color w:val="000000"/>
          <w:sz w:val="21"/>
          <w:szCs w:val="21"/>
        </w:rPr>
        <w:t>姓名： 性别： 年龄： 职务：</w:t>
      </w:r>
    </w:p>
    <w:p w:rsidR="00920E94" w:rsidRDefault="00116630">
      <w:pPr>
        <w:rPr>
          <w:rFonts w:ascii="宋体" w:eastAsia="宋体" w:hAnsi="宋体"/>
          <w:color w:val="000000"/>
          <w:sz w:val="21"/>
          <w:szCs w:val="21"/>
        </w:rPr>
      </w:pPr>
      <w:r>
        <w:rPr>
          <w:rFonts w:ascii="宋体" w:eastAsia="宋体" w:hAnsi="宋体"/>
          <w:color w:val="000000"/>
          <w:sz w:val="21"/>
          <w:szCs w:val="21"/>
        </w:rPr>
        <w:t>系（供应商单位名称）的法定代表人。</w:t>
      </w:r>
    </w:p>
    <w:p w:rsidR="00920E94" w:rsidRDefault="00116630">
      <w:pPr>
        <w:rPr>
          <w:rFonts w:ascii="宋体" w:eastAsia="宋体" w:hAnsi="宋体"/>
          <w:color w:val="000000"/>
          <w:sz w:val="21"/>
          <w:szCs w:val="21"/>
        </w:rPr>
      </w:pPr>
      <w:r>
        <w:rPr>
          <w:rFonts w:ascii="宋体" w:eastAsia="宋体" w:hAnsi="宋体"/>
          <w:color w:val="000000"/>
          <w:sz w:val="21"/>
          <w:szCs w:val="21"/>
        </w:rPr>
        <w:t>特此证明。</w:t>
      </w:r>
    </w:p>
    <w:p w:rsidR="00920E94" w:rsidRDefault="00920E94">
      <w:pPr>
        <w:rPr>
          <w:rFonts w:ascii="宋体" w:eastAsia="宋体" w:hAnsi="宋体"/>
          <w:color w:val="000000"/>
          <w:sz w:val="21"/>
          <w:szCs w:val="21"/>
        </w:rPr>
      </w:pPr>
    </w:p>
    <w:p w:rsidR="00920E94" w:rsidRDefault="00116630">
      <w:pPr>
        <w:rPr>
          <w:rFonts w:ascii="宋体" w:eastAsia="宋体" w:hAnsi="宋体"/>
          <w:color w:val="000000"/>
          <w:sz w:val="21"/>
          <w:szCs w:val="21"/>
        </w:rPr>
      </w:pPr>
      <w:r>
        <w:rPr>
          <w:rFonts w:ascii="宋体" w:eastAsia="宋体" w:hAnsi="宋体"/>
          <w:color w:val="000000"/>
          <w:sz w:val="21"/>
          <w:szCs w:val="21"/>
        </w:rPr>
        <w:t>附：法定代表人身份证复印件。</w:t>
      </w:r>
    </w:p>
    <w:p w:rsidR="00920E94" w:rsidRDefault="00920E94">
      <w:pPr>
        <w:rPr>
          <w:rFonts w:ascii="宋体" w:eastAsia="宋体" w:hAnsi="宋体"/>
          <w:color w:val="000000"/>
          <w:sz w:val="21"/>
          <w:szCs w:val="21"/>
        </w:rPr>
      </w:pPr>
    </w:p>
    <w:p w:rsidR="00920E94" w:rsidRDefault="00116630">
      <w:pPr>
        <w:rPr>
          <w:rFonts w:ascii="宋体" w:eastAsia="宋体" w:hAnsi="宋体"/>
          <w:color w:val="000000"/>
          <w:sz w:val="21"/>
          <w:szCs w:val="21"/>
        </w:rPr>
      </w:pPr>
      <w:r>
        <w:rPr>
          <w:rFonts w:ascii="宋体" w:eastAsia="宋体" w:hAnsi="宋体"/>
          <w:color w:val="000000"/>
          <w:sz w:val="21"/>
          <w:szCs w:val="21"/>
        </w:rPr>
        <w:t>供应商： （</w:t>
      </w:r>
      <w:r>
        <w:rPr>
          <w:rFonts w:ascii="宋体" w:eastAsia="宋体" w:hAnsi="宋体" w:hint="eastAsia"/>
          <w:sz w:val="21"/>
          <w:szCs w:val="21"/>
        </w:rPr>
        <w:t>电子签章</w:t>
      </w:r>
      <w:r>
        <w:rPr>
          <w:rFonts w:ascii="宋体" w:eastAsia="宋体" w:hAnsi="宋体"/>
          <w:color w:val="000000"/>
          <w:sz w:val="21"/>
          <w:szCs w:val="21"/>
        </w:rPr>
        <w:t>）</w:t>
      </w:r>
    </w:p>
    <w:p w:rsidR="00920E94" w:rsidRDefault="00116630">
      <w:pPr>
        <w:rPr>
          <w:rFonts w:ascii="宋体" w:eastAsia="宋体" w:hAnsi="宋体"/>
          <w:color w:val="000000"/>
          <w:sz w:val="21"/>
          <w:szCs w:val="21"/>
        </w:rPr>
      </w:pPr>
      <w:r>
        <w:rPr>
          <w:rFonts w:ascii="宋体" w:eastAsia="宋体" w:hAnsi="宋体"/>
          <w:color w:val="000000"/>
          <w:sz w:val="21"/>
          <w:szCs w:val="21"/>
        </w:rPr>
        <w:t>年 月 日</w:t>
      </w:r>
    </w:p>
    <w:p w:rsidR="00920E94" w:rsidRDefault="00920E94">
      <w:pPr>
        <w:rPr>
          <w:rFonts w:ascii="宋体" w:eastAsia="宋体" w:hAnsi="宋体"/>
          <w:color w:val="000000"/>
          <w:sz w:val="21"/>
          <w:szCs w:val="21"/>
        </w:rPr>
      </w:pPr>
    </w:p>
    <w:p w:rsidR="00920E94" w:rsidRDefault="00116630">
      <w:pPr>
        <w:rPr>
          <w:rFonts w:ascii="宋体" w:eastAsia="宋体" w:hAnsi="宋体"/>
          <w:color w:val="000000"/>
          <w:sz w:val="21"/>
          <w:szCs w:val="21"/>
        </w:rPr>
      </w:pPr>
      <w:r>
        <w:rPr>
          <w:rFonts w:ascii="宋体" w:eastAsia="宋体" w:hAnsi="宋体"/>
          <w:color w:val="000000"/>
          <w:sz w:val="21"/>
          <w:szCs w:val="21"/>
        </w:rPr>
        <w:t>注：本身份证明需由供应商加盖单位公章。</w:t>
      </w:r>
    </w:p>
    <w:p w:rsidR="00920E94" w:rsidRDefault="00116630">
      <w:pPr>
        <w:widowControl/>
        <w:spacing w:line="240" w:lineRule="auto"/>
        <w:jc w:val="left"/>
        <w:rPr>
          <w:rFonts w:ascii="宋体" w:eastAsia="宋体" w:hAnsi="宋体"/>
          <w:color w:val="000000"/>
          <w:sz w:val="22"/>
        </w:rPr>
      </w:pPr>
      <w:r>
        <w:rPr>
          <w:rFonts w:ascii="宋体" w:eastAsia="宋体" w:hAnsi="宋体"/>
          <w:color w:val="000000"/>
          <w:sz w:val="22"/>
        </w:rPr>
        <w:br w:type="page"/>
      </w:r>
    </w:p>
    <w:p w:rsidR="00920E94" w:rsidRDefault="00116630">
      <w:pPr>
        <w:pStyle w:val="2"/>
        <w:rPr>
          <w:rFonts w:ascii="宋体" w:eastAsia="宋体" w:hAnsi="宋体"/>
        </w:rPr>
      </w:pPr>
      <w:r>
        <w:rPr>
          <w:rFonts w:ascii="宋体" w:eastAsia="宋体" w:hAnsi="宋体"/>
        </w:rPr>
        <w:lastRenderedPageBreak/>
        <w:t>三、授权委托书</w:t>
      </w:r>
    </w:p>
    <w:p w:rsidR="00920E94" w:rsidRDefault="00116630">
      <w:pPr>
        <w:rPr>
          <w:rFonts w:ascii="宋体" w:eastAsia="宋体" w:hAnsi="宋体"/>
          <w:color w:val="000000"/>
          <w:sz w:val="21"/>
          <w:szCs w:val="21"/>
        </w:rPr>
      </w:pPr>
      <w:r>
        <w:rPr>
          <w:rFonts w:ascii="宋体" w:eastAsia="宋体" w:hAnsi="宋体"/>
          <w:color w:val="000000"/>
          <w:sz w:val="21"/>
          <w:szCs w:val="21"/>
        </w:rPr>
        <w:t>本人（姓名）系（供应商名称）的法定代表人，现委托（姓名）为我方代理人。代理人根据授权，以我方名义签署、澄清、说明、补正、递交、撤回、修改（项目名称）</w:t>
      </w:r>
      <w:r>
        <w:rPr>
          <w:rFonts w:ascii="宋体" w:eastAsia="宋体" w:hAnsi="宋体" w:hint="eastAsia"/>
          <w:color w:val="000000"/>
          <w:sz w:val="21"/>
          <w:szCs w:val="21"/>
        </w:rPr>
        <w:t>（标段）</w:t>
      </w:r>
      <w:r>
        <w:rPr>
          <w:rFonts w:ascii="宋体" w:eastAsia="宋体" w:hAnsi="宋体"/>
          <w:color w:val="000000"/>
          <w:sz w:val="21"/>
          <w:szCs w:val="21"/>
        </w:rPr>
        <w:t>投标文件、签订合同和处理有关事宜，其法律后果由我方承担。</w:t>
      </w:r>
    </w:p>
    <w:p w:rsidR="00920E94" w:rsidRDefault="00116630">
      <w:pPr>
        <w:rPr>
          <w:rFonts w:ascii="宋体" w:eastAsia="宋体" w:hAnsi="宋体"/>
          <w:color w:val="000000"/>
          <w:sz w:val="21"/>
          <w:szCs w:val="21"/>
        </w:rPr>
      </w:pPr>
      <w:r>
        <w:rPr>
          <w:rFonts w:ascii="宋体" w:eastAsia="宋体" w:hAnsi="宋体"/>
          <w:color w:val="000000"/>
          <w:sz w:val="21"/>
          <w:szCs w:val="21"/>
        </w:rPr>
        <w:t>委托期限：。</w:t>
      </w:r>
    </w:p>
    <w:p w:rsidR="00920E94" w:rsidRDefault="00116630">
      <w:pPr>
        <w:rPr>
          <w:rFonts w:ascii="宋体" w:eastAsia="宋体" w:hAnsi="宋体"/>
          <w:color w:val="000000"/>
          <w:sz w:val="21"/>
          <w:szCs w:val="21"/>
        </w:rPr>
      </w:pPr>
      <w:r>
        <w:rPr>
          <w:rFonts w:ascii="宋体" w:eastAsia="宋体" w:hAnsi="宋体"/>
          <w:color w:val="000000"/>
          <w:sz w:val="21"/>
          <w:szCs w:val="21"/>
        </w:rPr>
        <w:t>代理人无转委托权。</w:t>
      </w:r>
    </w:p>
    <w:p w:rsidR="00920E94" w:rsidRDefault="00116630">
      <w:pPr>
        <w:rPr>
          <w:rFonts w:ascii="宋体" w:eastAsia="宋体" w:hAnsi="宋体"/>
          <w:color w:val="000000"/>
          <w:sz w:val="21"/>
          <w:szCs w:val="21"/>
        </w:rPr>
      </w:pPr>
      <w:r>
        <w:rPr>
          <w:rFonts w:ascii="宋体" w:eastAsia="宋体" w:hAnsi="宋体"/>
          <w:color w:val="000000"/>
          <w:sz w:val="21"/>
          <w:szCs w:val="21"/>
        </w:rPr>
        <w:t>附：法定代表人身份证和代理人身份证复印件</w:t>
      </w:r>
    </w:p>
    <w:p w:rsidR="00920E94" w:rsidRDefault="00920E94">
      <w:pPr>
        <w:rPr>
          <w:rFonts w:ascii="宋体" w:eastAsia="宋体" w:hAnsi="宋体"/>
          <w:color w:val="000000"/>
          <w:sz w:val="21"/>
          <w:szCs w:val="21"/>
        </w:rPr>
      </w:pPr>
    </w:p>
    <w:p w:rsidR="00920E94" w:rsidRDefault="00116630">
      <w:pPr>
        <w:rPr>
          <w:rFonts w:ascii="宋体" w:eastAsia="宋体" w:hAnsi="宋体"/>
          <w:color w:val="000000"/>
          <w:sz w:val="21"/>
          <w:szCs w:val="21"/>
        </w:rPr>
      </w:pPr>
      <w:r>
        <w:rPr>
          <w:rFonts w:ascii="宋体" w:eastAsia="宋体" w:hAnsi="宋体"/>
          <w:color w:val="000000"/>
          <w:sz w:val="21"/>
          <w:szCs w:val="21"/>
        </w:rPr>
        <w:t>供应商：（</w:t>
      </w:r>
      <w:r>
        <w:rPr>
          <w:rFonts w:ascii="宋体" w:eastAsia="宋体" w:hAnsi="宋体" w:hint="eastAsia"/>
          <w:sz w:val="21"/>
          <w:szCs w:val="21"/>
        </w:rPr>
        <w:t>电子签章</w:t>
      </w:r>
      <w:r>
        <w:rPr>
          <w:rFonts w:ascii="宋体" w:eastAsia="宋体" w:hAnsi="宋体"/>
          <w:color w:val="000000"/>
          <w:sz w:val="21"/>
          <w:szCs w:val="21"/>
        </w:rPr>
        <w:t>）</w:t>
      </w:r>
    </w:p>
    <w:p w:rsidR="00920E94" w:rsidRDefault="00116630">
      <w:pPr>
        <w:rPr>
          <w:rFonts w:ascii="宋体" w:eastAsia="宋体" w:hAnsi="宋体"/>
          <w:color w:val="000000"/>
          <w:sz w:val="21"/>
          <w:szCs w:val="21"/>
        </w:rPr>
      </w:pPr>
      <w:r>
        <w:rPr>
          <w:rFonts w:ascii="宋体" w:eastAsia="宋体" w:hAnsi="宋体"/>
          <w:color w:val="000000"/>
          <w:sz w:val="21"/>
          <w:szCs w:val="21"/>
        </w:rPr>
        <w:t>法定代表人：（</w:t>
      </w:r>
      <w:r>
        <w:rPr>
          <w:rFonts w:ascii="宋体" w:eastAsia="宋体" w:hAnsi="宋体" w:hint="eastAsia"/>
          <w:color w:val="000000"/>
          <w:sz w:val="21"/>
          <w:szCs w:val="21"/>
        </w:rPr>
        <w:t>电子签章</w:t>
      </w:r>
      <w:r>
        <w:rPr>
          <w:rFonts w:ascii="宋体" w:eastAsia="宋体" w:hAnsi="宋体"/>
          <w:color w:val="000000"/>
          <w:sz w:val="21"/>
          <w:szCs w:val="21"/>
        </w:rPr>
        <w:t>）</w:t>
      </w:r>
    </w:p>
    <w:p w:rsidR="00920E94" w:rsidRDefault="00116630">
      <w:pPr>
        <w:rPr>
          <w:rFonts w:ascii="宋体" w:eastAsia="宋体" w:hAnsi="宋体"/>
          <w:color w:val="000000"/>
          <w:sz w:val="21"/>
          <w:szCs w:val="21"/>
        </w:rPr>
      </w:pPr>
      <w:r>
        <w:rPr>
          <w:rFonts w:ascii="宋体" w:eastAsia="宋体" w:hAnsi="宋体"/>
          <w:color w:val="000000"/>
          <w:sz w:val="21"/>
          <w:szCs w:val="21"/>
        </w:rPr>
        <w:t>身份证号码：</w:t>
      </w:r>
    </w:p>
    <w:p w:rsidR="00920E94" w:rsidRDefault="00116630">
      <w:pPr>
        <w:rPr>
          <w:rFonts w:ascii="宋体" w:eastAsia="宋体" w:hAnsi="宋体"/>
          <w:color w:val="000000"/>
          <w:sz w:val="21"/>
          <w:szCs w:val="21"/>
        </w:rPr>
      </w:pPr>
      <w:r>
        <w:rPr>
          <w:rFonts w:ascii="宋体" w:eastAsia="宋体" w:hAnsi="宋体"/>
          <w:color w:val="000000"/>
          <w:sz w:val="21"/>
          <w:szCs w:val="21"/>
        </w:rPr>
        <w:t>委托代理人：（</w:t>
      </w:r>
      <w:r w:rsidR="00F562AD">
        <w:rPr>
          <w:rFonts w:ascii="宋体" w:eastAsia="宋体" w:hAnsi="宋体" w:hint="eastAsia"/>
          <w:color w:val="000000"/>
          <w:sz w:val="21"/>
          <w:szCs w:val="21"/>
        </w:rPr>
        <w:t>签字或盖章</w:t>
      </w:r>
      <w:r>
        <w:rPr>
          <w:rFonts w:ascii="宋体" w:eastAsia="宋体" w:hAnsi="宋体"/>
          <w:color w:val="000000"/>
          <w:sz w:val="21"/>
          <w:szCs w:val="21"/>
        </w:rPr>
        <w:t>）</w:t>
      </w:r>
    </w:p>
    <w:p w:rsidR="00920E94" w:rsidRDefault="00116630">
      <w:pPr>
        <w:rPr>
          <w:rFonts w:ascii="宋体" w:eastAsia="宋体" w:hAnsi="宋体"/>
          <w:color w:val="000000"/>
          <w:sz w:val="21"/>
          <w:szCs w:val="21"/>
        </w:rPr>
      </w:pPr>
      <w:r>
        <w:rPr>
          <w:rFonts w:ascii="宋体" w:eastAsia="宋体" w:hAnsi="宋体"/>
          <w:color w:val="000000"/>
          <w:sz w:val="21"/>
          <w:szCs w:val="21"/>
        </w:rPr>
        <w:t>身份证号码：</w:t>
      </w:r>
    </w:p>
    <w:p w:rsidR="00920E94" w:rsidRDefault="00116630">
      <w:pPr>
        <w:rPr>
          <w:rFonts w:ascii="宋体" w:eastAsia="宋体" w:hAnsi="宋体"/>
          <w:color w:val="000000"/>
          <w:sz w:val="21"/>
          <w:szCs w:val="21"/>
        </w:rPr>
      </w:pPr>
      <w:r>
        <w:rPr>
          <w:rFonts w:ascii="宋体" w:eastAsia="宋体" w:hAnsi="宋体"/>
          <w:color w:val="000000"/>
          <w:sz w:val="21"/>
          <w:szCs w:val="21"/>
        </w:rPr>
        <w:t>年 月 日</w:t>
      </w:r>
    </w:p>
    <w:p w:rsidR="00920E94" w:rsidRDefault="00920E94">
      <w:pPr>
        <w:rPr>
          <w:rFonts w:ascii="宋体" w:eastAsia="宋体" w:hAnsi="宋体"/>
          <w:color w:val="000000"/>
          <w:sz w:val="22"/>
        </w:rPr>
      </w:pPr>
    </w:p>
    <w:p w:rsidR="00920E94" w:rsidRDefault="00920E94">
      <w:pPr>
        <w:rPr>
          <w:rFonts w:ascii="宋体" w:eastAsia="宋体" w:hAnsi="宋体"/>
          <w:color w:val="000000"/>
          <w:sz w:val="21"/>
          <w:szCs w:val="21"/>
        </w:rPr>
      </w:pPr>
    </w:p>
    <w:p w:rsidR="00920E94" w:rsidRDefault="00116630">
      <w:pPr>
        <w:widowControl/>
        <w:spacing w:line="240" w:lineRule="auto"/>
        <w:jc w:val="left"/>
        <w:rPr>
          <w:rFonts w:ascii="宋体" w:eastAsia="宋体" w:hAnsi="宋体"/>
          <w:color w:val="000000"/>
          <w:sz w:val="22"/>
        </w:rPr>
      </w:pPr>
      <w:r>
        <w:rPr>
          <w:rFonts w:ascii="宋体" w:eastAsia="宋体" w:hAnsi="宋体"/>
          <w:color w:val="000000"/>
          <w:sz w:val="22"/>
        </w:rPr>
        <w:br w:type="page"/>
      </w:r>
    </w:p>
    <w:p w:rsidR="00920E94" w:rsidRDefault="00116630">
      <w:pPr>
        <w:pStyle w:val="2"/>
        <w:rPr>
          <w:rFonts w:ascii="宋体" w:eastAsia="宋体" w:hAnsi="宋体"/>
        </w:rPr>
      </w:pPr>
      <w:r>
        <w:rPr>
          <w:rFonts w:ascii="宋体" w:eastAsia="宋体" w:hAnsi="宋体"/>
        </w:rPr>
        <w:lastRenderedPageBreak/>
        <w:t>四、</w:t>
      </w:r>
      <w:r>
        <w:rPr>
          <w:rFonts w:ascii="宋体" w:eastAsia="宋体" w:hAnsi="宋体" w:hint="eastAsia"/>
        </w:rPr>
        <w:t>项目清单报价表</w:t>
      </w:r>
    </w:p>
    <w:p w:rsidR="00920E94" w:rsidRDefault="00116630">
      <w:pPr>
        <w:jc w:val="left"/>
        <w:rPr>
          <w:rFonts w:ascii="宋体" w:eastAsia="宋体" w:hAnsi="宋体"/>
          <w:szCs w:val="21"/>
        </w:rPr>
      </w:pPr>
      <w:r>
        <w:rPr>
          <w:rFonts w:ascii="宋体" w:eastAsia="宋体" w:hAnsi="宋体"/>
          <w:szCs w:val="21"/>
        </w:rPr>
        <w:t>项目名称：___________</w:t>
      </w:r>
    </w:p>
    <w:p w:rsidR="00920E94" w:rsidRDefault="00116630">
      <w:pPr>
        <w:rPr>
          <w:rFonts w:ascii="宋体" w:eastAsia="宋体" w:hAnsi="宋体"/>
        </w:rPr>
      </w:pPr>
      <w:r>
        <w:rPr>
          <w:rFonts w:ascii="宋体" w:eastAsia="宋体" w:hAnsi="宋体" w:hint="eastAsia"/>
          <w:szCs w:val="21"/>
        </w:rPr>
        <w:t>项目</w:t>
      </w:r>
      <w:r>
        <w:rPr>
          <w:rFonts w:ascii="宋体" w:eastAsia="宋体" w:hAnsi="宋体"/>
          <w:szCs w:val="21"/>
        </w:rPr>
        <w:t>编号：___________</w:t>
      </w:r>
      <w:r>
        <w:rPr>
          <w:rFonts w:ascii="宋体" w:eastAsia="宋体" w:hAnsi="宋体"/>
        </w:rPr>
        <w:t>单位</w:t>
      </w:r>
      <w:r>
        <w:rPr>
          <w:rFonts w:ascii="宋体" w:eastAsia="宋体" w:hAnsi="宋体" w:hint="eastAsia"/>
        </w:rPr>
        <w:t>：</w:t>
      </w:r>
      <w:r>
        <w:rPr>
          <w:rFonts w:ascii="宋体" w:eastAsia="宋体" w:hAnsi="宋体"/>
        </w:rPr>
        <w:t>元</w:t>
      </w:r>
    </w:p>
    <w:tbl>
      <w:tblPr>
        <w:tblW w:w="8601" w:type="dxa"/>
        <w:tblInd w:w="5" w:type="dxa"/>
        <w:tblLayout w:type="fixed"/>
        <w:tblCellMar>
          <w:left w:w="0" w:type="dxa"/>
          <w:right w:w="0" w:type="dxa"/>
        </w:tblCellMar>
        <w:tblLook w:val="04A0"/>
      </w:tblPr>
      <w:tblGrid>
        <w:gridCol w:w="540"/>
        <w:gridCol w:w="1105"/>
        <w:gridCol w:w="1075"/>
        <w:gridCol w:w="1276"/>
        <w:gridCol w:w="708"/>
        <w:gridCol w:w="851"/>
        <w:gridCol w:w="706"/>
        <w:gridCol w:w="1536"/>
        <w:gridCol w:w="804"/>
      </w:tblGrid>
      <w:tr w:rsidR="00920E94">
        <w:trPr>
          <w:trHeight w:val="662"/>
        </w:trPr>
        <w:tc>
          <w:tcPr>
            <w:tcW w:w="540" w:type="dxa"/>
            <w:tcBorders>
              <w:top w:val="single" w:sz="4" w:space="0" w:color="auto"/>
              <w:left w:val="single" w:sz="4" w:space="0" w:color="auto"/>
              <w:bottom w:val="single" w:sz="4" w:space="0" w:color="auto"/>
              <w:right w:val="single" w:sz="4" w:space="0" w:color="auto"/>
            </w:tcBorders>
            <w:vAlign w:val="center"/>
          </w:tcPr>
          <w:p w:rsidR="00920E94" w:rsidRDefault="00116630">
            <w:pPr>
              <w:jc w:val="center"/>
              <w:rPr>
                <w:rFonts w:ascii="宋体" w:eastAsia="宋体" w:hAnsi="宋体"/>
                <w:szCs w:val="21"/>
              </w:rPr>
            </w:pPr>
            <w:r>
              <w:rPr>
                <w:rFonts w:ascii="宋体" w:eastAsia="宋体" w:hAnsi="宋体"/>
                <w:szCs w:val="21"/>
              </w:rPr>
              <w:t>序号</w:t>
            </w:r>
          </w:p>
        </w:tc>
        <w:tc>
          <w:tcPr>
            <w:tcW w:w="1105" w:type="dxa"/>
            <w:tcBorders>
              <w:top w:val="single" w:sz="4" w:space="0" w:color="auto"/>
              <w:left w:val="single" w:sz="4" w:space="0" w:color="auto"/>
              <w:bottom w:val="single" w:sz="4" w:space="0" w:color="auto"/>
              <w:right w:val="single" w:sz="4" w:space="0" w:color="auto"/>
            </w:tcBorders>
            <w:vAlign w:val="center"/>
          </w:tcPr>
          <w:p w:rsidR="00920E94" w:rsidRDefault="00116630">
            <w:pPr>
              <w:jc w:val="center"/>
              <w:rPr>
                <w:rFonts w:ascii="宋体" w:eastAsia="宋体" w:hAnsi="宋体"/>
                <w:szCs w:val="21"/>
              </w:rPr>
            </w:pPr>
            <w:r>
              <w:rPr>
                <w:rFonts w:ascii="宋体" w:eastAsia="宋体" w:hAnsi="宋体"/>
                <w:szCs w:val="21"/>
              </w:rPr>
              <w:t>货物名称</w:t>
            </w:r>
          </w:p>
        </w:tc>
        <w:tc>
          <w:tcPr>
            <w:tcW w:w="1075" w:type="dxa"/>
            <w:tcBorders>
              <w:top w:val="single" w:sz="4" w:space="0" w:color="auto"/>
              <w:left w:val="single" w:sz="4" w:space="0" w:color="auto"/>
              <w:bottom w:val="single" w:sz="4" w:space="0" w:color="auto"/>
              <w:right w:val="single" w:sz="4" w:space="0" w:color="auto"/>
            </w:tcBorders>
            <w:vAlign w:val="center"/>
          </w:tcPr>
          <w:p w:rsidR="00920E94" w:rsidRDefault="00116630">
            <w:pPr>
              <w:jc w:val="center"/>
              <w:rPr>
                <w:rFonts w:ascii="宋体" w:eastAsia="宋体" w:hAnsi="宋体"/>
                <w:szCs w:val="21"/>
              </w:rPr>
            </w:pPr>
            <w:r>
              <w:rPr>
                <w:rFonts w:ascii="宋体" w:eastAsia="宋体" w:hAnsi="宋体" w:hint="eastAsia"/>
                <w:szCs w:val="21"/>
              </w:rPr>
              <w:t>品牌型号</w:t>
            </w:r>
          </w:p>
        </w:tc>
        <w:tc>
          <w:tcPr>
            <w:tcW w:w="1276" w:type="dxa"/>
            <w:tcBorders>
              <w:top w:val="single" w:sz="4" w:space="0" w:color="auto"/>
              <w:left w:val="single" w:sz="4" w:space="0" w:color="auto"/>
              <w:bottom w:val="single" w:sz="4" w:space="0" w:color="auto"/>
              <w:right w:val="single" w:sz="4" w:space="0" w:color="auto"/>
            </w:tcBorders>
            <w:vAlign w:val="center"/>
          </w:tcPr>
          <w:p w:rsidR="00920E94" w:rsidRDefault="00116630">
            <w:pPr>
              <w:jc w:val="center"/>
              <w:rPr>
                <w:rFonts w:ascii="宋体" w:eastAsia="宋体" w:hAnsi="宋体"/>
                <w:szCs w:val="21"/>
              </w:rPr>
            </w:pPr>
            <w:r>
              <w:rPr>
                <w:rFonts w:ascii="宋体" w:eastAsia="宋体" w:hAnsi="宋体" w:hint="eastAsia"/>
                <w:szCs w:val="21"/>
              </w:rPr>
              <w:t>技术参数</w:t>
            </w:r>
          </w:p>
        </w:tc>
        <w:tc>
          <w:tcPr>
            <w:tcW w:w="708" w:type="dxa"/>
            <w:tcBorders>
              <w:top w:val="single" w:sz="4" w:space="0" w:color="auto"/>
              <w:left w:val="single" w:sz="4" w:space="0" w:color="auto"/>
              <w:bottom w:val="single" w:sz="4" w:space="0" w:color="auto"/>
              <w:right w:val="single" w:sz="4" w:space="0" w:color="auto"/>
            </w:tcBorders>
            <w:vAlign w:val="center"/>
          </w:tcPr>
          <w:p w:rsidR="00920E94" w:rsidRDefault="00116630">
            <w:pPr>
              <w:jc w:val="center"/>
              <w:rPr>
                <w:rFonts w:ascii="宋体" w:eastAsia="宋体" w:hAnsi="宋体"/>
                <w:szCs w:val="21"/>
              </w:rPr>
            </w:pPr>
            <w:r>
              <w:rPr>
                <w:rFonts w:ascii="宋体" w:eastAsia="宋体" w:hAnsi="宋体"/>
                <w:szCs w:val="21"/>
              </w:rPr>
              <w:t>数量</w:t>
            </w:r>
          </w:p>
        </w:tc>
        <w:tc>
          <w:tcPr>
            <w:tcW w:w="851" w:type="dxa"/>
            <w:tcBorders>
              <w:top w:val="single" w:sz="4" w:space="0" w:color="auto"/>
              <w:left w:val="single" w:sz="4" w:space="0" w:color="auto"/>
              <w:bottom w:val="single" w:sz="4" w:space="0" w:color="auto"/>
              <w:right w:val="single" w:sz="4" w:space="0" w:color="auto"/>
            </w:tcBorders>
            <w:vAlign w:val="center"/>
          </w:tcPr>
          <w:p w:rsidR="00920E94" w:rsidRDefault="00116630">
            <w:pPr>
              <w:jc w:val="center"/>
              <w:rPr>
                <w:rFonts w:ascii="宋体" w:eastAsia="宋体" w:hAnsi="宋体"/>
                <w:szCs w:val="21"/>
              </w:rPr>
            </w:pPr>
            <w:r>
              <w:rPr>
                <w:rFonts w:ascii="宋体" w:eastAsia="宋体" w:hAnsi="宋体" w:hint="eastAsia"/>
                <w:szCs w:val="21"/>
              </w:rPr>
              <w:t>单价</w:t>
            </w:r>
          </w:p>
        </w:tc>
        <w:tc>
          <w:tcPr>
            <w:tcW w:w="706" w:type="dxa"/>
            <w:tcBorders>
              <w:top w:val="single" w:sz="4" w:space="0" w:color="auto"/>
              <w:left w:val="single" w:sz="4" w:space="0" w:color="auto"/>
              <w:bottom w:val="single" w:sz="4" w:space="0" w:color="auto"/>
              <w:right w:val="single" w:sz="4" w:space="0" w:color="auto"/>
            </w:tcBorders>
            <w:vAlign w:val="center"/>
          </w:tcPr>
          <w:p w:rsidR="00920E94" w:rsidRDefault="00116630">
            <w:pPr>
              <w:jc w:val="center"/>
              <w:rPr>
                <w:rFonts w:ascii="宋体" w:eastAsia="宋体" w:hAnsi="宋体"/>
                <w:szCs w:val="21"/>
              </w:rPr>
            </w:pPr>
            <w:r>
              <w:rPr>
                <w:rFonts w:ascii="宋体" w:eastAsia="宋体" w:hAnsi="宋体" w:hint="eastAsia"/>
                <w:szCs w:val="21"/>
              </w:rPr>
              <w:t>小计</w:t>
            </w:r>
          </w:p>
        </w:tc>
        <w:tc>
          <w:tcPr>
            <w:tcW w:w="1536" w:type="dxa"/>
            <w:tcBorders>
              <w:top w:val="single" w:sz="4" w:space="0" w:color="auto"/>
              <w:left w:val="single" w:sz="4" w:space="0" w:color="auto"/>
              <w:bottom w:val="single" w:sz="4" w:space="0" w:color="auto"/>
              <w:right w:val="single" w:sz="4" w:space="0" w:color="auto"/>
            </w:tcBorders>
            <w:vAlign w:val="center"/>
          </w:tcPr>
          <w:p w:rsidR="00920E94" w:rsidRDefault="00116630">
            <w:pPr>
              <w:jc w:val="center"/>
              <w:rPr>
                <w:rFonts w:ascii="宋体" w:eastAsia="宋体" w:hAnsi="宋体"/>
                <w:szCs w:val="21"/>
              </w:rPr>
            </w:pPr>
            <w:r>
              <w:rPr>
                <w:rFonts w:ascii="宋体" w:eastAsia="宋体" w:hAnsi="宋体" w:hint="eastAsia"/>
                <w:szCs w:val="21"/>
              </w:rPr>
              <w:t>货物交付使用时间</w:t>
            </w:r>
          </w:p>
        </w:tc>
        <w:tc>
          <w:tcPr>
            <w:tcW w:w="804" w:type="dxa"/>
            <w:tcBorders>
              <w:top w:val="single" w:sz="4" w:space="0" w:color="auto"/>
              <w:left w:val="single" w:sz="4" w:space="0" w:color="auto"/>
              <w:bottom w:val="single" w:sz="4" w:space="0" w:color="auto"/>
              <w:right w:val="single" w:sz="4" w:space="0" w:color="auto"/>
            </w:tcBorders>
            <w:vAlign w:val="center"/>
          </w:tcPr>
          <w:p w:rsidR="00920E94" w:rsidRDefault="00116630">
            <w:pPr>
              <w:jc w:val="center"/>
              <w:rPr>
                <w:rFonts w:ascii="宋体" w:eastAsia="宋体" w:hAnsi="宋体"/>
                <w:szCs w:val="21"/>
              </w:rPr>
            </w:pPr>
            <w:r>
              <w:rPr>
                <w:rFonts w:ascii="宋体" w:eastAsia="宋体" w:hAnsi="宋体" w:hint="eastAsia"/>
                <w:szCs w:val="21"/>
              </w:rPr>
              <w:t>质保期</w:t>
            </w:r>
          </w:p>
        </w:tc>
      </w:tr>
      <w:tr w:rsidR="00920E94">
        <w:trPr>
          <w:trHeight w:val="300"/>
        </w:trPr>
        <w:tc>
          <w:tcPr>
            <w:tcW w:w="540" w:type="dxa"/>
            <w:tcBorders>
              <w:top w:val="single" w:sz="4" w:space="0" w:color="auto"/>
              <w:left w:val="single" w:sz="4" w:space="0" w:color="auto"/>
              <w:bottom w:val="single" w:sz="4" w:space="0" w:color="auto"/>
              <w:right w:val="single" w:sz="4" w:space="0" w:color="auto"/>
            </w:tcBorders>
            <w:vAlign w:val="center"/>
          </w:tcPr>
          <w:p w:rsidR="00920E94" w:rsidRDefault="00920E94">
            <w:pPr>
              <w:jc w:val="center"/>
              <w:rPr>
                <w:rFonts w:ascii="宋体" w:eastAsia="宋体" w:hAnsi="宋体"/>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920E94" w:rsidRDefault="00920E94">
            <w:pPr>
              <w:jc w:val="center"/>
              <w:rPr>
                <w:rFonts w:ascii="宋体" w:eastAsia="宋体" w:hAnsi="宋体"/>
                <w:szCs w:val="21"/>
              </w:rPr>
            </w:pPr>
          </w:p>
        </w:tc>
        <w:tc>
          <w:tcPr>
            <w:tcW w:w="1075" w:type="dxa"/>
            <w:tcBorders>
              <w:top w:val="single" w:sz="4" w:space="0" w:color="auto"/>
              <w:left w:val="single" w:sz="4" w:space="0" w:color="auto"/>
              <w:bottom w:val="single" w:sz="4" w:space="0" w:color="auto"/>
              <w:right w:val="single" w:sz="4" w:space="0" w:color="auto"/>
            </w:tcBorders>
            <w:vAlign w:val="center"/>
          </w:tcPr>
          <w:p w:rsidR="00920E94" w:rsidRDefault="00920E94">
            <w:pPr>
              <w:jc w:val="right"/>
              <w:rPr>
                <w:rFonts w:ascii="宋体" w:eastAsia="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920E94" w:rsidRDefault="00920E94">
            <w:pPr>
              <w:jc w:val="right"/>
              <w:rPr>
                <w:rFonts w:ascii="宋体" w:eastAsia="宋体" w:hAnsi="宋体"/>
                <w:szCs w:val="21"/>
              </w:rPr>
            </w:pPr>
          </w:p>
        </w:tc>
        <w:tc>
          <w:tcPr>
            <w:tcW w:w="708" w:type="dxa"/>
            <w:tcBorders>
              <w:top w:val="single" w:sz="4" w:space="0" w:color="auto"/>
              <w:left w:val="single" w:sz="4" w:space="0" w:color="auto"/>
              <w:bottom w:val="single" w:sz="4" w:space="0" w:color="auto"/>
              <w:right w:val="single" w:sz="4" w:space="0" w:color="auto"/>
            </w:tcBorders>
          </w:tcPr>
          <w:p w:rsidR="00920E94" w:rsidRDefault="00920E94">
            <w:pPr>
              <w:jc w:val="right"/>
              <w:rPr>
                <w:rFonts w:ascii="宋体" w:eastAsia="宋体" w:hAnsi="宋体"/>
                <w:szCs w:val="21"/>
              </w:rPr>
            </w:pPr>
          </w:p>
        </w:tc>
        <w:tc>
          <w:tcPr>
            <w:tcW w:w="851" w:type="dxa"/>
            <w:tcBorders>
              <w:top w:val="single" w:sz="4" w:space="0" w:color="auto"/>
              <w:left w:val="single" w:sz="4" w:space="0" w:color="auto"/>
              <w:bottom w:val="single" w:sz="4" w:space="0" w:color="auto"/>
              <w:right w:val="single" w:sz="4" w:space="0" w:color="auto"/>
            </w:tcBorders>
          </w:tcPr>
          <w:p w:rsidR="00920E94" w:rsidRDefault="00920E94">
            <w:pPr>
              <w:jc w:val="right"/>
              <w:rPr>
                <w:rFonts w:ascii="宋体" w:eastAsia="宋体" w:hAnsi="宋体"/>
                <w:szCs w:val="21"/>
              </w:rPr>
            </w:pPr>
          </w:p>
        </w:tc>
        <w:tc>
          <w:tcPr>
            <w:tcW w:w="706" w:type="dxa"/>
            <w:tcBorders>
              <w:top w:val="single" w:sz="4" w:space="0" w:color="auto"/>
              <w:left w:val="single" w:sz="4" w:space="0" w:color="auto"/>
              <w:bottom w:val="single" w:sz="4" w:space="0" w:color="auto"/>
              <w:right w:val="single" w:sz="4" w:space="0" w:color="auto"/>
            </w:tcBorders>
          </w:tcPr>
          <w:p w:rsidR="00920E94" w:rsidRDefault="00920E94">
            <w:pPr>
              <w:jc w:val="center"/>
              <w:rPr>
                <w:rFonts w:ascii="宋体" w:eastAsia="宋体" w:hAnsi="宋体"/>
                <w:szCs w:val="21"/>
              </w:rPr>
            </w:pPr>
          </w:p>
        </w:tc>
        <w:tc>
          <w:tcPr>
            <w:tcW w:w="1536" w:type="dxa"/>
            <w:tcBorders>
              <w:top w:val="single" w:sz="4" w:space="0" w:color="auto"/>
              <w:left w:val="single" w:sz="4" w:space="0" w:color="auto"/>
              <w:bottom w:val="single" w:sz="4" w:space="0" w:color="auto"/>
              <w:right w:val="single" w:sz="4" w:space="0" w:color="auto"/>
            </w:tcBorders>
            <w:vAlign w:val="center"/>
          </w:tcPr>
          <w:p w:rsidR="00920E94" w:rsidRDefault="00920E94">
            <w:pPr>
              <w:jc w:val="center"/>
              <w:rPr>
                <w:rFonts w:ascii="宋体" w:eastAsia="宋体" w:hAnsi="宋体"/>
                <w:szCs w:val="21"/>
              </w:rPr>
            </w:pPr>
          </w:p>
        </w:tc>
        <w:tc>
          <w:tcPr>
            <w:tcW w:w="804" w:type="dxa"/>
            <w:tcBorders>
              <w:top w:val="single" w:sz="4" w:space="0" w:color="auto"/>
              <w:left w:val="single" w:sz="4" w:space="0" w:color="auto"/>
              <w:bottom w:val="single" w:sz="4" w:space="0" w:color="auto"/>
              <w:right w:val="single" w:sz="4" w:space="0" w:color="auto"/>
            </w:tcBorders>
          </w:tcPr>
          <w:p w:rsidR="00920E94" w:rsidRDefault="00920E94">
            <w:pPr>
              <w:jc w:val="center"/>
              <w:rPr>
                <w:rFonts w:ascii="宋体" w:eastAsia="宋体" w:hAnsi="宋体"/>
                <w:szCs w:val="21"/>
              </w:rPr>
            </w:pPr>
          </w:p>
        </w:tc>
      </w:tr>
      <w:tr w:rsidR="00920E94">
        <w:trPr>
          <w:trHeight w:val="300"/>
        </w:trPr>
        <w:tc>
          <w:tcPr>
            <w:tcW w:w="540" w:type="dxa"/>
            <w:tcBorders>
              <w:top w:val="single" w:sz="4" w:space="0" w:color="auto"/>
              <w:left w:val="single" w:sz="4" w:space="0" w:color="auto"/>
              <w:bottom w:val="single" w:sz="4" w:space="0" w:color="auto"/>
              <w:right w:val="single" w:sz="4" w:space="0" w:color="auto"/>
            </w:tcBorders>
            <w:vAlign w:val="center"/>
          </w:tcPr>
          <w:p w:rsidR="00920E94" w:rsidRDefault="00920E94">
            <w:pPr>
              <w:jc w:val="center"/>
              <w:rPr>
                <w:rFonts w:ascii="宋体" w:eastAsia="宋体" w:hAnsi="宋体"/>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920E94" w:rsidRDefault="00920E94">
            <w:pPr>
              <w:jc w:val="center"/>
              <w:rPr>
                <w:rFonts w:ascii="宋体" w:eastAsia="宋体" w:hAnsi="宋体"/>
                <w:szCs w:val="21"/>
              </w:rPr>
            </w:pPr>
          </w:p>
        </w:tc>
        <w:tc>
          <w:tcPr>
            <w:tcW w:w="1075" w:type="dxa"/>
            <w:tcBorders>
              <w:top w:val="single" w:sz="4" w:space="0" w:color="auto"/>
              <w:left w:val="single" w:sz="4" w:space="0" w:color="auto"/>
              <w:bottom w:val="single" w:sz="4" w:space="0" w:color="auto"/>
              <w:right w:val="single" w:sz="4" w:space="0" w:color="auto"/>
            </w:tcBorders>
            <w:vAlign w:val="center"/>
          </w:tcPr>
          <w:p w:rsidR="00920E94" w:rsidRDefault="00920E94">
            <w:pPr>
              <w:jc w:val="right"/>
              <w:rPr>
                <w:rFonts w:ascii="宋体" w:eastAsia="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920E94" w:rsidRDefault="00920E94">
            <w:pPr>
              <w:jc w:val="right"/>
              <w:rPr>
                <w:rFonts w:ascii="宋体" w:eastAsia="宋体" w:hAnsi="宋体"/>
                <w:szCs w:val="21"/>
              </w:rPr>
            </w:pPr>
          </w:p>
        </w:tc>
        <w:tc>
          <w:tcPr>
            <w:tcW w:w="708" w:type="dxa"/>
            <w:tcBorders>
              <w:top w:val="single" w:sz="4" w:space="0" w:color="auto"/>
              <w:left w:val="single" w:sz="4" w:space="0" w:color="auto"/>
              <w:bottom w:val="single" w:sz="4" w:space="0" w:color="auto"/>
              <w:right w:val="single" w:sz="4" w:space="0" w:color="auto"/>
            </w:tcBorders>
          </w:tcPr>
          <w:p w:rsidR="00920E94" w:rsidRDefault="00920E94">
            <w:pPr>
              <w:jc w:val="right"/>
              <w:rPr>
                <w:rFonts w:ascii="宋体" w:eastAsia="宋体" w:hAnsi="宋体"/>
                <w:szCs w:val="21"/>
              </w:rPr>
            </w:pPr>
          </w:p>
        </w:tc>
        <w:tc>
          <w:tcPr>
            <w:tcW w:w="851" w:type="dxa"/>
            <w:tcBorders>
              <w:top w:val="single" w:sz="4" w:space="0" w:color="auto"/>
              <w:left w:val="single" w:sz="4" w:space="0" w:color="auto"/>
              <w:bottom w:val="single" w:sz="4" w:space="0" w:color="auto"/>
              <w:right w:val="single" w:sz="4" w:space="0" w:color="auto"/>
            </w:tcBorders>
          </w:tcPr>
          <w:p w:rsidR="00920E94" w:rsidRDefault="00920E94">
            <w:pPr>
              <w:jc w:val="right"/>
              <w:rPr>
                <w:rFonts w:ascii="宋体" w:eastAsia="宋体" w:hAnsi="宋体"/>
                <w:szCs w:val="21"/>
              </w:rPr>
            </w:pPr>
          </w:p>
        </w:tc>
        <w:tc>
          <w:tcPr>
            <w:tcW w:w="706" w:type="dxa"/>
            <w:tcBorders>
              <w:top w:val="single" w:sz="4" w:space="0" w:color="auto"/>
              <w:left w:val="single" w:sz="4" w:space="0" w:color="auto"/>
              <w:bottom w:val="single" w:sz="4" w:space="0" w:color="auto"/>
              <w:right w:val="single" w:sz="4" w:space="0" w:color="auto"/>
            </w:tcBorders>
          </w:tcPr>
          <w:p w:rsidR="00920E94" w:rsidRDefault="00920E94">
            <w:pPr>
              <w:jc w:val="right"/>
              <w:rPr>
                <w:rFonts w:ascii="宋体" w:eastAsia="宋体" w:hAnsi="宋体"/>
                <w:szCs w:val="21"/>
              </w:rPr>
            </w:pPr>
          </w:p>
        </w:tc>
        <w:tc>
          <w:tcPr>
            <w:tcW w:w="1536" w:type="dxa"/>
            <w:tcBorders>
              <w:top w:val="single" w:sz="4" w:space="0" w:color="auto"/>
              <w:left w:val="single" w:sz="4" w:space="0" w:color="auto"/>
              <w:bottom w:val="single" w:sz="4" w:space="0" w:color="auto"/>
              <w:right w:val="single" w:sz="4" w:space="0" w:color="auto"/>
            </w:tcBorders>
            <w:vAlign w:val="center"/>
          </w:tcPr>
          <w:p w:rsidR="00920E94" w:rsidRDefault="00920E94">
            <w:pPr>
              <w:jc w:val="center"/>
              <w:rPr>
                <w:rFonts w:ascii="宋体" w:eastAsia="宋体" w:hAnsi="宋体"/>
                <w:szCs w:val="21"/>
              </w:rPr>
            </w:pPr>
          </w:p>
        </w:tc>
        <w:tc>
          <w:tcPr>
            <w:tcW w:w="804" w:type="dxa"/>
            <w:tcBorders>
              <w:top w:val="single" w:sz="4" w:space="0" w:color="auto"/>
              <w:left w:val="single" w:sz="4" w:space="0" w:color="auto"/>
              <w:bottom w:val="single" w:sz="4" w:space="0" w:color="auto"/>
              <w:right w:val="single" w:sz="4" w:space="0" w:color="auto"/>
            </w:tcBorders>
          </w:tcPr>
          <w:p w:rsidR="00920E94" w:rsidRDefault="00920E94">
            <w:pPr>
              <w:jc w:val="center"/>
              <w:rPr>
                <w:rFonts w:ascii="宋体" w:eastAsia="宋体" w:hAnsi="宋体"/>
                <w:szCs w:val="21"/>
              </w:rPr>
            </w:pPr>
          </w:p>
        </w:tc>
      </w:tr>
      <w:tr w:rsidR="00920E94">
        <w:trPr>
          <w:trHeight w:val="300"/>
        </w:trPr>
        <w:tc>
          <w:tcPr>
            <w:tcW w:w="540" w:type="dxa"/>
            <w:tcBorders>
              <w:top w:val="single" w:sz="4" w:space="0" w:color="auto"/>
              <w:left w:val="single" w:sz="4" w:space="0" w:color="auto"/>
              <w:bottom w:val="single" w:sz="4" w:space="0" w:color="auto"/>
              <w:right w:val="single" w:sz="4" w:space="0" w:color="auto"/>
            </w:tcBorders>
            <w:vAlign w:val="center"/>
          </w:tcPr>
          <w:p w:rsidR="00920E94" w:rsidRDefault="00920E94">
            <w:pPr>
              <w:jc w:val="center"/>
              <w:rPr>
                <w:rFonts w:ascii="宋体" w:eastAsia="宋体" w:hAnsi="宋体"/>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920E94" w:rsidRDefault="00920E94">
            <w:pPr>
              <w:jc w:val="center"/>
              <w:rPr>
                <w:rFonts w:ascii="宋体" w:eastAsia="宋体" w:hAnsi="宋体"/>
                <w:szCs w:val="21"/>
              </w:rPr>
            </w:pPr>
          </w:p>
        </w:tc>
        <w:tc>
          <w:tcPr>
            <w:tcW w:w="1075" w:type="dxa"/>
            <w:tcBorders>
              <w:top w:val="single" w:sz="4" w:space="0" w:color="auto"/>
              <w:left w:val="single" w:sz="4" w:space="0" w:color="auto"/>
              <w:bottom w:val="single" w:sz="4" w:space="0" w:color="auto"/>
              <w:right w:val="single" w:sz="4" w:space="0" w:color="auto"/>
            </w:tcBorders>
            <w:vAlign w:val="center"/>
          </w:tcPr>
          <w:p w:rsidR="00920E94" w:rsidRDefault="00920E94">
            <w:pPr>
              <w:jc w:val="right"/>
              <w:rPr>
                <w:rFonts w:ascii="宋体" w:eastAsia="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920E94" w:rsidRDefault="00920E94">
            <w:pPr>
              <w:jc w:val="right"/>
              <w:rPr>
                <w:rFonts w:ascii="宋体" w:eastAsia="宋体" w:hAnsi="宋体"/>
                <w:szCs w:val="21"/>
              </w:rPr>
            </w:pPr>
          </w:p>
        </w:tc>
        <w:tc>
          <w:tcPr>
            <w:tcW w:w="708" w:type="dxa"/>
            <w:tcBorders>
              <w:top w:val="single" w:sz="4" w:space="0" w:color="auto"/>
              <w:left w:val="single" w:sz="4" w:space="0" w:color="auto"/>
              <w:bottom w:val="single" w:sz="4" w:space="0" w:color="auto"/>
              <w:right w:val="single" w:sz="4" w:space="0" w:color="auto"/>
            </w:tcBorders>
          </w:tcPr>
          <w:p w:rsidR="00920E94" w:rsidRDefault="00920E94">
            <w:pPr>
              <w:jc w:val="right"/>
              <w:rPr>
                <w:rFonts w:ascii="宋体" w:eastAsia="宋体" w:hAnsi="宋体"/>
                <w:szCs w:val="21"/>
              </w:rPr>
            </w:pPr>
          </w:p>
        </w:tc>
        <w:tc>
          <w:tcPr>
            <w:tcW w:w="851" w:type="dxa"/>
            <w:tcBorders>
              <w:top w:val="single" w:sz="4" w:space="0" w:color="auto"/>
              <w:left w:val="single" w:sz="4" w:space="0" w:color="auto"/>
              <w:bottom w:val="single" w:sz="4" w:space="0" w:color="auto"/>
              <w:right w:val="single" w:sz="4" w:space="0" w:color="auto"/>
            </w:tcBorders>
          </w:tcPr>
          <w:p w:rsidR="00920E94" w:rsidRDefault="00920E94">
            <w:pPr>
              <w:jc w:val="right"/>
              <w:rPr>
                <w:rFonts w:ascii="宋体" w:eastAsia="宋体" w:hAnsi="宋体"/>
                <w:szCs w:val="21"/>
              </w:rPr>
            </w:pPr>
          </w:p>
        </w:tc>
        <w:tc>
          <w:tcPr>
            <w:tcW w:w="706" w:type="dxa"/>
            <w:tcBorders>
              <w:top w:val="single" w:sz="4" w:space="0" w:color="auto"/>
              <w:left w:val="single" w:sz="4" w:space="0" w:color="auto"/>
              <w:bottom w:val="single" w:sz="4" w:space="0" w:color="auto"/>
              <w:right w:val="single" w:sz="4" w:space="0" w:color="auto"/>
            </w:tcBorders>
          </w:tcPr>
          <w:p w:rsidR="00920E94" w:rsidRDefault="00920E94">
            <w:pPr>
              <w:jc w:val="right"/>
              <w:rPr>
                <w:rFonts w:ascii="宋体" w:eastAsia="宋体" w:hAnsi="宋体"/>
                <w:szCs w:val="21"/>
              </w:rPr>
            </w:pPr>
          </w:p>
        </w:tc>
        <w:tc>
          <w:tcPr>
            <w:tcW w:w="1536" w:type="dxa"/>
            <w:tcBorders>
              <w:top w:val="single" w:sz="4" w:space="0" w:color="auto"/>
              <w:left w:val="single" w:sz="4" w:space="0" w:color="auto"/>
              <w:bottom w:val="single" w:sz="4" w:space="0" w:color="auto"/>
              <w:right w:val="single" w:sz="4" w:space="0" w:color="auto"/>
            </w:tcBorders>
            <w:vAlign w:val="center"/>
          </w:tcPr>
          <w:p w:rsidR="00920E94" w:rsidRDefault="00920E94">
            <w:pPr>
              <w:jc w:val="center"/>
              <w:rPr>
                <w:rFonts w:ascii="宋体" w:eastAsia="宋体" w:hAnsi="宋体"/>
                <w:szCs w:val="21"/>
              </w:rPr>
            </w:pPr>
          </w:p>
        </w:tc>
        <w:tc>
          <w:tcPr>
            <w:tcW w:w="804" w:type="dxa"/>
            <w:tcBorders>
              <w:top w:val="single" w:sz="4" w:space="0" w:color="auto"/>
              <w:left w:val="single" w:sz="4" w:space="0" w:color="auto"/>
              <w:bottom w:val="single" w:sz="4" w:space="0" w:color="auto"/>
              <w:right w:val="single" w:sz="4" w:space="0" w:color="auto"/>
            </w:tcBorders>
          </w:tcPr>
          <w:p w:rsidR="00920E94" w:rsidRDefault="00920E94">
            <w:pPr>
              <w:jc w:val="center"/>
              <w:rPr>
                <w:rFonts w:ascii="宋体" w:eastAsia="宋体" w:hAnsi="宋体"/>
                <w:szCs w:val="21"/>
              </w:rPr>
            </w:pPr>
          </w:p>
        </w:tc>
      </w:tr>
      <w:tr w:rsidR="00920E94">
        <w:trPr>
          <w:trHeight w:val="300"/>
        </w:trPr>
        <w:tc>
          <w:tcPr>
            <w:tcW w:w="540" w:type="dxa"/>
            <w:tcBorders>
              <w:top w:val="single" w:sz="4" w:space="0" w:color="auto"/>
              <w:left w:val="single" w:sz="4" w:space="0" w:color="auto"/>
              <w:bottom w:val="single" w:sz="4" w:space="0" w:color="auto"/>
              <w:right w:val="single" w:sz="4" w:space="0" w:color="auto"/>
            </w:tcBorders>
            <w:vAlign w:val="center"/>
          </w:tcPr>
          <w:p w:rsidR="00920E94" w:rsidRDefault="00920E94">
            <w:pPr>
              <w:jc w:val="center"/>
              <w:rPr>
                <w:rFonts w:ascii="宋体" w:eastAsia="宋体" w:hAnsi="宋体"/>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920E94" w:rsidRDefault="00920E94">
            <w:pPr>
              <w:jc w:val="center"/>
              <w:rPr>
                <w:rFonts w:ascii="宋体" w:eastAsia="宋体" w:hAnsi="宋体"/>
                <w:szCs w:val="21"/>
              </w:rPr>
            </w:pPr>
          </w:p>
        </w:tc>
        <w:tc>
          <w:tcPr>
            <w:tcW w:w="1075" w:type="dxa"/>
            <w:tcBorders>
              <w:top w:val="single" w:sz="4" w:space="0" w:color="auto"/>
              <w:left w:val="single" w:sz="4" w:space="0" w:color="auto"/>
              <w:bottom w:val="single" w:sz="4" w:space="0" w:color="auto"/>
              <w:right w:val="single" w:sz="4" w:space="0" w:color="auto"/>
            </w:tcBorders>
            <w:vAlign w:val="center"/>
          </w:tcPr>
          <w:p w:rsidR="00920E94" w:rsidRDefault="00920E94">
            <w:pPr>
              <w:jc w:val="right"/>
              <w:rPr>
                <w:rFonts w:ascii="宋体" w:eastAsia="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920E94" w:rsidRDefault="00920E94">
            <w:pPr>
              <w:jc w:val="right"/>
              <w:rPr>
                <w:rFonts w:ascii="宋体" w:eastAsia="宋体" w:hAnsi="宋体"/>
                <w:szCs w:val="21"/>
              </w:rPr>
            </w:pPr>
          </w:p>
        </w:tc>
        <w:tc>
          <w:tcPr>
            <w:tcW w:w="708" w:type="dxa"/>
            <w:tcBorders>
              <w:top w:val="single" w:sz="4" w:space="0" w:color="auto"/>
              <w:left w:val="single" w:sz="4" w:space="0" w:color="auto"/>
              <w:bottom w:val="single" w:sz="4" w:space="0" w:color="auto"/>
              <w:right w:val="single" w:sz="4" w:space="0" w:color="auto"/>
            </w:tcBorders>
          </w:tcPr>
          <w:p w:rsidR="00920E94" w:rsidRDefault="00920E94">
            <w:pPr>
              <w:jc w:val="right"/>
              <w:rPr>
                <w:rFonts w:ascii="宋体" w:eastAsia="宋体" w:hAnsi="宋体"/>
                <w:szCs w:val="21"/>
              </w:rPr>
            </w:pPr>
          </w:p>
        </w:tc>
        <w:tc>
          <w:tcPr>
            <w:tcW w:w="851" w:type="dxa"/>
            <w:tcBorders>
              <w:top w:val="single" w:sz="4" w:space="0" w:color="auto"/>
              <w:left w:val="single" w:sz="4" w:space="0" w:color="auto"/>
              <w:bottom w:val="single" w:sz="4" w:space="0" w:color="auto"/>
              <w:right w:val="single" w:sz="4" w:space="0" w:color="auto"/>
            </w:tcBorders>
          </w:tcPr>
          <w:p w:rsidR="00920E94" w:rsidRDefault="00920E94">
            <w:pPr>
              <w:jc w:val="right"/>
              <w:rPr>
                <w:rFonts w:ascii="宋体" w:eastAsia="宋体" w:hAnsi="宋体"/>
                <w:szCs w:val="21"/>
              </w:rPr>
            </w:pPr>
          </w:p>
        </w:tc>
        <w:tc>
          <w:tcPr>
            <w:tcW w:w="706" w:type="dxa"/>
            <w:tcBorders>
              <w:top w:val="single" w:sz="4" w:space="0" w:color="auto"/>
              <w:left w:val="single" w:sz="4" w:space="0" w:color="auto"/>
              <w:bottom w:val="single" w:sz="4" w:space="0" w:color="auto"/>
              <w:right w:val="single" w:sz="4" w:space="0" w:color="auto"/>
            </w:tcBorders>
          </w:tcPr>
          <w:p w:rsidR="00920E94" w:rsidRDefault="00920E94">
            <w:pPr>
              <w:jc w:val="right"/>
              <w:rPr>
                <w:rFonts w:ascii="宋体" w:eastAsia="宋体" w:hAnsi="宋体"/>
                <w:szCs w:val="21"/>
              </w:rPr>
            </w:pPr>
          </w:p>
        </w:tc>
        <w:tc>
          <w:tcPr>
            <w:tcW w:w="1536" w:type="dxa"/>
            <w:tcBorders>
              <w:top w:val="single" w:sz="4" w:space="0" w:color="auto"/>
              <w:left w:val="single" w:sz="4" w:space="0" w:color="auto"/>
              <w:bottom w:val="single" w:sz="4" w:space="0" w:color="auto"/>
              <w:right w:val="single" w:sz="4" w:space="0" w:color="auto"/>
            </w:tcBorders>
            <w:vAlign w:val="center"/>
          </w:tcPr>
          <w:p w:rsidR="00920E94" w:rsidRDefault="00920E94">
            <w:pPr>
              <w:jc w:val="center"/>
              <w:rPr>
                <w:rFonts w:ascii="宋体" w:eastAsia="宋体" w:hAnsi="宋体"/>
                <w:szCs w:val="21"/>
              </w:rPr>
            </w:pPr>
          </w:p>
        </w:tc>
        <w:tc>
          <w:tcPr>
            <w:tcW w:w="804" w:type="dxa"/>
            <w:tcBorders>
              <w:top w:val="single" w:sz="4" w:space="0" w:color="auto"/>
              <w:left w:val="single" w:sz="4" w:space="0" w:color="auto"/>
              <w:bottom w:val="single" w:sz="4" w:space="0" w:color="auto"/>
              <w:right w:val="single" w:sz="4" w:space="0" w:color="auto"/>
            </w:tcBorders>
          </w:tcPr>
          <w:p w:rsidR="00920E94" w:rsidRDefault="00920E94">
            <w:pPr>
              <w:jc w:val="center"/>
              <w:rPr>
                <w:rFonts w:ascii="宋体" w:eastAsia="宋体" w:hAnsi="宋体"/>
                <w:szCs w:val="21"/>
              </w:rPr>
            </w:pPr>
          </w:p>
        </w:tc>
      </w:tr>
      <w:tr w:rsidR="00920E94">
        <w:trPr>
          <w:trHeight w:val="300"/>
        </w:trPr>
        <w:tc>
          <w:tcPr>
            <w:tcW w:w="540" w:type="dxa"/>
            <w:tcBorders>
              <w:top w:val="single" w:sz="4" w:space="0" w:color="auto"/>
              <w:left w:val="single" w:sz="4" w:space="0" w:color="auto"/>
              <w:bottom w:val="single" w:sz="4" w:space="0" w:color="auto"/>
              <w:right w:val="single" w:sz="4" w:space="0" w:color="auto"/>
            </w:tcBorders>
            <w:vAlign w:val="center"/>
          </w:tcPr>
          <w:p w:rsidR="00920E94" w:rsidRDefault="00920E94">
            <w:pPr>
              <w:jc w:val="center"/>
              <w:rPr>
                <w:rFonts w:ascii="宋体" w:eastAsia="宋体" w:hAnsi="宋体"/>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920E94" w:rsidRDefault="00920E94">
            <w:pPr>
              <w:jc w:val="center"/>
              <w:rPr>
                <w:rFonts w:ascii="宋体" w:eastAsia="宋体" w:hAnsi="宋体"/>
                <w:szCs w:val="21"/>
              </w:rPr>
            </w:pPr>
          </w:p>
        </w:tc>
        <w:tc>
          <w:tcPr>
            <w:tcW w:w="1075" w:type="dxa"/>
            <w:tcBorders>
              <w:top w:val="single" w:sz="4" w:space="0" w:color="auto"/>
              <w:left w:val="single" w:sz="4" w:space="0" w:color="auto"/>
              <w:bottom w:val="single" w:sz="4" w:space="0" w:color="auto"/>
              <w:right w:val="single" w:sz="4" w:space="0" w:color="auto"/>
            </w:tcBorders>
            <w:vAlign w:val="center"/>
          </w:tcPr>
          <w:p w:rsidR="00920E94" w:rsidRDefault="00920E94">
            <w:pPr>
              <w:jc w:val="right"/>
              <w:rPr>
                <w:rFonts w:ascii="宋体" w:eastAsia="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920E94" w:rsidRDefault="00920E94">
            <w:pPr>
              <w:jc w:val="right"/>
              <w:rPr>
                <w:rFonts w:ascii="宋体" w:eastAsia="宋体" w:hAnsi="宋体"/>
                <w:szCs w:val="21"/>
              </w:rPr>
            </w:pPr>
          </w:p>
        </w:tc>
        <w:tc>
          <w:tcPr>
            <w:tcW w:w="708" w:type="dxa"/>
            <w:tcBorders>
              <w:top w:val="single" w:sz="4" w:space="0" w:color="auto"/>
              <w:left w:val="single" w:sz="4" w:space="0" w:color="auto"/>
              <w:bottom w:val="single" w:sz="4" w:space="0" w:color="auto"/>
              <w:right w:val="single" w:sz="4" w:space="0" w:color="auto"/>
            </w:tcBorders>
          </w:tcPr>
          <w:p w:rsidR="00920E94" w:rsidRDefault="00920E94">
            <w:pPr>
              <w:jc w:val="right"/>
              <w:rPr>
                <w:rFonts w:ascii="宋体" w:eastAsia="宋体" w:hAnsi="宋体"/>
                <w:szCs w:val="21"/>
              </w:rPr>
            </w:pPr>
          </w:p>
        </w:tc>
        <w:tc>
          <w:tcPr>
            <w:tcW w:w="851" w:type="dxa"/>
            <w:tcBorders>
              <w:top w:val="single" w:sz="4" w:space="0" w:color="auto"/>
              <w:left w:val="single" w:sz="4" w:space="0" w:color="auto"/>
              <w:bottom w:val="single" w:sz="4" w:space="0" w:color="auto"/>
              <w:right w:val="single" w:sz="4" w:space="0" w:color="auto"/>
            </w:tcBorders>
          </w:tcPr>
          <w:p w:rsidR="00920E94" w:rsidRDefault="00920E94">
            <w:pPr>
              <w:jc w:val="right"/>
              <w:rPr>
                <w:rFonts w:ascii="宋体" w:eastAsia="宋体" w:hAnsi="宋体"/>
                <w:szCs w:val="21"/>
              </w:rPr>
            </w:pPr>
          </w:p>
        </w:tc>
        <w:tc>
          <w:tcPr>
            <w:tcW w:w="706" w:type="dxa"/>
            <w:tcBorders>
              <w:top w:val="single" w:sz="4" w:space="0" w:color="auto"/>
              <w:left w:val="single" w:sz="4" w:space="0" w:color="auto"/>
              <w:bottom w:val="single" w:sz="4" w:space="0" w:color="auto"/>
              <w:right w:val="single" w:sz="4" w:space="0" w:color="auto"/>
            </w:tcBorders>
          </w:tcPr>
          <w:p w:rsidR="00920E94" w:rsidRDefault="00920E94">
            <w:pPr>
              <w:jc w:val="right"/>
              <w:rPr>
                <w:rFonts w:ascii="宋体" w:eastAsia="宋体" w:hAnsi="宋体"/>
                <w:szCs w:val="21"/>
              </w:rPr>
            </w:pPr>
          </w:p>
        </w:tc>
        <w:tc>
          <w:tcPr>
            <w:tcW w:w="1536" w:type="dxa"/>
            <w:tcBorders>
              <w:top w:val="single" w:sz="4" w:space="0" w:color="auto"/>
              <w:left w:val="single" w:sz="4" w:space="0" w:color="auto"/>
              <w:bottom w:val="single" w:sz="4" w:space="0" w:color="auto"/>
              <w:right w:val="single" w:sz="4" w:space="0" w:color="auto"/>
            </w:tcBorders>
            <w:vAlign w:val="center"/>
          </w:tcPr>
          <w:p w:rsidR="00920E94" w:rsidRDefault="00920E94">
            <w:pPr>
              <w:jc w:val="center"/>
              <w:rPr>
                <w:rFonts w:ascii="宋体" w:eastAsia="宋体" w:hAnsi="宋体"/>
                <w:szCs w:val="21"/>
              </w:rPr>
            </w:pPr>
          </w:p>
        </w:tc>
        <w:tc>
          <w:tcPr>
            <w:tcW w:w="804" w:type="dxa"/>
            <w:tcBorders>
              <w:top w:val="single" w:sz="4" w:space="0" w:color="auto"/>
              <w:left w:val="single" w:sz="4" w:space="0" w:color="auto"/>
              <w:bottom w:val="single" w:sz="4" w:space="0" w:color="auto"/>
              <w:right w:val="single" w:sz="4" w:space="0" w:color="auto"/>
            </w:tcBorders>
          </w:tcPr>
          <w:p w:rsidR="00920E94" w:rsidRDefault="00920E94">
            <w:pPr>
              <w:jc w:val="center"/>
              <w:rPr>
                <w:rFonts w:ascii="宋体" w:eastAsia="宋体" w:hAnsi="宋体"/>
                <w:szCs w:val="21"/>
              </w:rPr>
            </w:pPr>
          </w:p>
        </w:tc>
      </w:tr>
      <w:tr w:rsidR="00920E94">
        <w:trPr>
          <w:trHeight w:val="300"/>
        </w:trPr>
        <w:tc>
          <w:tcPr>
            <w:tcW w:w="540" w:type="dxa"/>
            <w:tcBorders>
              <w:top w:val="single" w:sz="4" w:space="0" w:color="auto"/>
              <w:left w:val="single" w:sz="4" w:space="0" w:color="auto"/>
              <w:bottom w:val="single" w:sz="4" w:space="0" w:color="auto"/>
              <w:right w:val="single" w:sz="4" w:space="0" w:color="auto"/>
            </w:tcBorders>
            <w:vAlign w:val="center"/>
          </w:tcPr>
          <w:p w:rsidR="00920E94" w:rsidRDefault="00920E94">
            <w:pPr>
              <w:jc w:val="center"/>
              <w:rPr>
                <w:rFonts w:ascii="宋体" w:eastAsia="宋体" w:hAnsi="宋体"/>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920E94" w:rsidRDefault="00920E94">
            <w:pPr>
              <w:jc w:val="center"/>
              <w:rPr>
                <w:rFonts w:ascii="宋体" w:eastAsia="宋体" w:hAnsi="宋体"/>
                <w:szCs w:val="21"/>
              </w:rPr>
            </w:pPr>
          </w:p>
        </w:tc>
        <w:tc>
          <w:tcPr>
            <w:tcW w:w="1075" w:type="dxa"/>
            <w:tcBorders>
              <w:top w:val="single" w:sz="4" w:space="0" w:color="auto"/>
              <w:left w:val="single" w:sz="4" w:space="0" w:color="auto"/>
              <w:bottom w:val="single" w:sz="4" w:space="0" w:color="auto"/>
              <w:right w:val="single" w:sz="4" w:space="0" w:color="auto"/>
            </w:tcBorders>
            <w:vAlign w:val="center"/>
          </w:tcPr>
          <w:p w:rsidR="00920E94" w:rsidRDefault="00920E94">
            <w:pPr>
              <w:jc w:val="right"/>
              <w:rPr>
                <w:rFonts w:ascii="宋体" w:eastAsia="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920E94" w:rsidRDefault="00920E94">
            <w:pPr>
              <w:jc w:val="right"/>
              <w:rPr>
                <w:rFonts w:ascii="宋体" w:eastAsia="宋体" w:hAnsi="宋体"/>
                <w:szCs w:val="21"/>
              </w:rPr>
            </w:pPr>
          </w:p>
        </w:tc>
        <w:tc>
          <w:tcPr>
            <w:tcW w:w="708" w:type="dxa"/>
            <w:tcBorders>
              <w:top w:val="single" w:sz="4" w:space="0" w:color="auto"/>
              <w:left w:val="single" w:sz="4" w:space="0" w:color="auto"/>
              <w:bottom w:val="single" w:sz="4" w:space="0" w:color="auto"/>
              <w:right w:val="single" w:sz="4" w:space="0" w:color="auto"/>
            </w:tcBorders>
          </w:tcPr>
          <w:p w:rsidR="00920E94" w:rsidRDefault="00920E94">
            <w:pPr>
              <w:jc w:val="right"/>
              <w:rPr>
                <w:rFonts w:ascii="宋体" w:eastAsia="宋体" w:hAnsi="宋体"/>
                <w:szCs w:val="21"/>
              </w:rPr>
            </w:pPr>
          </w:p>
        </w:tc>
        <w:tc>
          <w:tcPr>
            <w:tcW w:w="851" w:type="dxa"/>
            <w:tcBorders>
              <w:top w:val="single" w:sz="4" w:space="0" w:color="auto"/>
              <w:left w:val="single" w:sz="4" w:space="0" w:color="auto"/>
              <w:bottom w:val="single" w:sz="4" w:space="0" w:color="auto"/>
              <w:right w:val="single" w:sz="4" w:space="0" w:color="auto"/>
            </w:tcBorders>
          </w:tcPr>
          <w:p w:rsidR="00920E94" w:rsidRDefault="00920E94">
            <w:pPr>
              <w:jc w:val="right"/>
              <w:rPr>
                <w:rFonts w:ascii="宋体" w:eastAsia="宋体" w:hAnsi="宋体"/>
                <w:szCs w:val="21"/>
              </w:rPr>
            </w:pPr>
          </w:p>
        </w:tc>
        <w:tc>
          <w:tcPr>
            <w:tcW w:w="706" w:type="dxa"/>
            <w:tcBorders>
              <w:top w:val="single" w:sz="4" w:space="0" w:color="auto"/>
              <w:left w:val="single" w:sz="4" w:space="0" w:color="auto"/>
              <w:bottom w:val="single" w:sz="4" w:space="0" w:color="auto"/>
              <w:right w:val="single" w:sz="4" w:space="0" w:color="auto"/>
            </w:tcBorders>
          </w:tcPr>
          <w:p w:rsidR="00920E94" w:rsidRDefault="00920E94">
            <w:pPr>
              <w:jc w:val="right"/>
              <w:rPr>
                <w:rFonts w:ascii="宋体" w:eastAsia="宋体" w:hAnsi="宋体"/>
                <w:szCs w:val="21"/>
              </w:rPr>
            </w:pPr>
          </w:p>
        </w:tc>
        <w:tc>
          <w:tcPr>
            <w:tcW w:w="1536" w:type="dxa"/>
            <w:tcBorders>
              <w:top w:val="single" w:sz="4" w:space="0" w:color="auto"/>
              <w:left w:val="single" w:sz="4" w:space="0" w:color="auto"/>
              <w:bottom w:val="single" w:sz="4" w:space="0" w:color="auto"/>
              <w:right w:val="single" w:sz="4" w:space="0" w:color="auto"/>
            </w:tcBorders>
            <w:vAlign w:val="center"/>
          </w:tcPr>
          <w:p w:rsidR="00920E94" w:rsidRDefault="00920E94">
            <w:pPr>
              <w:jc w:val="center"/>
              <w:rPr>
                <w:rFonts w:ascii="宋体" w:eastAsia="宋体" w:hAnsi="宋体"/>
                <w:szCs w:val="21"/>
              </w:rPr>
            </w:pPr>
          </w:p>
        </w:tc>
        <w:tc>
          <w:tcPr>
            <w:tcW w:w="804" w:type="dxa"/>
            <w:tcBorders>
              <w:top w:val="single" w:sz="4" w:space="0" w:color="auto"/>
              <w:left w:val="single" w:sz="4" w:space="0" w:color="auto"/>
              <w:bottom w:val="single" w:sz="4" w:space="0" w:color="auto"/>
              <w:right w:val="single" w:sz="4" w:space="0" w:color="auto"/>
            </w:tcBorders>
          </w:tcPr>
          <w:p w:rsidR="00920E94" w:rsidRDefault="00920E94">
            <w:pPr>
              <w:jc w:val="center"/>
              <w:rPr>
                <w:rFonts w:ascii="宋体" w:eastAsia="宋体" w:hAnsi="宋体"/>
                <w:szCs w:val="21"/>
              </w:rPr>
            </w:pPr>
          </w:p>
        </w:tc>
      </w:tr>
      <w:tr w:rsidR="00920E94">
        <w:trPr>
          <w:trHeight w:val="300"/>
        </w:trPr>
        <w:tc>
          <w:tcPr>
            <w:tcW w:w="1645" w:type="dxa"/>
            <w:gridSpan w:val="2"/>
            <w:tcBorders>
              <w:top w:val="single" w:sz="4" w:space="0" w:color="auto"/>
              <w:left w:val="single" w:sz="4" w:space="0" w:color="auto"/>
              <w:bottom w:val="single" w:sz="4" w:space="0" w:color="auto"/>
              <w:right w:val="single" w:sz="4" w:space="0" w:color="auto"/>
            </w:tcBorders>
          </w:tcPr>
          <w:p w:rsidR="00920E94" w:rsidRDefault="00116630">
            <w:pPr>
              <w:rPr>
                <w:rFonts w:ascii="宋体" w:eastAsia="宋体" w:hAnsi="宋体"/>
                <w:szCs w:val="21"/>
              </w:rPr>
            </w:pPr>
            <w:r>
              <w:rPr>
                <w:rFonts w:ascii="宋体" w:eastAsia="宋体" w:hAnsi="宋体" w:hint="eastAsia"/>
                <w:szCs w:val="21"/>
              </w:rPr>
              <w:t>投标报价总计：</w:t>
            </w:r>
          </w:p>
        </w:tc>
        <w:tc>
          <w:tcPr>
            <w:tcW w:w="6956" w:type="dxa"/>
            <w:gridSpan w:val="7"/>
            <w:tcBorders>
              <w:top w:val="single" w:sz="4" w:space="0" w:color="auto"/>
              <w:left w:val="single" w:sz="4" w:space="0" w:color="auto"/>
              <w:bottom w:val="single" w:sz="4" w:space="0" w:color="auto"/>
              <w:right w:val="single" w:sz="4" w:space="0" w:color="auto"/>
            </w:tcBorders>
            <w:vAlign w:val="center"/>
          </w:tcPr>
          <w:p w:rsidR="00920E94" w:rsidRDefault="00116630">
            <w:pPr>
              <w:rPr>
                <w:rFonts w:ascii="宋体" w:eastAsia="宋体" w:hAnsi="宋体"/>
                <w:szCs w:val="21"/>
              </w:rPr>
            </w:pPr>
            <w:r>
              <w:rPr>
                <w:rFonts w:ascii="宋体" w:eastAsia="宋体" w:hAnsi="宋体" w:hint="eastAsia"/>
                <w:szCs w:val="21"/>
              </w:rPr>
              <w:t>大写：                           小写：（￥：）</w:t>
            </w:r>
          </w:p>
        </w:tc>
      </w:tr>
    </w:tbl>
    <w:p w:rsidR="00920E94" w:rsidRDefault="00116630">
      <w:pPr>
        <w:pStyle w:val="a3"/>
        <w:spacing w:line="360" w:lineRule="auto"/>
        <w:rPr>
          <w:rFonts w:ascii="宋体" w:hAnsi="宋体"/>
          <w:szCs w:val="21"/>
        </w:rPr>
      </w:pPr>
      <w:r>
        <w:rPr>
          <w:rFonts w:ascii="宋体" w:hAnsi="宋体" w:hint="eastAsia"/>
          <w:szCs w:val="21"/>
        </w:rPr>
        <w:t>说明：</w:t>
      </w:r>
    </w:p>
    <w:p w:rsidR="00920E94" w:rsidRDefault="00116630">
      <w:pPr>
        <w:rPr>
          <w:rFonts w:ascii="宋体" w:eastAsia="宋体" w:hAnsi="宋体"/>
          <w:b/>
          <w:szCs w:val="21"/>
        </w:rPr>
      </w:pPr>
      <w:r>
        <w:rPr>
          <w:rFonts w:ascii="宋体" w:eastAsia="宋体" w:hAnsi="宋体"/>
          <w:b/>
          <w:szCs w:val="21"/>
        </w:rPr>
        <w:t>注:1.如果按单价计算的结果与总价不一致,以单价为准修正总价。</w:t>
      </w:r>
    </w:p>
    <w:p w:rsidR="00920E94" w:rsidRDefault="00116630">
      <w:pPr>
        <w:rPr>
          <w:rFonts w:ascii="宋体" w:eastAsia="宋体" w:hAnsi="宋体"/>
          <w:b/>
          <w:szCs w:val="21"/>
        </w:rPr>
      </w:pPr>
      <w:r>
        <w:rPr>
          <w:rFonts w:ascii="宋体" w:eastAsia="宋体" w:hAnsi="宋体"/>
          <w:b/>
          <w:szCs w:val="21"/>
        </w:rPr>
        <w:t xml:space="preserve">   2.如果不提供详细分项报价将视为没有实质性响应招标文件。</w:t>
      </w:r>
    </w:p>
    <w:p w:rsidR="00920E94" w:rsidRDefault="00116630">
      <w:pPr>
        <w:rPr>
          <w:rFonts w:ascii="宋体" w:eastAsia="宋体" w:hAnsi="宋体"/>
          <w:b/>
          <w:szCs w:val="21"/>
        </w:rPr>
      </w:pPr>
      <w:r>
        <w:rPr>
          <w:rFonts w:ascii="宋体" w:eastAsia="宋体" w:hAnsi="宋体"/>
          <w:b/>
          <w:szCs w:val="21"/>
        </w:rPr>
        <w:t xml:space="preserve">   3.上述各项的详细分项报价，应另页描述。</w:t>
      </w:r>
    </w:p>
    <w:p w:rsidR="00920E94" w:rsidRDefault="00920E94">
      <w:pPr>
        <w:rPr>
          <w:rFonts w:ascii="宋体" w:eastAsia="宋体" w:hAnsi="宋体"/>
        </w:rPr>
      </w:pPr>
    </w:p>
    <w:p w:rsidR="00920E94" w:rsidRDefault="00920E94">
      <w:pPr>
        <w:rPr>
          <w:rFonts w:ascii="宋体" w:eastAsia="宋体" w:hAnsi="宋体"/>
        </w:rPr>
      </w:pPr>
    </w:p>
    <w:p w:rsidR="00920E94" w:rsidRDefault="00920E94">
      <w:pPr>
        <w:rPr>
          <w:rFonts w:ascii="宋体" w:eastAsia="宋体" w:hAnsi="宋体"/>
        </w:rPr>
      </w:pPr>
    </w:p>
    <w:p w:rsidR="00920E94" w:rsidRDefault="00116630">
      <w:pPr>
        <w:jc w:val="left"/>
        <w:rPr>
          <w:rFonts w:ascii="宋体" w:eastAsia="宋体" w:hAnsi="宋体"/>
          <w:sz w:val="21"/>
          <w:szCs w:val="21"/>
        </w:rPr>
      </w:pPr>
      <w:r>
        <w:rPr>
          <w:rFonts w:ascii="宋体" w:eastAsia="宋体" w:hAnsi="宋体"/>
          <w:sz w:val="21"/>
          <w:szCs w:val="21"/>
        </w:rPr>
        <w:t>供应商：（</w:t>
      </w:r>
      <w:r>
        <w:rPr>
          <w:rFonts w:ascii="宋体" w:eastAsia="宋体" w:hAnsi="宋体" w:hint="eastAsia"/>
          <w:sz w:val="21"/>
          <w:szCs w:val="21"/>
        </w:rPr>
        <w:t>电子签章</w:t>
      </w:r>
      <w:r>
        <w:rPr>
          <w:rFonts w:ascii="宋体" w:eastAsia="宋体" w:hAnsi="宋体"/>
          <w:sz w:val="21"/>
          <w:szCs w:val="21"/>
        </w:rPr>
        <w:t>）</w:t>
      </w:r>
    </w:p>
    <w:p w:rsidR="00920E94" w:rsidRDefault="00116630">
      <w:pPr>
        <w:jc w:val="left"/>
        <w:rPr>
          <w:rFonts w:ascii="宋体" w:eastAsia="宋体" w:hAnsi="宋体"/>
          <w:sz w:val="21"/>
          <w:szCs w:val="21"/>
        </w:rPr>
      </w:pPr>
      <w:r>
        <w:rPr>
          <w:rFonts w:ascii="宋体" w:eastAsia="宋体" w:hAnsi="宋体"/>
          <w:sz w:val="21"/>
          <w:szCs w:val="21"/>
        </w:rPr>
        <w:t>法定代表人或其委托代理人：（</w:t>
      </w:r>
      <w:r>
        <w:rPr>
          <w:rFonts w:ascii="宋体" w:eastAsia="宋体" w:hAnsi="宋体" w:hint="eastAsia"/>
          <w:sz w:val="21"/>
          <w:szCs w:val="21"/>
        </w:rPr>
        <w:t>电子签章</w:t>
      </w:r>
      <w:r>
        <w:rPr>
          <w:rFonts w:ascii="宋体" w:eastAsia="宋体" w:hAnsi="宋体"/>
          <w:sz w:val="21"/>
          <w:szCs w:val="21"/>
        </w:rPr>
        <w:t>）</w:t>
      </w:r>
    </w:p>
    <w:p w:rsidR="00920E94" w:rsidRDefault="00116630">
      <w:pPr>
        <w:jc w:val="left"/>
        <w:rPr>
          <w:rFonts w:ascii="宋体" w:eastAsia="宋体" w:hAnsi="宋体"/>
          <w:sz w:val="21"/>
          <w:szCs w:val="21"/>
        </w:rPr>
      </w:pPr>
      <w:r>
        <w:rPr>
          <w:rFonts w:ascii="宋体" w:eastAsia="宋体" w:hAnsi="宋体"/>
          <w:sz w:val="21"/>
          <w:szCs w:val="21"/>
        </w:rPr>
        <w:t>年 月 日</w:t>
      </w:r>
    </w:p>
    <w:p w:rsidR="00920E94" w:rsidRDefault="00920E94">
      <w:pPr>
        <w:rPr>
          <w:rFonts w:ascii="宋体" w:eastAsia="宋体" w:hAnsi="宋体"/>
        </w:rPr>
      </w:pPr>
    </w:p>
    <w:p w:rsidR="00920E94" w:rsidRDefault="00116630">
      <w:pPr>
        <w:widowControl/>
        <w:spacing w:line="240" w:lineRule="auto"/>
        <w:jc w:val="left"/>
        <w:rPr>
          <w:rFonts w:ascii="宋体" w:eastAsia="宋体" w:hAnsi="宋体"/>
          <w:color w:val="000000"/>
          <w:sz w:val="22"/>
        </w:rPr>
      </w:pPr>
      <w:r>
        <w:rPr>
          <w:rFonts w:ascii="宋体" w:eastAsia="宋体" w:hAnsi="宋体"/>
          <w:color w:val="000000"/>
          <w:sz w:val="22"/>
        </w:rPr>
        <w:br w:type="page"/>
      </w:r>
    </w:p>
    <w:p w:rsidR="00920E94" w:rsidRDefault="00116630">
      <w:pPr>
        <w:pStyle w:val="2"/>
        <w:rPr>
          <w:rFonts w:ascii="宋体" w:eastAsia="宋体" w:hAnsi="宋体"/>
        </w:rPr>
      </w:pPr>
      <w:r>
        <w:rPr>
          <w:rFonts w:ascii="宋体" w:eastAsia="宋体" w:hAnsi="宋体"/>
        </w:rPr>
        <w:lastRenderedPageBreak/>
        <w:t>五、</w:t>
      </w:r>
      <w:r>
        <w:rPr>
          <w:rFonts w:ascii="宋体" w:eastAsia="宋体" w:hAnsi="宋体" w:hint="eastAsia"/>
        </w:rPr>
        <w:t>售后服务计划及培训方案</w:t>
      </w:r>
    </w:p>
    <w:p w:rsidR="00920E94" w:rsidRDefault="00920E94">
      <w:pPr>
        <w:rPr>
          <w:rFonts w:ascii="宋体" w:eastAsia="宋体" w:hAnsi="宋体"/>
          <w:color w:val="000000"/>
          <w:sz w:val="21"/>
          <w:szCs w:val="21"/>
        </w:rPr>
      </w:pPr>
    </w:p>
    <w:p w:rsidR="00920E94" w:rsidRDefault="00116630">
      <w:pPr>
        <w:widowControl/>
        <w:spacing w:line="240" w:lineRule="auto"/>
        <w:jc w:val="left"/>
        <w:rPr>
          <w:rFonts w:ascii="宋体" w:eastAsia="宋体" w:hAnsi="宋体"/>
          <w:color w:val="000000"/>
          <w:sz w:val="22"/>
        </w:rPr>
      </w:pPr>
      <w:r>
        <w:rPr>
          <w:rFonts w:ascii="宋体" w:eastAsia="宋体" w:hAnsi="宋体"/>
          <w:color w:val="000000"/>
          <w:sz w:val="22"/>
        </w:rPr>
        <w:br w:type="page"/>
      </w:r>
    </w:p>
    <w:p w:rsidR="00920E94" w:rsidRDefault="00116630">
      <w:pPr>
        <w:pStyle w:val="2"/>
        <w:rPr>
          <w:rFonts w:ascii="宋体" w:eastAsia="宋体" w:hAnsi="宋体"/>
        </w:rPr>
      </w:pPr>
      <w:r>
        <w:rPr>
          <w:rFonts w:ascii="宋体" w:eastAsia="宋体" w:hAnsi="宋体"/>
        </w:rPr>
        <w:lastRenderedPageBreak/>
        <w:t>六、</w:t>
      </w:r>
      <w:r>
        <w:rPr>
          <w:rFonts w:ascii="宋体" w:eastAsia="宋体" w:hAnsi="宋体" w:hint="eastAsia"/>
        </w:rPr>
        <w:t>供货安装</w:t>
      </w:r>
      <w:r>
        <w:rPr>
          <w:rFonts w:ascii="宋体" w:eastAsia="宋体" w:hAnsi="宋体"/>
        </w:rPr>
        <w:t>方案</w:t>
      </w:r>
    </w:p>
    <w:p w:rsidR="00920E94" w:rsidRDefault="00920E94">
      <w:pPr>
        <w:rPr>
          <w:rFonts w:ascii="宋体" w:eastAsia="宋体" w:hAnsi="宋体"/>
        </w:rPr>
      </w:pPr>
    </w:p>
    <w:p w:rsidR="00920E94" w:rsidRDefault="00920E94">
      <w:pPr>
        <w:rPr>
          <w:rFonts w:ascii="宋体" w:eastAsia="宋体" w:hAnsi="宋体"/>
        </w:rPr>
      </w:pPr>
    </w:p>
    <w:p w:rsidR="00920E94" w:rsidRDefault="00116630">
      <w:pPr>
        <w:widowControl/>
        <w:spacing w:line="240" w:lineRule="auto"/>
        <w:jc w:val="left"/>
        <w:rPr>
          <w:rFonts w:ascii="宋体" w:eastAsia="宋体" w:hAnsi="宋体"/>
        </w:rPr>
      </w:pPr>
      <w:r>
        <w:rPr>
          <w:rFonts w:ascii="宋体" w:eastAsia="宋体" w:hAnsi="宋体"/>
        </w:rPr>
        <w:br w:type="page"/>
      </w:r>
    </w:p>
    <w:p w:rsidR="00920E94" w:rsidRDefault="00116630">
      <w:pPr>
        <w:pStyle w:val="2"/>
        <w:rPr>
          <w:rFonts w:ascii="宋体" w:eastAsia="宋体" w:hAnsi="宋体"/>
        </w:rPr>
      </w:pPr>
      <w:r>
        <w:rPr>
          <w:rFonts w:ascii="宋体" w:eastAsia="宋体" w:hAnsi="宋体"/>
        </w:rPr>
        <w:lastRenderedPageBreak/>
        <w:t>七、其他资料</w:t>
      </w:r>
    </w:p>
    <w:p w:rsidR="00920E94" w:rsidRDefault="00116630">
      <w:pPr>
        <w:rPr>
          <w:rFonts w:ascii="宋体" w:eastAsia="宋体" w:hAnsi="宋体"/>
          <w:color w:val="000000"/>
          <w:sz w:val="21"/>
          <w:szCs w:val="21"/>
        </w:rPr>
      </w:pPr>
      <w:r>
        <w:rPr>
          <w:rFonts w:ascii="宋体" w:eastAsia="宋体" w:hAnsi="宋体"/>
          <w:color w:val="000000"/>
          <w:sz w:val="21"/>
          <w:szCs w:val="21"/>
        </w:rPr>
        <w:t>（招标文件要求的或供应商认为有必要的其它说明文件及合理化建议，包括但不限于以下资料）</w:t>
      </w:r>
    </w:p>
    <w:p w:rsidR="00920E94" w:rsidRDefault="00116630">
      <w:pPr>
        <w:rPr>
          <w:rFonts w:ascii="宋体" w:eastAsia="宋体" w:hAnsi="宋体"/>
          <w:color w:val="000000"/>
          <w:sz w:val="21"/>
          <w:szCs w:val="21"/>
        </w:rPr>
      </w:pPr>
      <w:r>
        <w:rPr>
          <w:rFonts w:ascii="宋体" w:eastAsia="宋体" w:hAnsi="宋体"/>
          <w:color w:val="000000"/>
          <w:sz w:val="21"/>
          <w:szCs w:val="21"/>
        </w:rPr>
        <w:t>1.中小企业声明函及中小企业证明材料</w:t>
      </w:r>
    </w:p>
    <w:p w:rsidR="00920E94" w:rsidRDefault="00116630">
      <w:pPr>
        <w:rPr>
          <w:rFonts w:ascii="宋体" w:eastAsia="宋体" w:hAnsi="宋体"/>
          <w:color w:val="000000"/>
          <w:sz w:val="21"/>
          <w:szCs w:val="21"/>
        </w:rPr>
      </w:pPr>
      <w:r>
        <w:rPr>
          <w:rFonts w:ascii="宋体" w:eastAsia="宋体" w:hAnsi="宋体"/>
          <w:color w:val="000000"/>
          <w:sz w:val="21"/>
          <w:szCs w:val="21"/>
        </w:rPr>
        <w:t>2.监狱企业及社会福利企业证明材料等</w:t>
      </w:r>
    </w:p>
    <w:p w:rsidR="00920E94" w:rsidRDefault="00116630">
      <w:pPr>
        <w:rPr>
          <w:rFonts w:ascii="宋体" w:eastAsia="宋体" w:hAnsi="宋体"/>
          <w:color w:val="000000"/>
          <w:sz w:val="21"/>
          <w:szCs w:val="21"/>
        </w:rPr>
      </w:pPr>
      <w:r>
        <w:rPr>
          <w:rFonts w:ascii="宋体" w:eastAsia="宋体" w:hAnsi="宋体"/>
          <w:color w:val="000000"/>
          <w:sz w:val="21"/>
          <w:szCs w:val="21"/>
        </w:rPr>
        <w:t>3.投标承诺函</w:t>
      </w:r>
    </w:p>
    <w:p w:rsidR="00371E97" w:rsidRDefault="00116630">
      <w:pPr>
        <w:rPr>
          <w:rFonts w:ascii="宋体" w:eastAsia="宋体" w:hAnsi="宋体"/>
          <w:color w:val="000000"/>
          <w:sz w:val="21"/>
          <w:szCs w:val="21"/>
        </w:rPr>
      </w:pPr>
      <w:r>
        <w:rPr>
          <w:rFonts w:ascii="宋体" w:eastAsia="宋体" w:hAnsi="宋体" w:hint="eastAsia"/>
          <w:color w:val="000000"/>
          <w:sz w:val="21"/>
          <w:szCs w:val="21"/>
        </w:rPr>
        <w:t>4</w:t>
      </w:r>
      <w:r>
        <w:rPr>
          <w:rFonts w:ascii="宋体" w:eastAsia="宋体" w:hAnsi="宋体"/>
          <w:color w:val="000000"/>
          <w:sz w:val="21"/>
          <w:szCs w:val="21"/>
        </w:rPr>
        <w:t>.</w:t>
      </w:r>
      <w:r w:rsidR="00371E97">
        <w:rPr>
          <w:rFonts w:ascii="宋体" w:eastAsia="宋体" w:hAnsi="宋体" w:hint="eastAsia"/>
          <w:color w:val="000000"/>
          <w:sz w:val="21"/>
          <w:szCs w:val="21"/>
        </w:rPr>
        <w:t>政府采购节能、环保产品汇总表</w:t>
      </w:r>
    </w:p>
    <w:p w:rsidR="00920E94" w:rsidRDefault="00371E97">
      <w:pPr>
        <w:rPr>
          <w:rFonts w:ascii="宋体" w:eastAsia="宋体" w:hAnsi="宋体"/>
          <w:color w:val="000000"/>
          <w:sz w:val="21"/>
          <w:szCs w:val="21"/>
        </w:rPr>
      </w:pPr>
      <w:r>
        <w:rPr>
          <w:rFonts w:ascii="宋体" w:eastAsia="宋体" w:hAnsi="宋体" w:hint="eastAsia"/>
          <w:color w:val="000000"/>
          <w:sz w:val="21"/>
          <w:szCs w:val="21"/>
        </w:rPr>
        <w:t>5.</w:t>
      </w:r>
      <w:r w:rsidR="00116630">
        <w:rPr>
          <w:rFonts w:ascii="宋体" w:eastAsia="宋体" w:hAnsi="宋体"/>
          <w:color w:val="000000"/>
          <w:sz w:val="21"/>
          <w:szCs w:val="21"/>
        </w:rPr>
        <w:t>其他资料</w:t>
      </w:r>
    </w:p>
    <w:p w:rsidR="00920E94" w:rsidRDefault="00116630">
      <w:pPr>
        <w:widowControl/>
        <w:spacing w:line="240" w:lineRule="auto"/>
        <w:jc w:val="left"/>
        <w:rPr>
          <w:rFonts w:ascii="宋体" w:eastAsia="宋体" w:hAnsi="宋体"/>
          <w:color w:val="000000"/>
          <w:sz w:val="22"/>
        </w:rPr>
      </w:pPr>
      <w:r>
        <w:rPr>
          <w:rFonts w:ascii="宋体" w:eastAsia="宋体" w:hAnsi="宋体"/>
          <w:color w:val="000000"/>
          <w:sz w:val="22"/>
        </w:rPr>
        <w:br w:type="page"/>
      </w:r>
    </w:p>
    <w:p w:rsidR="00920E94" w:rsidRDefault="00116630">
      <w:pPr>
        <w:pStyle w:val="3"/>
        <w:rPr>
          <w:rFonts w:ascii="宋体" w:eastAsia="宋体" w:hAnsi="宋体"/>
        </w:rPr>
      </w:pPr>
      <w:r>
        <w:rPr>
          <w:rFonts w:ascii="宋体" w:eastAsia="宋体" w:hAnsi="宋体" w:hint="eastAsia"/>
        </w:rPr>
        <w:lastRenderedPageBreak/>
        <w:t>1、中小企业声明函（如是）</w:t>
      </w:r>
    </w:p>
    <w:p w:rsidR="00920E94" w:rsidRDefault="00920E94">
      <w:pPr>
        <w:rPr>
          <w:rFonts w:ascii="宋体" w:eastAsia="宋体" w:hAnsi="宋体"/>
          <w:b/>
          <w:sz w:val="21"/>
          <w:szCs w:val="21"/>
        </w:rPr>
      </w:pPr>
    </w:p>
    <w:p w:rsidR="00920E94" w:rsidRDefault="00116630">
      <w:pPr>
        <w:jc w:val="center"/>
        <w:rPr>
          <w:rFonts w:ascii="宋体" w:eastAsia="宋体" w:hAnsi="宋体"/>
          <w:b/>
          <w:sz w:val="21"/>
          <w:szCs w:val="21"/>
        </w:rPr>
      </w:pPr>
      <w:r>
        <w:rPr>
          <w:rFonts w:ascii="宋体" w:eastAsia="宋体" w:hAnsi="宋体" w:hint="eastAsia"/>
          <w:b/>
          <w:sz w:val="21"/>
          <w:szCs w:val="21"/>
        </w:rPr>
        <w:t>如果不是中小企业，此项可以删除</w:t>
      </w:r>
    </w:p>
    <w:p w:rsidR="00920E94" w:rsidRDefault="00116630">
      <w:pPr>
        <w:ind w:firstLineChars="200" w:firstLine="480"/>
        <w:rPr>
          <w:rFonts w:ascii="宋体" w:eastAsia="宋体" w:hAnsi="宋体"/>
          <w:szCs w:val="24"/>
        </w:rPr>
      </w:pPr>
      <w:r>
        <w:rPr>
          <w:rFonts w:ascii="宋体" w:eastAsia="宋体" w:hAnsi="宋体" w:hint="eastAsia"/>
          <w:szCs w:val="24"/>
        </w:rPr>
        <w:t>本企业（联合体）郑重声明，根据《政府采购促进中小企业发展管理办法》（财库[2020]46号）的规定，本公司（联合体）参加（单位名称）的 （项目名称）采购活动，提供的货物全部由符合政策要求的中小企业制造。相关企业（含联合体中的中小企业、签订分包意向协议的中小企业）的具体情况如下：</w:t>
      </w:r>
    </w:p>
    <w:p w:rsidR="00920E94" w:rsidRDefault="00116630">
      <w:pPr>
        <w:ind w:firstLineChars="200" w:firstLine="480"/>
        <w:rPr>
          <w:rFonts w:ascii="宋体" w:eastAsia="宋体" w:hAnsi="宋体"/>
          <w:szCs w:val="24"/>
        </w:rPr>
      </w:pPr>
      <w:r>
        <w:rPr>
          <w:rFonts w:ascii="宋体" w:eastAsia="宋体" w:hAnsi="宋体" w:hint="eastAsia"/>
          <w:szCs w:val="24"/>
        </w:rPr>
        <w:t>1.</w:t>
      </w:r>
      <w:r>
        <w:rPr>
          <w:rFonts w:ascii="宋体" w:eastAsia="宋体" w:hAnsi="宋体" w:hint="eastAsia"/>
          <w:szCs w:val="24"/>
          <w:u w:val="single"/>
        </w:rPr>
        <w:t xml:space="preserve">（标的名称）     </w:t>
      </w:r>
      <w:r>
        <w:rPr>
          <w:rFonts w:ascii="宋体" w:eastAsia="宋体" w:hAnsi="宋体" w:hint="eastAsia"/>
          <w:szCs w:val="24"/>
        </w:rPr>
        <w:t>，属于</w:t>
      </w:r>
      <w:r>
        <w:rPr>
          <w:rFonts w:ascii="宋体" w:eastAsia="宋体" w:hAnsi="宋体" w:hint="eastAsia"/>
          <w:szCs w:val="24"/>
          <w:u w:val="single"/>
        </w:rPr>
        <w:t>（采购文件中明确的所属行业）</w:t>
      </w:r>
      <w:r>
        <w:rPr>
          <w:rFonts w:ascii="宋体" w:eastAsia="宋体" w:hAnsi="宋体" w:hint="eastAsia"/>
          <w:szCs w:val="24"/>
        </w:rPr>
        <w:t>行业；制造商为</w:t>
      </w:r>
      <w:r>
        <w:rPr>
          <w:rFonts w:ascii="宋体" w:eastAsia="宋体" w:hAnsi="宋体" w:hint="eastAsia"/>
          <w:szCs w:val="24"/>
          <w:u w:val="single"/>
        </w:rPr>
        <w:t>（企业名称）</w:t>
      </w:r>
      <w:r>
        <w:rPr>
          <w:rFonts w:ascii="宋体" w:eastAsia="宋体" w:hAnsi="宋体" w:hint="eastAsia"/>
          <w:szCs w:val="24"/>
        </w:rPr>
        <w:t>，从业人员人，营业收入为万元，资产总额为万元，属于</w:t>
      </w:r>
      <w:r>
        <w:rPr>
          <w:rFonts w:ascii="宋体" w:eastAsia="宋体" w:hAnsi="宋体" w:hint="eastAsia"/>
          <w:szCs w:val="24"/>
          <w:u w:val="single"/>
        </w:rPr>
        <w:t>（中型企业、小型企业、微型企业）</w:t>
      </w:r>
      <w:r>
        <w:rPr>
          <w:rFonts w:ascii="宋体" w:eastAsia="宋体" w:hAnsi="宋体" w:hint="eastAsia"/>
          <w:szCs w:val="24"/>
        </w:rPr>
        <w:t>。</w:t>
      </w:r>
    </w:p>
    <w:p w:rsidR="00920E94" w:rsidRDefault="00116630">
      <w:pPr>
        <w:ind w:firstLineChars="200" w:firstLine="480"/>
        <w:rPr>
          <w:rFonts w:ascii="宋体" w:eastAsia="宋体" w:hAnsi="宋体"/>
          <w:szCs w:val="24"/>
        </w:rPr>
      </w:pPr>
      <w:r>
        <w:rPr>
          <w:rFonts w:ascii="宋体" w:eastAsia="宋体" w:hAnsi="宋体" w:hint="eastAsia"/>
          <w:szCs w:val="24"/>
        </w:rPr>
        <w:t>2.</w:t>
      </w:r>
      <w:r>
        <w:rPr>
          <w:rFonts w:ascii="宋体" w:eastAsia="宋体" w:hAnsi="宋体" w:hint="eastAsia"/>
          <w:szCs w:val="24"/>
          <w:u w:val="single"/>
        </w:rPr>
        <w:t xml:space="preserve"> （标的名称）     </w:t>
      </w:r>
      <w:r>
        <w:rPr>
          <w:rFonts w:ascii="宋体" w:eastAsia="宋体" w:hAnsi="宋体" w:hint="eastAsia"/>
          <w:szCs w:val="24"/>
        </w:rPr>
        <w:t>，属于</w:t>
      </w:r>
      <w:r>
        <w:rPr>
          <w:rFonts w:ascii="宋体" w:eastAsia="宋体" w:hAnsi="宋体" w:hint="eastAsia"/>
          <w:szCs w:val="24"/>
          <w:u w:val="single"/>
        </w:rPr>
        <w:t>（采购文件中明确的所属行业）</w:t>
      </w:r>
      <w:r>
        <w:rPr>
          <w:rFonts w:ascii="宋体" w:eastAsia="宋体" w:hAnsi="宋体" w:hint="eastAsia"/>
          <w:szCs w:val="24"/>
        </w:rPr>
        <w:t>行业；制造商为</w:t>
      </w:r>
      <w:r>
        <w:rPr>
          <w:rFonts w:ascii="宋体" w:eastAsia="宋体" w:hAnsi="宋体" w:hint="eastAsia"/>
          <w:szCs w:val="24"/>
          <w:u w:val="single"/>
        </w:rPr>
        <w:t>（企业名称）</w:t>
      </w:r>
      <w:r>
        <w:rPr>
          <w:rFonts w:ascii="宋体" w:eastAsia="宋体" w:hAnsi="宋体" w:hint="eastAsia"/>
          <w:szCs w:val="24"/>
        </w:rPr>
        <w:t>，从业人员人，营业收入为万元，资产总额为万元，属于</w:t>
      </w:r>
      <w:r>
        <w:rPr>
          <w:rFonts w:ascii="宋体" w:eastAsia="宋体" w:hAnsi="宋体" w:hint="eastAsia"/>
          <w:szCs w:val="24"/>
          <w:u w:val="single"/>
        </w:rPr>
        <w:t>（中型企业、小型企业、微型企业）</w:t>
      </w:r>
      <w:r>
        <w:rPr>
          <w:rFonts w:ascii="宋体" w:eastAsia="宋体" w:hAnsi="宋体" w:hint="eastAsia"/>
          <w:szCs w:val="24"/>
        </w:rPr>
        <w:t>。</w:t>
      </w:r>
    </w:p>
    <w:p w:rsidR="00920E94" w:rsidRDefault="00116630">
      <w:pPr>
        <w:ind w:firstLineChars="200" w:firstLine="480"/>
        <w:rPr>
          <w:rFonts w:ascii="宋体" w:eastAsia="宋体" w:hAnsi="宋体"/>
          <w:szCs w:val="24"/>
        </w:rPr>
      </w:pPr>
      <w:r>
        <w:rPr>
          <w:rFonts w:ascii="宋体" w:eastAsia="宋体" w:hAnsi="宋体"/>
          <w:szCs w:val="24"/>
        </w:rPr>
        <w:t>……</w:t>
      </w:r>
    </w:p>
    <w:p w:rsidR="00920E94" w:rsidRDefault="00116630">
      <w:pPr>
        <w:ind w:firstLineChars="200" w:firstLine="480"/>
        <w:rPr>
          <w:rFonts w:ascii="宋体" w:eastAsia="宋体" w:hAnsi="宋体"/>
          <w:szCs w:val="24"/>
        </w:rPr>
      </w:pPr>
      <w:r>
        <w:rPr>
          <w:rFonts w:ascii="宋体" w:eastAsia="宋体" w:hAnsi="宋体" w:hint="eastAsia"/>
          <w:szCs w:val="24"/>
        </w:rPr>
        <w:t>以上企业，不属于大企业的分支机构，不存在控股股东为大企业的情形，也不存在与大企业的负责人为同一人的情形。</w:t>
      </w:r>
    </w:p>
    <w:p w:rsidR="00920E94" w:rsidRDefault="00116630">
      <w:pPr>
        <w:ind w:firstLineChars="200" w:firstLine="480"/>
        <w:rPr>
          <w:rFonts w:ascii="宋体" w:eastAsia="宋体" w:hAnsi="宋体"/>
          <w:szCs w:val="24"/>
        </w:rPr>
      </w:pPr>
      <w:r>
        <w:rPr>
          <w:rFonts w:ascii="宋体" w:eastAsia="宋体" w:hAnsi="宋体" w:hint="eastAsia"/>
          <w:szCs w:val="24"/>
        </w:rPr>
        <w:t>本企业对上述声明内容的真实性负责。如有虚假，将依法承担相应责任。</w:t>
      </w:r>
    </w:p>
    <w:p w:rsidR="00920E94" w:rsidRDefault="00920E94">
      <w:pPr>
        <w:rPr>
          <w:rFonts w:ascii="宋体" w:eastAsia="宋体" w:hAnsi="宋体"/>
          <w:szCs w:val="24"/>
        </w:rPr>
      </w:pPr>
    </w:p>
    <w:p w:rsidR="00920E94" w:rsidRDefault="00116630">
      <w:pPr>
        <w:ind w:firstLineChars="200" w:firstLine="480"/>
        <w:rPr>
          <w:rFonts w:ascii="宋体" w:eastAsia="宋体" w:hAnsi="宋体"/>
          <w:szCs w:val="24"/>
        </w:rPr>
      </w:pPr>
      <w:r>
        <w:rPr>
          <w:rFonts w:ascii="宋体" w:eastAsia="宋体" w:hAnsi="宋体" w:hint="eastAsia"/>
          <w:szCs w:val="24"/>
        </w:rPr>
        <w:t xml:space="preserve">企业名称（电子签章）： </w:t>
      </w:r>
    </w:p>
    <w:p w:rsidR="00920E94" w:rsidRDefault="00116630">
      <w:pPr>
        <w:ind w:firstLineChars="200" w:firstLine="480"/>
        <w:jc w:val="left"/>
        <w:rPr>
          <w:rFonts w:ascii="宋体" w:eastAsia="宋体" w:hAnsi="宋体"/>
          <w:szCs w:val="24"/>
        </w:rPr>
      </w:pPr>
      <w:r>
        <w:rPr>
          <w:rFonts w:ascii="宋体" w:eastAsia="宋体" w:hAnsi="宋体" w:hint="eastAsia"/>
          <w:szCs w:val="24"/>
        </w:rPr>
        <w:t>日期：年月日</w:t>
      </w:r>
    </w:p>
    <w:p w:rsidR="00920E94" w:rsidRDefault="00116630">
      <w:pPr>
        <w:widowControl/>
        <w:spacing w:line="240" w:lineRule="auto"/>
        <w:jc w:val="left"/>
        <w:rPr>
          <w:rFonts w:ascii="宋体" w:eastAsia="宋体" w:hAnsi="宋体"/>
          <w:szCs w:val="24"/>
        </w:rPr>
      </w:pPr>
      <w:r>
        <w:rPr>
          <w:rFonts w:ascii="宋体" w:eastAsia="宋体" w:hAnsi="宋体"/>
          <w:szCs w:val="24"/>
        </w:rPr>
        <w:br w:type="page"/>
      </w:r>
    </w:p>
    <w:p w:rsidR="00920E94" w:rsidRDefault="00116630">
      <w:pPr>
        <w:pStyle w:val="3"/>
        <w:rPr>
          <w:rFonts w:ascii="宋体" w:eastAsia="宋体" w:hAnsi="宋体"/>
        </w:rPr>
      </w:pPr>
      <w:r>
        <w:rPr>
          <w:rFonts w:ascii="宋体" w:eastAsia="宋体" w:hAnsi="宋体"/>
        </w:rPr>
        <w:lastRenderedPageBreak/>
        <w:t>2、监狱企业的认定标准</w:t>
      </w:r>
    </w:p>
    <w:p w:rsidR="00920E94" w:rsidRDefault="00116630">
      <w:pPr>
        <w:ind w:firstLineChars="200" w:firstLine="420"/>
        <w:jc w:val="left"/>
        <w:rPr>
          <w:rFonts w:ascii="宋体" w:eastAsia="宋体" w:hAnsi="宋体"/>
          <w:color w:val="000000"/>
          <w:sz w:val="21"/>
          <w:szCs w:val="21"/>
        </w:rPr>
      </w:pPr>
      <w:r>
        <w:rPr>
          <w:rFonts w:ascii="宋体" w:eastAsia="宋体" w:hAnsi="宋体"/>
          <w:color w:val="000000"/>
          <w:sz w:val="21"/>
          <w:szCs w:val="21"/>
        </w:rPr>
        <w:t>省级及以上监狱管理局、戒毒管理局（含新疆生产建设兵团）出具的属于监狱企业的证明文件。监狱企业视同小型、微型企业。</w:t>
      </w:r>
    </w:p>
    <w:p w:rsidR="00920E94" w:rsidRDefault="00920E94">
      <w:pPr>
        <w:jc w:val="left"/>
        <w:rPr>
          <w:rFonts w:ascii="宋体" w:eastAsia="宋体" w:hAnsi="宋体"/>
          <w:color w:val="000000"/>
          <w:sz w:val="21"/>
          <w:szCs w:val="21"/>
        </w:rPr>
      </w:pPr>
    </w:p>
    <w:p w:rsidR="00920E94" w:rsidRDefault="00920E94">
      <w:pPr>
        <w:jc w:val="left"/>
        <w:rPr>
          <w:rFonts w:ascii="宋体" w:eastAsia="宋体" w:hAnsi="宋体"/>
          <w:color w:val="000000"/>
          <w:sz w:val="22"/>
        </w:rPr>
      </w:pPr>
    </w:p>
    <w:p w:rsidR="00920E94" w:rsidRDefault="00116630">
      <w:pPr>
        <w:widowControl/>
        <w:spacing w:line="240" w:lineRule="auto"/>
        <w:jc w:val="left"/>
        <w:rPr>
          <w:rFonts w:ascii="宋体" w:eastAsia="宋体" w:hAnsi="宋体"/>
          <w:color w:val="000000"/>
          <w:sz w:val="22"/>
        </w:rPr>
      </w:pPr>
      <w:r>
        <w:rPr>
          <w:rFonts w:ascii="宋体" w:eastAsia="宋体" w:hAnsi="宋体"/>
          <w:color w:val="000000"/>
          <w:sz w:val="22"/>
        </w:rPr>
        <w:br w:type="page"/>
      </w:r>
    </w:p>
    <w:p w:rsidR="00920E94" w:rsidRDefault="00116630">
      <w:pPr>
        <w:pStyle w:val="3"/>
        <w:rPr>
          <w:rFonts w:ascii="宋体" w:eastAsia="宋体" w:hAnsi="宋体"/>
        </w:rPr>
      </w:pPr>
      <w:r>
        <w:rPr>
          <w:rFonts w:ascii="宋体" w:eastAsia="宋体" w:hAnsi="宋体" w:hint="eastAsia"/>
        </w:rPr>
        <w:lastRenderedPageBreak/>
        <w:t>3、残疾人福利性单位声明函</w:t>
      </w:r>
    </w:p>
    <w:p w:rsidR="00920E94" w:rsidRDefault="00116630">
      <w:pPr>
        <w:ind w:firstLineChars="200" w:firstLine="420"/>
        <w:rPr>
          <w:rFonts w:ascii="宋体" w:eastAsia="宋体" w:hAnsi="宋体"/>
          <w:sz w:val="21"/>
          <w:szCs w:val="21"/>
        </w:rPr>
      </w:pPr>
      <w:r>
        <w:rPr>
          <w:rFonts w:ascii="宋体" w:eastAsia="宋体" w:hAnsi="宋体" w:hint="eastAsia"/>
          <w:sz w:val="21"/>
          <w:szCs w:val="21"/>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rsidR="00920E94" w:rsidRDefault="00116630">
      <w:pPr>
        <w:rPr>
          <w:rFonts w:ascii="宋体" w:eastAsia="宋体" w:hAnsi="宋体"/>
          <w:sz w:val="21"/>
          <w:szCs w:val="21"/>
        </w:rPr>
      </w:pPr>
      <w:r>
        <w:rPr>
          <w:rFonts w:ascii="宋体" w:eastAsia="宋体" w:hAnsi="宋体" w:hint="eastAsia"/>
          <w:sz w:val="21"/>
          <w:szCs w:val="21"/>
        </w:rPr>
        <w:t>本单位对上述声明的真实性负责。如有虚假，将依法承担相应责任。</w:t>
      </w:r>
    </w:p>
    <w:p w:rsidR="00920E94" w:rsidRDefault="00920E94">
      <w:pPr>
        <w:rPr>
          <w:rFonts w:ascii="宋体" w:eastAsia="宋体" w:hAnsi="宋体"/>
          <w:sz w:val="21"/>
          <w:szCs w:val="21"/>
        </w:rPr>
      </w:pPr>
    </w:p>
    <w:p w:rsidR="00920E94" w:rsidRDefault="00116630">
      <w:pPr>
        <w:rPr>
          <w:rFonts w:ascii="宋体" w:eastAsia="宋体" w:hAnsi="宋体"/>
          <w:sz w:val="21"/>
          <w:szCs w:val="21"/>
        </w:rPr>
      </w:pPr>
      <w:r>
        <w:rPr>
          <w:rFonts w:ascii="宋体" w:eastAsia="宋体" w:hAnsi="宋体" w:hint="eastAsia"/>
          <w:sz w:val="21"/>
          <w:szCs w:val="21"/>
        </w:rPr>
        <w:t>单位名称（电子签章）：</w:t>
      </w:r>
    </w:p>
    <w:p w:rsidR="00920E94" w:rsidRDefault="00116630">
      <w:pPr>
        <w:rPr>
          <w:rFonts w:ascii="宋体" w:eastAsia="宋体" w:hAnsi="宋体"/>
          <w:sz w:val="21"/>
          <w:szCs w:val="21"/>
        </w:rPr>
      </w:pPr>
      <w:r>
        <w:rPr>
          <w:rFonts w:ascii="宋体" w:eastAsia="宋体" w:hAnsi="宋体" w:hint="eastAsia"/>
          <w:sz w:val="21"/>
          <w:szCs w:val="21"/>
        </w:rPr>
        <w:t>日    期：</w:t>
      </w:r>
    </w:p>
    <w:p w:rsidR="00920E94" w:rsidRDefault="00920E94">
      <w:pPr>
        <w:rPr>
          <w:rFonts w:ascii="宋体" w:eastAsia="宋体" w:hAnsi="宋体"/>
          <w:sz w:val="21"/>
          <w:szCs w:val="21"/>
        </w:rPr>
      </w:pPr>
    </w:p>
    <w:p w:rsidR="00920E94" w:rsidRDefault="00116630">
      <w:pPr>
        <w:rPr>
          <w:rFonts w:ascii="宋体" w:eastAsia="宋体" w:hAnsi="宋体"/>
          <w:sz w:val="21"/>
          <w:szCs w:val="21"/>
        </w:rPr>
      </w:pPr>
      <w:r>
        <w:rPr>
          <w:rFonts w:ascii="宋体" w:eastAsia="宋体" w:hAnsi="宋体" w:hint="eastAsia"/>
          <w:sz w:val="21"/>
          <w:szCs w:val="21"/>
        </w:rPr>
        <w:t>注：</w:t>
      </w:r>
    </w:p>
    <w:p w:rsidR="00920E94" w:rsidRDefault="00116630">
      <w:pPr>
        <w:rPr>
          <w:rFonts w:ascii="宋体" w:eastAsia="宋体" w:hAnsi="宋体"/>
          <w:sz w:val="21"/>
          <w:szCs w:val="21"/>
        </w:rPr>
      </w:pPr>
      <w:r>
        <w:rPr>
          <w:rFonts w:ascii="宋体" w:eastAsia="宋体" w:hAnsi="宋体" w:hint="eastAsia"/>
          <w:sz w:val="21"/>
          <w:szCs w:val="21"/>
        </w:rPr>
        <w:t>1、中标、成交供应商为残疾人福利性单位的，采购人或者集采机构将随中标、成交结果同时公告其《残疾人福利性单位声明函》，接受社会监督。</w:t>
      </w:r>
    </w:p>
    <w:p w:rsidR="00920E94" w:rsidRDefault="00116630">
      <w:pPr>
        <w:rPr>
          <w:rFonts w:ascii="宋体" w:eastAsia="宋体" w:hAnsi="宋体"/>
          <w:sz w:val="21"/>
          <w:szCs w:val="21"/>
        </w:rPr>
      </w:pPr>
      <w:r>
        <w:rPr>
          <w:rFonts w:ascii="宋体" w:eastAsia="宋体" w:hAnsi="宋体" w:hint="eastAsia"/>
          <w:sz w:val="21"/>
          <w:szCs w:val="21"/>
        </w:rPr>
        <w:t>2、供应商提供的《残疾人福利性单位声明函》与事实不符的，依照《政府采购法》第七十七条第一款的规定追究法律责任。</w:t>
      </w:r>
    </w:p>
    <w:p w:rsidR="00920E94" w:rsidRDefault="00920E94">
      <w:pPr>
        <w:rPr>
          <w:rFonts w:ascii="宋体" w:eastAsia="宋体" w:hAnsi="宋体"/>
        </w:rPr>
      </w:pPr>
    </w:p>
    <w:p w:rsidR="00920E94" w:rsidRDefault="00116630">
      <w:pPr>
        <w:widowControl/>
        <w:spacing w:line="240" w:lineRule="auto"/>
        <w:jc w:val="left"/>
        <w:rPr>
          <w:rFonts w:ascii="宋体" w:eastAsia="宋体" w:hAnsi="宋体"/>
        </w:rPr>
      </w:pPr>
      <w:r>
        <w:rPr>
          <w:rFonts w:ascii="宋体" w:eastAsia="宋体" w:hAnsi="宋体"/>
        </w:rPr>
        <w:br w:type="page"/>
      </w:r>
    </w:p>
    <w:p w:rsidR="00920E94" w:rsidRDefault="00116630">
      <w:pPr>
        <w:pStyle w:val="3"/>
        <w:rPr>
          <w:rFonts w:ascii="宋体" w:eastAsia="宋体" w:hAnsi="宋体"/>
        </w:rPr>
      </w:pPr>
      <w:r>
        <w:rPr>
          <w:rFonts w:ascii="宋体" w:eastAsia="宋体" w:hAnsi="宋体" w:hint="eastAsia"/>
        </w:rPr>
        <w:lastRenderedPageBreak/>
        <w:t>4</w:t>
      </w:r>
      <w:r>
        <w:rPr>
          <w:rFonts w:ascii="宋体" w:eastAsia="宋体" w:hAnsi="宋体"/>
        </w:rPr>
        <w:t>、投标承诺函</w:t>
      </w:r>
    </w:p>
    <w:p w:rsidR="00920E94" w:rsidRDefault="00116630">
      <w:pPr>
        <w:rPr>
          <w:rFonts w:ascii="宋体" w:eastAsia="宋体" w:hAnsi="宋体"/>
          <w:color w:val="000000"/>
          <w:sz w:val="21"/>
          <w:szCs w:val="21"/>
        </w:rPr>
      </w:pPr>
      <w:r>
        <w:rPr>
          <w:rFonts w:ascii="宋体" w:eastAsia="宋体" w:hAnsi="宋体"/>
          <w:color w:val="000000"/>
          <w:sz w:val="21"/>
          <w:szCs w:val="21"/>
        </w:rPr>
        <w:t>致（采购人及采购代理机构）：</w:t>
      </w:r>
    </w:p>
    <w:p w:rsidR="00920E94" w:rsidRDefault="00116630">
      <w:pPr>
        <w:rPr>
          <w:rFonts w:ascii="宋体" w:eastAsia="宋体" w:hAnsi="宋体"/>
          <w:color w:val="000000"/>
          <w:sz w:val="21"/>
          <w:szCs w:val="21"/>
        </w:rPr>
      </w:pPr>
      <w:r>
        <w:rPr>
          <w:rFonts w:ascii="宋体" w:eastAsia="宋体" w:hAnsi="宋体"/>
          <w:color w:val="000000"/>
          <w:sz w:val="21"/>
          <w:szCs w:val="21"/>
        </w:rPr>
        <w:t>我公司作为本次采购项目的供应商，根据招标文件要求，现郑重承诺如下：</w:t>
      </w:r>
    </w:p>
    <w:p w:rsidR="00920E94" w:rsidRDefault="00116630">
      <w:pPr>
        <w:rPr>
          <w:rFonts w:ascii="宋体" w:eastAsia="宋体" w:hAnsi="宋体"/>
          <w:color w:val="000000"/>
          <w:sz w:val="21"/>
          <w:szCs w:val="21"/>
        </w:rPr>
      </w:pPr>
      <w:r>
        <w:rPr>
          <w:rFonts w:ascii="宋体" w:eastAsia="宋体" w:hAnsi="宋体"/>
          <w:color w:val="000000"/>
          <w:sz w:val="21"/>
          <w:szCs w:val="21"/>
        </w:rPr>
        <w:t>一、具备《中华人民共和国政府采购法》第二十二条第一款和本项目规定的条件：</w:t>
      </w:r>
    </w:p>
    <w:p w:rsidR="00920E94" w:rsidRDefault="00116630">
      <w:pPr>
        <w:rPr>
          <w:rFonts w:ascii="宋体" w:eastAsia="宋体" w:hAnsi="宋体"/>
          <w:color w:val="000000"/>
          <w:sz w:val="21"/>
          <w:szCs w:val="21"/>
        </w:rPr>
      </w:pPr>
      <w:r>
        <w:rPr>
          <w:rFonts w:ascii="宋体" w:eastAsia="宋体" w:hAnsi="宋体"/>
          <w:color w:val="000000"/>
          <w:sz w:val="21"/>
          <w:szCs w:val="21"/>
        </w:rPr>
        <w:t>（一）具有独立承担民事责任的能力；</w:t>
      </w:r>
    </w:p>
    <w:p w:rsidR="00920E94" w:rsidRDefault="00116630">
      <w:pPr>
        <w:rPr>
          <w:rFonts w:ascii="宋体" w:eastAsia="宋体" w:hAnsi="宋体"/>
          <w:color w:val="000000"/>
          <w:sz w:val="21"/>
          <w:szCs w:val="21"/>
        </w:rPr>
      </w:pPr>
      <w:r>
        <w:rPr>
          <w:rFonts w:ascii="宋体" w:eastAsia="宋体" w:hAnsi="宋体"/>
          <w:color w:val="000000"/>
          <w:sz w:val="21"/>
          <w:szCs w:val="21"/>
        </w:rPr>
        <w:t>（二）具有良好的商业信誉和健全的财务会计制度；</w:t>
      </w:r>
    </w:p>
    <w:p w:rsidR="00920E94" w:rsidRDefault="00116630">
      <w:pPr>
        <w:rPr>
          <w:rFonts w:ascii="宋体" w:eastAsia="宋体" w:hAnsi="宋体"/>
          <w:color w:val="000000"/>
          <w:sz w:val="21"/>
          <w:szCs w:val="21"/>
        </w:rPr>
      </w:pPr>
      <w:r>
        <w:rPr>
          <w:rFonts w:ascii="宋体" w:eastAsia="宋体" w:hAnsi="宋体"/>
          <w:color w:val="000000"/>
          <w:sz w:val="21"/>
          <w:szCs w:val="21"/>
        </w:rPr>
        <w:t>（三）具有履行合同所必需的设备和专业技术能力；</w:t>
      </w:r>
    </w:p>
    <w:p w:rsidR="00920E94" w:rsidRDefault="00116630">
      <w:pPr>
        <w:rPr>
          <w:rFonts w:ascii="宋体" w:eastAsia="宋体" w:hAnsi="宋体"/>
          <w:color w:val="000000"/>
          <w:sz w:val="21"/>
          <w:szCs w:val="21"/>
        </w:rPr>
      </w:pPr>
      <w:r>
        <w:rPr>
          <w:rFonts w:ascii="宋体" w:eastAsia="宋体" w:hAnsi="宋体"/>
          <w:color w:val="000000"/>
          <w:sz w:val="21"/>
          <w:szCs w:val="21"/>
        </w:rPr>
        <w:t>（四）有依法缴纳税收和社会保障资金的良好记录；</w:t>
      </w:r>
    </w:p>
    <w:p w:rsidR="00920E94" w:rsidRDefault="00116630">
      <w:pPr>
        <w:rPr>
          <w:rFonts w:ascii="宋体" w:eastAsia="宋体" w:hAnsi="宋体"/>
          <w:color w:val="000000"/>
          <w:sz w:val="21"/>
          <w:szCs w:val="21"/>
        </w:rPr>
      </w:pPr>
      <w:r>
        <w:rPr>
          <w:rFonts w:ascii="宋体" w:eastAsia="宋体" w:hAnsi="宋体"/>
          <w:color w:val="000000"/>
          <w:sz w:val="21"/>
          <w:szCs w:val="21"/>
        </w:rPr>
        <w:t>（五）参加政府采购活动前三年内，在经营活动中没有重大违法记录；</w:t>
      </w:r>
    </w:p>
    <w:p w:rsidR="00920E94" w:rsidRDefault="00116630">
      <w:pPr>
        <w:rPr>
          <w:rFonts w:ascii="宋体" w:eastAsia="宋体" w:hAnsi="宋体"/>
          <w:color w:val="000000"/>
          <w:sz w:val="21"/>
          <w:szCs w:val="21"/>
        </w:rPr>
      </w:pPr>
      <w:r>
        <w:rPr>
          <w:rFonts w:ascii="宋体" w:eastAsia="宋体" w:hAnsi="宋体"/>
          <w:color w:val="000000"/>
          <w:sz w:val="21"/>
          <w:szCs w:val="21"/>
        </w:rPr>
        <w:t>（六）法律、行政法规规定的其他条件；</w:t>
      </w:r>
    </w:p>
    <w:p w:rsidR="00920E94" w:rsidRDefault="00116630">
      <w:pPr>
        <w:rPr>
          <w:rFonts w:ascii="宋体" w:eastAsia="宋体" w:hAnsi="宋体"/>
          <w:color w:val="000000"/>
          <w:sz w:val="21"/>
          <w:szCs w:val="21"/>
        </w:rPr>
      </w:pPr>
      <w:r>
        <w:rPr>
          <w:rFonts w:ascii="宋体" w:eastAsia="宋体" w:hAnsi="宋体"/>
          <w:color w:val="000000"/>
          <w:sz w:val="21"/>
          <w:szCs w:val="21"/>
        </w:rPr>
        <w:t>（七）根据采购项目提出的特殊条件。</w:t>
      </w:r>
    </w:p>
    <w:p w:rsidR="00920E94" w:rsidRDefault="00116630">
      <w:pPr>
        <w:rPr>
          <w:rFonts w:ascii="宋体" w:eastAsia="宋体" w:hAnsi="宋体"/>
          <w:color w:val="000000"/>
          <w:sz w:val="21"/>
          <w:szCs w:val="21"/>
        </w:rPr>
      </w:pPr>
      <w:r>
        <w:rPr>
          <w:rFonts w:ascii="宋体" w:eastAsia="宋体" w:hAnsi="宋体"/>
          <w:color w:val="000000"/>
          <w:sz w:val="21"/>
          <w:szCs w:val="21"/>
        </w:rPr>
        <w:t>二、完全接受和满足本项目招标文件中规定的实质性要求，如对招标文件有异议，已</w:t>
      </w:r>
      <w:r>
        <w:rPr>
          <w:rFonts w:ascii="宋体" w:eastAsia="宋体" w:hAnsi="宋体" w:hint="eastAsia"/>
          <w:color w:val="000000"/>
          <w:sz w:val="21"/>
          <w:szCs w:val="21"/>
        </w:rPr>
        <w:br/>
      </w:r>
      <w:r>
        <w:rPr>
          <w:rFonts w:ascii="宋体" w:eastAsia="宋体" w:hAnsi="宋体"/>
          <w:color w:val="000000"/>
          <w:sz w:val="21"/>
          <w:szCs w:val="21"/>
        </w:rPr>
        <w:t>经在投标截止时间届满前依法进行维权救济，不存在对招标文件有异议的同时又参加投标以求侥幸中标或者为实现其他非法目的的行为。</w:t>
      </w:r>
    </w:p>
    <w:p w:rsidR="00920E94" w:rsidRDefault="00116630">
      <w:pPr>
        <w:rPr>
          <w:rFonts w:ascii="宋体" w:eastAsia="宋体" w:hAnsi="宋体"/>
          <w:color w:val="000000"/>
          <w:sz w:val="21"/>
          <w:szCs w:val="21"/>
        </w:rPr>
      </w:pPr>
      <w:r>
        <w:rPr>
          <w:rFonts w:ascii="宋体" w:eastAsia="宋体" w:hAnsi="宋体"/>
          <w:color w:val="000000"/>
          <w:sz w:val="21"/>
          <w:szCs w:val="21"/>
        </w:rPr>
        <w:t>三、参加本次招标采购活动，不存在与单位负责人为同一人或者存在直接控股、管理关系的其他供应商参与同一合同项下的政府采购活动的行为。</w:t>
      </w:r>
    </w:p>
    <w:p w:rsidR="00920E94" w:rsidRDefault="00116630">
      <w:pPr>
        <w:rPr>
          <w:rFonts w:ascii="宋体" w:eastAsia="宋体" w:hAnsi="宋体"/>
          <w:color w:val="000000"/>
          <w:sz w:val="21"/>
          <w:szCs w:val="21"/>
        </w:rPr>
      </w:pPr>
      <w:r>
        <w:rPr>
          <w:rFonts w:ascii="宋体" w:eastAsia="宋体" w:hAnsi="宋体"/>
          <w:color w:val="000000"/>
          <w:sz w:val="21"/>
          <w:szCs w:val="21"/>
        </w:rPr>
        <w:t>四、参加本次招标采购活动，不存在为采购项目提供整体设计、规范编制或者项目管理、监理、检测等服务的行为。</w:t>
      </w:r>
    </w:p>
    <w:p w:rsidR="00920E94" w:rsidRDefault="00116630">
      <w:pPr>
        <w:rPr>
          <w:rFonts w:ascii="宋体" w:eastAsia="宋体" w:hAnsi="宋体"/>
          <w:color w:val="000000"/>
          <w:sz w:val="21"/>
          <w:szCs w:val="21"/>
        </w:rPr>
      </w:pPr>
      <w:r>
        <w:rPr>
          <w:rFonts w:ascii="宋体" w:eastAsia="宋体" w:hAnsi="宋体"/>
          <w:color w:val="000000"/>
          <w:sz w:val="21"/>
          <w:szCs w:val="21"/>
        </w:rPr>
        <w:t>五、参加本次招标采购活动，不存在和其他供应商在同一合同项下的采购项目中，同时委托同一个自然人、同一家庭的人员、同一单位的人员作为代理人的行为。</w:t>
      </w:r>
    </w:p>
    <w:p w:rsidR="00920E94" w:rsidRDefault="00116630">
      <w:pPr>
        <w:rPr>
          <w:rFonts w:ascii="宋体" w:eastAsia="宋体" w:hAnsi="宋体"/>
          <w:color w:val="000000"/>
          <w:sz w:val="21"/>
          <w:szCs w:val="21"/>
        </w:rPr>
      </w:pPr>
      <w:r>
        <w:rPr>
          <w:rFonts w:ascii="宋体" w:eastAsia="宋体" w:hAnsi="宋体"/>
          <w:color w:val="000000"/>
          <w:sz w:val="21"/>
          <w:szCs w:val="21"/>
        </w:rPr>
        <w:t>六、供应商参加本次政府采购活动要求在近三年内供应商和其法定代表人没有行贿犯罪行为。</w:t>
      </w:r>
    </w:p>
    <w:p w:rsidR="00920E94" w:rsidRDefault="00116630">
      <w:pPr>
        <w:rPr>
          <w:rFonts w:ascii="宋体" w:eastAsia="宋体" w:hAnsi="宋体"/>
          <w:color w:val="000000"/>
          <w:sz w:val="21"/>
          <w:szCs w:val="21"/>
        </w:rPr>
      </w:pPr>
      <w:r>
        <w:rPr>
          <w:rFonts w:ascii="宋体" w:eastAsia="宋体" w:hAnsi="宋体"/>
          <w:color w:val="000000"/>
          <w:sz w:val="21"/>
          <w:szCs w:val="21"/>
        </w:rPr>
        <w:t>七、参加本次招标采购活动，不存在联合体投标。</w:t>
      </w:r>
    </w:p>
    <w:p w:rsidR="00920E94" w:rsidRDefault="00116630">
      <w:pPr>
        <w:rPr>
          <w:rFonts w:ascii="宋体" w:eastAsia="宋体" w:hAnsi="宋体"/>
          <w:color w:val="000000"/>
          <w:sz w:val="21"/>
          <w:szCs w:val="21"/>
        </w:rPr>
      </w:pPr>
      <w:r>
        <w:rPr>
          <w:rFonts w:ascii="宋体" w:eastAsia="宋体" w:hAnsi="宋体"/>
          <w:color w:val="000000"/>
          <w:sz w:val="21"/>
          <w:szCs w:val="21"/>
        </w:rPr>
        <w:t>八、投标文件中提供的能够给予我公司带来优惠、好处的任何材料资料和技术、服务、商务等响应承诺情况都是真实的、有效的、合法的。</w:t>
      </w:r>
    </w:p>
    <w:p w:rsidR="00920E94" w:rsidRDefault="00116630">
      <w:pPr>
        <w:rPr>
          <w:rFonts w:ascii="宋体" w:eastAsia="宋体" w:hAnsi="宋体"/>
          <w:color w:val="000000"/>
          <w:sz w:val="21"/>
          <w:szCs w:val="21"/>
        </w:rPr>
      </w:pPr>
      <w:r>
        <w:rPr>
          <w:rFonts w:ascii="宋体" w:eastAsia="宋体" w:hAnsi="宋体"/>
          <w:color w:val="000000"/>
          <w:sz w:val="21"/>
          <w:szCs w:val="21"/>
        </w:rPr>
        <w:t>九、如本项目评标过程中需要提供样品，则我公司提供的样品即为中标后将要提供的中标产品，我公司对提供样品的性能和质量负责，因样品存在缺陷或者不符合招标文件要求导致未能中标的，我公司愿意承担相应不利后果。（如提供样品）</w:t>
      </w:r>
    </w:p>
    <w:p w:rsidR="00920E94" w:rsidRDefault="00116630">
      <w:pPr>
        <w:rPr>
          <w:rFonts w:ascii="宋体" w:eastAsia="宋体" w:hAnsi="宋体"/>
          <w:color w:val="000000"/>
          <w:sz w:val="21"/>
          <w:szCs w:val="21"/>
        </w:rPr>
      </w:pPr>
      <w:r>
        <w:rPr>
          <w:rFonts w:ascii="宋体" w:eastAsia="宋体" w:hAnsi="宋体"/>
          <w:color w:val="000000"/>
          <w:sz w:val="21"/>
          <w:szCs w:val="21"/>
        </w:rPr>
        <w:t>十、存在以下行为之一的愿意接受相关部门的处理：</w:t>
      </w:r>
    </w:p>
    <w:p w:rsidR="00920E94" w:rsidRDefault="00116630">
      <w:pPr>
        <w:rPr>
          <w:rFonts w:ascii="宋体" w:eastAsia="宋体" w:hAnsi="宋体"/>
          <w:color w:val="000000"/>
          <w:sz w:val="21"/>
          <w:szCs w:val="21"/>
        </w:rPr>
      </w:pPr>
      <w:r>
        <w:rPr>
          <w:rFonts w:ascii="宋体" w:eastAsia="宋体" w:hAnsi="宋体"/>
          <w:color w:val="000000"/>
          <w:sz w:val="21"/>
          <w:szCs w:val="21"/>
        </w:rPr>
        <w:lastRenderedPageBreak/>
        <w:t>（一）投标有效期内撤销投标文件的；</w:t>
      </w:r>
    </w:p>
    <w:p w:rsidR="00920E94" w:rsidRDefault="00116630">
      <w:pPr>
        <w:rPr>
          <w:rFonts w:ascii="宋体" w:eastAsia="宋体" w:hAnsi="宋体"/>
          <w:color w:val="000000"/>
          <w:sz w:val="21"/>
          <w:szCs w:val="21"/>
        </w:rPr>
      </w:pPr>
      <w:r>
        <w:rPr>
          <w:rFonts w:ascii="宋体" w:eastAsia="宋体" w:hAnsi="宋体"/>
          <w:color w:val="000000"/>
          <w:sz w:val="21"/>
          <w:szCs w:val="21"/>
        </w:rPr>
        <w:t>（二）在采购人确定中标人以前放弃中标候选资格的；</w:t>
      </w:r>
    </w:p>
    <w:p w:rsidR="00920E94" w:rsidRDefault="00116630">
      <w:pPr>
        <w:rPr>
          <w:rFonts w:ascii="宋体" w:eastAsia="宋体" w:hAnsi="宋体"/>
          <w:color w:val="000000"/>
          <w:sz w:val="21"/>
          <w:szCs w:val="21"/>
        </w:rPr>
      </w:pPr>
      <w:r>
        <w:rPr>
          <w:rFonts w:ascii="宋体" w:eastAsia="宋体" w:hAnsi="宋体"/>
          <w:color w:val="000000"/>
          <w:sz w:val="21"/>
          <w:szCs w:val="21"/>
        </w:rPr>
        <w:t>（三）由于中标人的原因未能按照招标文件的规定与采购人签订合同；</w:t>
      </w:r>
    </w:p>
    <w:p w:rsidR="00920E94" w:rsidRDefault="00116630">
      <w:pPr>
        <w:rPr>
          <w:rFonts w:ascii="宋体" w:eastAsia="宋体" w:hAnsi="宋体"/>
          <w:color w:val="000000"/>
          <w:sz w:val="21"/>
          <w:szCs w:val="21"/>
        </w:rPr>
      </w:pPr>
      <w:r>
        <w:rPr>
          <w:rFonts w:ascii="宋体" w:eastAsia="宋体" w:hAnsi="宋体"/>
          <w:color w:val="000000"/>
          <w:sz w:val="21"/>
          <w:szCs w:val="21"/>
        </w:rPr>
        <w:t>（四）由于中标人的原因未能按照招标文件的规定交纳履约保证金；</w:t>
      </w:r>
    </w:p>
    <w:p w:rsidR="00920E94" w:rsidRDefault="00116630">
      <w:pPr>
        <w:rPr>
          <w:rFonts w:ascii="宋体" w:eastAsia="宋体" w:hAnsi="宋体"/>
          <w:color w:val="000000"/>
          <w:sz w:val="21"/>
          <w:szCs w:val="21"/>
        </w:rPr>
      </w:pPr>
      <w:r>
        <w:rPr>
          <w:rFonts w:ascii="宋体" w:eastAsia="宋体" w:hAnsi="宋体"/>
          <w:color w:val="000000"/>
          <w:sz w:val="21"/>
          <w:szCs w:val="21"/>
        </w:rPr>
        <w:t>（五）在投标文件中提供虚假材料谋取中标；</w:t>
      </w:r>
    </w:p>
    <w:p w:rsidR="00920E94" w:rsidRDefault="00116630">
      <w:pPr>
        <w:rPr>
          <w:rFonts w:ascii="宋体" w:eastAsia="宋体" w:hAnsi="宋体"/>
          <w:color w:val="000000"/>
          <w:sz w:val="21"/>
          <w:szCs w:val="21"/>
        </w:rPr>
      </w:pPr>
      <w:r>
        <w:rPr>
          <w:rFonts w:ascii="宋体" w:eastAsia="宋体" w:hAnsi="宋体"/>
          <w:color w:val="000000"/>
          <w:sz w:val="21"/>
          <w:szCs w:val="21"/>
        </w:rPr>
        <w:t>（六）与采购人、其他供应商或者采购代理机构恶意串通的；</w:t>
      </w:r>
    </w:p>
    <w:p w:rsidR="00920E94" w:rsidRDefault="00116630">
      <w:pPr>
        <w:rPr>
          <w:rFonts w:ascii="宋体" w:eastAsia="宋体" w:hAnsi="宋体"/>
          <w:color w:val="000000"/>
          <w:sz w:val="21"/>
          <w:szCs w:val="21"/>
        </w:rPr>
      </w:pPr>
      <w:r>
        <w:rPr>
          <w:rFonts w:ascii="宋体" w:eastAsia="宋体" w:hAnsi="宋体"/>
          <w:color w:val="000000"/>
          <w:sz w:val="21"/>
          <w:szCs w:val="21"/>
        </w:rPr>
        <w:t>（七）投标有效期内，供应商在政府采购活动中有违法、违规、违纪行为。</w:t>
      </w:r>
    </w:p>
    <w:p w:rsidR="00920E94" w:rsidRDefault="00116630">
      <w:pPr>
        <w:rPr>
          <w:rFonts w:ascii="宋体" w:eastAsia="宋体" w:hAnsi="宋体"/>
          <w:color w:val="000000"/>
          <w:sz w:val="21"/>
          <w:szCs w:val="21"/>
        </w:rPr>
      </w:pPr>
      <w:r>
        <w:rPr>
          <w:rFonts w:ascii="宋体" w:eastAsia="宋体" w:hAnsi="宋体"/>
          <w:color w:val="000000"/>
          <w:sz w:val="21"/>
          <w:szCs w:val="21"/>
        </w:rPr>
        <w:t>由此产生的一切法律后果和责任由我公司承担。我公司声明放弃对此提出任何异议和追索的权利。</w:t>
      </w:r>
    </w:p>
    <w:p w:rsidR="00920E94" w:rsidRDefault="00116630">
      <w:pPr>
        <w:ind w:firstLineChars="200" w:firstLine="420"/>
        <w:rPr>
          <w:rFonts w:ascii="宋体" w:eastAsia="宋体" w:hAnsi="宋体"/>
          <w:color w:val="000000"/>
          <w:sz w:val="21"/>
          <w:szCs w:val="21"/>
        </w:rPr>
      </w:pPr>
      <w:r>
        <w:rPr>
          <w:rFonts w:ascii="宋体" w:eastAsia="宋体" w:hAnsi="宋体"/>
          <w:color w:val="000000"/>
          <w:sz w:val="21"/>
          <w:szCs w:val="21"/>
        </w:rPr>
        <w:t>本公司对上述承诺的内容事项真实性负责。如经查实上述承诺的内容事项存在虚假，我公司愿意接受以提供虚假材料谋取中标追究法律责任。</w:t>
      </w:r>
    </w:p>
    <w:p w:rsidR="00920E94" w:rsidRDefault="00920E94">
      <w:pPr>
        <w:rPr>
          <w:rFonts w:ascii="宋体" w:eastAsia="宋体" w:hAnsi="宋体"/>
          <w:color w:val="000000"/>
          <w:sz w:val="21"/>
          <w:szCs w:val="21"/>
        </w:rPr>
      </w:pPr>
    </w:p>
    <w:p w:rsidR="00920E94" w:rsidRDefault="00116630">
      <w:pPr>
        <w:rPr>
          <w:rFonts w:ascii="宋体" w:eastAsia="宋体" w:hAnsi="宋体"/>
          <w:color w:val="000000"/>
          <w:sz w:val="21"/>
          <w:szCs w:val="21"/>
        </w:rPr>
      </w:pPr>
      <w:r>
        <w:rPr>
          <w:rFonts w:ascii="宋体" w:eastAsia="宋体" w:hAnsi="宋体"/>
          <w:color w:val="000000"/>
          <w:sz w:val="21"/>
          <w:szCs w:val="21"/>
        </w:rPr>
        <w:t>供应商名称：（</w:t>
      </w:r>
      <w:r>
        <w:rPr>
          <w:rFonts w:ascii="宋体" w:eastAsia="宋体" w:hAnsi="宋体" w:hint="eastAsia"/>
          <w:color w:val="000000"/>
          <w:sz w:val="21"/>
          <w:szCs w:val="21"/>
        </w:rPr>
        <w:t>电子签章</w:t>
      </w:r>
      <w:r>
        <w:rPr>
          <w:rFonts w:ascii="宋体" w:eastAsia="宋体" w:hAnsi="宋体"/>
          <w:color w:val="000000"/>
          <w:sz w:val="21"/>
          <w:szCs w:val="21"/>
        </w:rPr>
        <w:t>）</w:t>
      </w:r>
    </w:p>
    <w:p w:rsidR="00920E94" w:rsidRDefault="00116630">
      <w:pPr>
        <w:rPr>
          <w:rFonts w:ascii="宋体" w:eastAsia="宋体" w:hAnsi="宋体"/>
          <w:color w:val="000000"/>
          <w:sz w:val="21"/>
          <w:szCs w:val="21"/>
        </w:rPr>
      </w:pPr>
      <w:r>
        <w:rPr>
          <w:rFonts w:ascii="宋体" w:eastAsia="宋体" w:hAnsi="宋体"/>
          <w:color w:val="000000"/>
          <w:sz w:val="21"/>
          <w:szCs w:val="21"/>
        </w:rPr>
        <w:t>法定代表人或授权代表：（</w:t>
      </w:r>
      <w:r>
        <w:rPr>
          <w:rFonts w:ascii="宋体" w:eastAsia="宋体" w:hAnsi="宋体" w:hint="eastAsia"/>
          <w:color w:val="000000"/>
          <w:sz w:val="21"/>
          <w:szCs w:val="21"/>
        </w:rPr>
        <w:t>电子签章</w:t>
      </w:r>
      <w:r>
        <w:rPr>
          <w:rFonts w:ascii="宋体" w:eastAsia="宋体" w:hAnsi="宋体"/>
          <w:color w:val="000000"/>
          <w:sz w:val="21"/>
          <w:szCs w:val="21"/>
        </w:rPr>
        <w:t>）</w:t>
      </w:r>
    </w:p>
    <w:p w:rsidR="00920E94" w:rsidRDefault="00116630">
      <w:pPr>
        <w:rPr>
          <w:rFonts w:ascii="宋体" w:eastAsia="宋体" w:hAnsi="宋体"/>
          <w:color w:val="000000"/>
          <w:sz w:val="21"/>
          <w:szCs w:val="21"/>
        </w:rPr>
      </w:pPr>
      <w:r>
        <w:rPr>
          <w:rFonts w:ascii="宋体" w:eastAsia="宋体" w:hAnsi="宋体"/>
          <w:color w:val="000000"/>
          <w:sz w:val="21"/>
          <w:szCs w:val="21"/>
        </w:rPr>
        <w:t>日期：</w:t>
      </w:r>
    </w:p>
    <w:p w:rsidR="00920E94" w:rsidRDefault="00116630">
      <w:pPr>
        <w:widowControl/>
        <w:spacing w:line="240" w:lineRule="auto"/>
        <w:jc w:val="left"/>
        <w:rPr>
          <w:rFonts w:ascii="宋体" w:eastAsia="宋体" w:hAnsi="宋体"/>
          <w:color w:val="000000"/>
          <w:sz w:val="22"/>
        </w:rPr>
      </w:pPr>
      <w:r>
        <w:rPr>
          <w:rFonts w:ascii="宋体" w:eastAsia="宋体" w:hAnsi="宋体"/>
          <w:color w:val="000000"/>
          <w:sz w:val="22"/>
        </w:rPr>
        <w:br w:type="page"/>
      </w:r>
    </w:p>
    <w:p w:rsidR="00183B77" w:rsidRPr="00AC72CE" w:rsidRDefault="00183B77" w:rsidP="00183B77">
      <w:pPr>
        <w:pStyle w:val="3"/>
      </w:pPr>
      <w:r>
        <w:rPr>
          <w:rFonts w:hint="eastAsia"/>
        </w:rPr>
        <w:lastRenderedPageBreak/>
        <w:t>5</w:t>
      </w:r>
      <w:r>
        <w:rPr>
          <w:rFonts w:hint="eastAsia"/>
        </w:rPr>
        <w:t>、</w:t>
      </w:r>
      <w:r w:rsidRPr="00AC72CE">
        <w:t>政府采购节能、环保产品汇总表</w:t>
      </w:r>
    </w:p>
    <w:p w:rsidR="00183B77" w:rsidRPr="001A365A" w:rsidRDefault="00183B77" w:rsidP="00183B77">
      <w:pPr>
        <w:wordWrap w:val="0"/>
        <w:rPr>
          <w:rFonts w:ascii="宋体" w:eastAsia="宋体" w:hAnsi="宋体"/>
          <w:szCs w:val="24"/>
        </w:rPr>
      </w:pPr>
      <w:r w:rsidRPr="001A365A">
        <w:rPr>
          <w:rFonts w:ascii="宋体" w:eastAsia="宋体" w:hAnsi="宋体"/>
          <w:szCs w:val="24"/>
        </w:rPr>
        <w:t>项目名称：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1134"/>
        <w:gridCol w:w="992"/>
        <w:gridCol w:w="993"/>
        <w:gridCol w:w="1559"/>
        <w:gridCol w:w="1606"/>
        <w:gridCol w:w="1421"/>
      </w:tblGrid>
      <w:tr w:rsidR="00183B77" w:rsidRPr="001A365A" w:rsidTr="00CE2D1D">
        <w:trPr>
          <w:trHeight w:val="233"/>
        </w:trPr>
        <w:tc>
          <w:tcPr>
            <w:tcW w:w="817" w:type="dxa"/>
            <w:vMerge w:val="restart"/>
            <w:vAlign w:val="center"/>
          </w:tcPr>
          <w:p w:rsidR="00183B77" w:rsidRPr="001A365A" w:rsidRDefault="00183B77" w:rsidP="00CE2D1D">
            <w:pPr>
              <w:jc w:val="center"/>
              <w:rPr>
                <w:rFonts w:ascii="宋体" w:eastAsia="宋体" w:hAnsi="宋体"/>
                <w:sz w:val="21"/>
                <w:szCs w:val="21"/>
              </w:rPr>
            </w:pPr>
            <w:r w:rsidRPr="001A365A">
              <w:rPr>
                <w:rFonts w:ascii="宋体" w:eastAsia="宋体" w:hAnsi="宋体"/>
                <w:sz w:val="21"/>
                <w:szCs w:val="21"/>
              </w:rPr>
              <w:t>序号</w:t>
            </w:r>
          </w:p>
        </w:tc>
        <w:tc>
          <w:tcPr>
            <w:tcW w:w="1134" w:type="dxa"/>
            <w:vMerge w:val="restart"/>
            <w:vAlign w:val="center"/>
          </w:tcPr>
          <w:p w:rsidR="00183B77" w:rsidRPr="001A365A" w:rsidRDefault="00183B77" w:rsidP="00CE2D1D">
            <w:pPr>
              <w:jc w:val="center"/>
              <w:rPr>
                <w:rFonts w:ascii="宋体" w:eastAsia="宋体" w:hAnsi="宋体"/>
                <w:sz w:val="21"/>
                <w:szCs w:val="21"/>
              </w:rPr>
            </w:pPr>
            <w:r w:rsidRPr="001A365A">
              <w:rPr>
                <w:rFonts w:ascii="宋体" w:eastAsia="宋体" w:hAnsi="宋体"/>
                <w:sz w:val="21"/>
                <w:szCs w:val="21"/>
              </w:rPr>
              <w:t>投报产品名称</w:t>
            </w:r>
          </w:p>
        </w:tc>
        <w:tc>
          <w:tcPr>
            <w:tcW w:w="992" w:type="dxa"/>
            <w:vMerge w:val="restart"/>
            <w:vAlign w:val="center"/>
          </w:tcPr>
          <w:p w:rsidR="00183B77" w:rsidRPr="001A365A" w:rsidRDefault="00183B77" w:rsidP="00CE2D1D">
            <w:pPr>
              <w:jc w:val="center"/>
              <w:rPr>
                <w:rFonts w:ascii="宋体" w:eastAsia="宋体" w:hAnsi="宋体"/>
                <w:sz w:val="21"/>
                <w:szCs w:val="21"/>
              </w:rPr>
            </w:pPr>
            <w:r w:rsidRPr="001A365A">
              <w:rPr>
                <w:rFonts w:ascii="宋体" w:eastAsia="宋体" w:hAnsi="宋体"/>
                <w:sz w:val="21"/>
                <w:szCs w:val="21"/>
              </w:rPr>
              <w:t>制造商</w:t>
            </w:r>
          </w:p>
        </w:tc>
        <w:tc>
          <w:tcPr>
            <w:tcW w:w="993" w:type="dxa"/>
            <w:vMerge w:val="restart"/>
            <w:vAlign w:val="center"/>
          </w:tcPr>
          <w:p w:rsidR="00183B77" w:rsidRPr="001A365A" w:rsidRDefault="00183B77" w:rsidP="00CE2D1D">
            <w:pPr>
              <w:jc w:val="center"/>
              <w:rPr>
                <w:rFonts w:ascii="宋体" w:eastAsia="宋体" w:hAnsi="宋体"/>
                <w:sz w:val="21"/>
                <w:szCs w:val="21"/>
              </w:rPr>
            </w:pPr>
            <w:r w:rsidRPr="001A365A">
              <w:rPr>
                <w:rFonts w:ascii="宋体" w:eastAsia="宋体" w:hAnsi="宋体"/>
                <w:sz w:val="21"/>
                <w:szCs w:val="21"/>
              </w:rPr>
              <w:t>产品品牌及型号</w:t>
            </w:r>
          </w:p>
        </w:tc>
        <w:tc>
          <w:tcPr>
            <w:tcW w:w="3165" w:type="dxa"/>
            <w:gridSpan w:val="2"/>
            <w:vAlign w:val="center"/>
          </w:tcPr>
          <w:p w:rsidR="00183B77" w:rsidRPr="001A365A" w:rsidRDefault="00183B77" w:rsidP="00CE2D1D">
            <w:pPr>
              <w:jc w:val="center"/>
              <w:rPr>
                <w:rFonts w:ascii="宋体" w:eastAsia="宋体" w:hAnsi="宋体"/>
                <w:sz w:val="21"/>
                <w:szCs w:val="21"/>
              </w:rPr>
            </w:pPr>
            <w:r w:rsidRPr="001A365A">
              <w:rPr>
                <w:rFonts w:ascii="宋体" w:eastAsia="宋体" w:hAnsi="宋体"/>
                <w:sz w:val="21"/>
                <w:szCs w:val="21"/>
              </w:rPr>
              <w:t>节能产品</w:t>
            </w:r>
          </w:p>
        </w:tc>
        <w:tc>
          <w:tcPr>
            <w:tcW w:w="1421" w:type="dxa"/>
            <w:vMerge w:val="restart"/>
            <w:vAlign w:val="center"/>
          </w:tcPr>
          <w:p w:rsidR="00183B77" w:rsidRPr="001A365A" w:rsidRDefault="00183B77" w:rsidP="00CE2D1D">
            <w:pPr>
              <w:jc w:val="center"/>
              <w:rPr>
                <w:rFonts w:ascii="宋体" w:eastAsia="宋体" w:hAnsi="宋体"/>
                <w:sz w:val="21"/>
                <w:szCs w:val="21"/>
              </w:rPr>
            </w:pPr>
            <w:r w:rsidRPr="001A365A">
              <w:rPr>
                <w:rFonts w:ascii="宋体" w:eastAsia="宋体" w:hAnsi="宋体"/>
                <w:sz w:val="21"/>
                <w:szCs w:val="21"/>
              </w:rPr>
              <w:t>环境标志产品认证证书编号</w:t>
            </w:r>
          </w:p>
        </w:tc>
      </w:tr>
      <w:tr w:rsidR="00183B77" w:rsidRPr="001A365A" w:rsidTr="00CE2D1D">
        <w:trPr>
          <w:trHeight w:val="232"/>
        </w:trPr>
        <w:tc>
          <w:tcPr>
            <w:tcW w:w="817" w:type="dxa"/>
            <w:vMerge/>
            <w:vAlign w:val="center"/>
          </w:tcPr>
          <w:p w:rsidR="00183B77" w:rsidRPr="001A365A" w:rsidRDefault="00183B77" w:rsidP="00CE2D1D">
            <w:pPr>
              <w:jc w:val="center"/>
              <w:rPr>
                <w:rFonts w:ascii="宋体" w:eastAsia="宋体" w:hAnsi="宋体"/>
                <w:sz w:val="21"/>
                <w:szCs w:val="21"/>
              </w:rPr>
            </w:pPr>
          </w:p>
        </w:tc>
        <w:tc>
          <w:tcPr>
            <w:tcW w:w="1134" w:type="dxa"/>
            <w:vMerge/>
            <w:vAlign w:val="center"/>
          </w:tcPr>
          <w:p w:rsidR="00183B77" w:rsidRPr="001A365A" w:rsidRDefault="00183B77" w:rsidP="00CE2D1D">
            <w:pPr>
              <w:jc w:val="center"/>
              <w:rPr>
                <w:rFonts w:ascii="宋体" w:eastAsia="宋体" w:hAnsi="宋体"/>
                <w:sz w:val="21"/>
                <w:szCs w:val="21"/>
              </w:rPr>
            </w:pPr>
          </w:p>
        </w:tc>
        <w:tc>
          <w:tcPr>
            <w:tcW w:w="992" w:type="dxa"/>
            <w:vMerge/>
            <w:vAlign w:val="center"/>
          </w:tcPr>
          <w:p w:rsidR="00183B77" w:rsidRPr="001A365A" w:rsidRDefault="00183B77" w:rsidP="00CE2D1D">
            <w:pPr>
              <w:jc w:val="center"/>
              <w:rPr>
                <w:rFonts w:ascii="宋体" w:eastAsia="宋体" w:hAnsi="宋体"/>
                <w:sz w:val="21"/>
                <w:szCs w:val="21"/>
              </w:rPr>
            </w:pPr>
          </w:p>
        </w:tc>
        <w:tc>
          <w:tcPr>
            <w:tcW w:w="993" w:type="dxa"/>
            <w:vMerge/>
            <w:vAlign w:val="center"/>
          </w:tcPr>
          <w:p w:rsidR="00183B77" w:rsidRPr="001A365A" w:rsidRDefault="00183B77" w:rsidP="00CE2D1D">
            <w:pPr>
              <w:jc w:val="center"/>
              <w:rPr>
                <w:rFonts w:ascii="宋体" w:eastAsia="宋体" w:hAnsi="宋体"/>
                <w:sz w:val="21"/>
                <w:szCs w:val="21"/>
              </w:rPr>
            </w:pPr>
          </w:p>
        </w:tc>
        <w:tc>
          <w:tcPr>
            <w:tcW w:w="1559" w:type="dxa"/>
            <w:vAlign w:val="center"/>
          </w:tcPr>
          <w:p w:rsidR="00183B77" w:rsidRPr="001A365A" w:rsidRDefault="00183B77" w:rsidP="00CE2D1D">
            <w:pPr>
              <w:jc w:val="center"/>
              <w:rPr>
                <w:rFonts w:ascii="宋体" w:eastAsia="宋体" w:hAnsi="宋体"/>
                <w:sz w:val="21"/>
                <w:szCs w:val="21"/>
              </w:rPr>
            </w:pPr>
            <w:r w:rsidRPr="001A365A">
              <w:rPr>
                <w:rFonts w:ascii="宋体" w:eastAsia="宋体" w:hAnsi="宋体"/>
                <w:sz w:val="21"/>
                <w:szCs w:val="21"/>
              </w:rPr>
              <w:t>是否属于强制采购产品</w:t>
            </w:r>
          </w:p>
        </w:tc>
        <w:tc>
          <w:tcPr>
            <w:tcW w:w="1606" w:type="dxa"/>
            <w:vAlign w:val="center"/>
          </w:tcPr>
          <w:p w:rsidR="00183B77" w:rsidRPr="001A365A" w:rsidRDefault="00183B77" w:rsidP="00CE2D1D">
            <w:pPr>
              <w:jc w:val="center"/>
              <w:rPr>
                <w:rFonts w:ascii="宋体" w:eastAsia="宋体" w:hAnsi="宋体"/>
                <w:sz w:val="21"/>
                <w:szCs w:val="21"/>
              </w:rPr>
            </w:pPr>
            <w:r w:rsidRPr="001A365A">
              <w:rPr>
                <w:rFonts w:ascii="宋体" w:eastAsia="宋体" w:hAnsi="宋体"/>
                <w:sz w:val="21"/>
                <w:szCs w:val="21"/>
              </w:rPr>
              <w:t>节能标志认证证书号</w:t>
            </w:r>
          </w:p>
        </w:tc>
        <w:tc>
          <w:tcPr>
            <w:tcW w:w="1421" w:type="dxa"/>
            <w:vMerge/>
            <w:vAlign w:val="center"/>
          </w:tcPr>
          <w:p w:rsidR="00183B77" w:rsidRPr="001A365A" w:rsidRDefault="00183B77" w:rsidP="00CE2D1D">
            <w:pPr>
              <w:jc w:val="center"/>
              <w:rPr>
                <w:rFonts w:ascii="宋体" w:eastAsia="宋体" w:hAnsi="宋体"/>
                <w:sz w:val="21"/>
                <w:szCs w:val="21"/>
              </w:rPr>
            </w:pPr>
          </w:p>
        </w:tc>
      </w:tr>
      <w:tr w:rsidR="00183B77" w:rsidRPr="001A365A" w:rsidTr="00CE2D1D">
        <w:tc>
          <w:tcPr>
            <w:tcW w:w="817" w:type="dxa"/>
            <w:vAlign w:val="center"/>
          </w:tcPr>
          <w:p w:rsidR="00183B77" w:rsidRPr="001A365A" w:rsidRDefault="00183B77" w:rsidP="00CE2D1D">
            <w:pPr>
              <w:jc w:val="center"/>
              <w:rPr>
                <w:rFonts w:ascii="宋体" w:eastAsia="宋体" w:hAnsi="宋体"/>
                <w:sz w:val="21"/>
                <w:szCs w:val="21"/>
              </w:rPr>
            </w:pPr>
          </w:p>
        </w:tc>
        <w:tc>
          <w:tcPr>
            <w:tcW w:w="1134" w:type="dxa"/>
            <w:vAlign w:val="center"/>
          </w:tcPr>
          <w:p w:rsidR="00183B77" w:rsidRPr="001A365A" w:rsidRDefault="00183B77" w:rsidP="00CE2D1D">
            <w:pPr>
              <w:jc w:val="center"/>
              <w:rPr>
                <w:rFonts w:ascii="宋体" w:eastAsia="宋体" w:hAnsi="宋体"/>
                <w:sz w:val="21"/>
                <w:szCs w:val="21"/>
              </w:rPr>
            </w:pPr>
          </w:p>
        </w:tc>
        <w:tc>
          <w:tcPr>
            <w:tcW w:w="992" w:type="dxa"/>
            <w:vAlign w:val="center"/>
          </w:tcPr>
          <w:p w:rsidR="00183B77" w:rsidRPr="001A365A" w:rsidRDefault="00183B77" w:rsidP="00CE2D1D">
            <w:pPr>
              <w:jc w:val="center"/>
              <w:rPr>
                <w:rFonts w:ascii="宋体" w:eastAsia="宋体" w:hAnsi="宋体"/>
                <w:sz w:val="21"/>
                <w:szCs w:val="21"/>
              </w:rPr>
            </w:pPr>
          </w:p>
        </w:tc>
        <w:tc>
          <w:tcPr>
            <w:tcW w:w="993" w:type="dxa"/>
            <w:vAlign w:val="center"/>
          </w:tcPr>
          <w:p w:rsidR="00183B77" w:rsidRPr="001A365A" w:rsidRDefault="00183B77" w:rsidP="00CE2D1D">
            <w:pPr>
              <w:jc w:val="center"/>
              <w:rPr>
                <w:rFonts w:ascii="宋体" w:eastAsia="宋体" w:hAnsi="宋体"/>
                <w:sz w:val="21"/>
                <w:szCs w:val="21"/>
              </w:rPr>
            </w:pPr>
          </w:p>
        </w:tc>
        <w:tc>
          <w:tcPr>
            <w:tcW w:w="3165" w:type="dxa"/>
            <w:gridSpan w:val="2"/>
            <w:vAlign w:val="center"/>
          </w:tcPr>
          <w:p w:rsidR="00183B77" w:rsidRPr="001A365A" w:rsidRDefault="00183B77" w:rsidP="00CE2D1D">
            <w:pPr>
              <w:jc w:val="center"/>
              <w:rPr>
                <w:rFonts w:ascii="宋体" w:eastAsia="宋体" w:hAnsi="宋体"/>
                <w:sz w:val="21"/>
                <w:szCs w:val="21"/>
              </w:rPr>
            </w:pPr>
          </w:p>
        </w:tc>
        <w:tc>
          <w:tcPr>
            <w:tcW w:w="1421" w:type="dxa"/>
            <w:vAlign w:val="center"/>
          </w:tcPr>
          <w:p w:rsidR="00183B77" w:rsidRPr="001A365A" w:rsidRDefault="00183B77" w:rsidP="00CE2D1D">
            <w:pPr>
              <w:jc w:val="center"/>
              <w:rPr>
                <w:rFonts w:ascii="宋体" w:eastAsia="宋体" w:hAnsi="宋体"/>
                <w:sz w:val="21"/>
                <w:szCs w:val="21"/>
              </w:rPr>
            </w:pPr>
          </w:p>
        </w:tc>
      </w:tr>
      <w:tr w:rsidR="00183B77" w:rsidRPr="001A365A" w:rsidTr="00CE2D1D">
        <w:tc>
          <w:tcPr>
            <w:tcW w:w="817" w:type="dxa"/>
            <w:vAlign w:val="center"/>
          </w:tcPr>
          <w:p w:rsidR="00183B77" w:rsidRPr="001A365A" w:rsidRDefault="00183B77" w:rsidP="00CE2D1D">
            <w:pPr>
              <w:jc w:val="center"/>
              <w:rPr>
                <w:rFonts w:ascii="宋体" w:eastAsia="宋体" w:hAnsi="宋体"/>
                <w:sz w:val="21"/>
                <w:szCs w:val="21"/>
              </w:rPr>
            </w:pPr>
          </w:p>
        </w:tc>
        <w:tc>
          <w:tcPr>
            <w:tcW w:w="1134" w:type="dxa"/>
            <w:vAlign w:val="center"/>
          </w:tcPr>
          <w:p w:rsidR="00183B77" w:rsidRPr="001A365A" w:rsidRDefault="00183B77" w:rsidP="00CE2D1D">
            <w:pPr>
              <w:jc w:val="center"/>
              <w:rPr>
                <w:rFonts w:ascii="宋体" w:eastAsia="宋体" w:hAnsi="宋体"/>
                <w:sz w:val="21"/>
                <w:szCs w:val="21"/>
              </w:rPr>
            </w:pPr>
          </w:p>
        </w:tc>
        <w:tc>
          <w:tcPr>
            <w:tcW w:w="992" w:type="dxa"/>
            <w:vAlign w:val="center"/>
          </w:tcPr>
          <w:p w:rsidR="00183B77" w:rsidRPr="001A365A" w:rsidRDefault="00183B77" w:rsidP="00CE2D1D">
            <w:pPr>
              <w:jc w:val="center"/>
              <w:rPr>
                <w:rFonts w:ascii="宋体" w:eastAsia="宋体" w:hAnsi="宋体"/>
                <w:sz w:val="21"/>
                <w:szCs w:val="21"/>
              </w:rPr>
            </w:pPr>
          </w:p>
        </w:tc>
        <w:tc>
          <w:tcPr>
            <w:tcW w:w="993" w:type="dxa"/>
            <w:vAlign w:val="center"/>
          </w:tcPr>
          <w:p w:rsidR="00183B77" w:rsidRPr="001A365A" w:rsidRDefault="00183B77" w:rsidP="00CE2D1D">
            <w:pPr>
              <w:jc w:val="center"/>
              <w:rPr>
                <w:rFonts w:ascii="宋体" w:eastAsia="宋体" w:hAnsi="宋体"/>
                <w:sz w:val="21"/>
                <w:szCs w:val="21"/>
              </w:rPr>
            </w:pPr>
          </w:p>
        </w:tc>
        <w:tc>
          <w:tcPr>
            <w:tcW w:w="3165" w:type="dxa"/>
            <w:gridSpan w:val="2"/>
            <w:vAlign w:val="center"/>
          </w:tcPr>
          <w:p w:rsidR="00183B77" w:rsidRPr="001A365A" w:rsidRDefault="00183B77" w:rsidP="00CE2D1D">
            <w:pPr>
              <w:jc w:val="center"/>
              <w:rPr>
                <w:rFonts w:ascii="宋体" w:eastAsia="宋体" w:hAnsi="宋体"/>
                <w:sz w:val="21"/>
                <w:szCs w:val="21"/>
              </w:rPr>
            </w:pPr>
          </w:p>
        </w:tc>
        <w:tc>
          <w:tcPr>
            <w:tcW w:w="1421" w:type="dxa"/>
            <w:vAlign w:val="center"/>
          </w:tcPr>
          <w:p w:rsidR="00183B77" w:rsidRPr="001A365A" w:rsidRDefault="00183B77" w:rsidP="00CE2D1D">
            <w:pPr>
              <w:jc w:val="center"/>
              <w:rPr>
                <w:rFonts w:ascii="宋体" w:eastAsia="宋体" w:hAnsi="宋体"/>
                <w:sz w:val="21"/>
                <w:szCs w:val="21"/>
              </w:rPr>
            </w:pPr>
          </w:p>
        </w:tc>
      </w:tr>
      <w:tr w:rsidR="00183B77" w:rsidRPr="001A365A" w:rsidTr="00CE2D1D">
        <w:tc>
          <w:tcPr>
            <w:tcW w:w="817" w:type="dxa"/>
            <w:vAlign w:val="center"/>
          </w:tcPr>
          <w:p w:rsidR="00183B77" w:rsidRPr="001A365A" w:rsidRDefault="00183B77" w:rsidP="00CE2D1D">
            <w:pPr>
              <w:jc w:val="center"/>
              <w:rPr>
                <w:rFonts w:ascii="宋体" w:eastAsia="宋体" w:hAnsi="宋体"/>
                <w:sz w:val="21"/>
                <w:szCs w:val="21"/>
              </w:rPr>
            </w:pPr>
          </w:p>
        </w:tc>
        <w:tc>
          <w:tcPr>
            <w:tcW w:w="1134" w:type="dxa"/>
            <w:vAlign w:val="center"/>
          </w:tcPr>
          <w:p w:rsidR="00183B77" w:rsidRPr="001A365A" w:rsidRDefault="00183B77" w:rsidP="00CE2D1D">
            <w:pPr>
              <w:jc w:val="center"/>
              <w:rPr>
                <w:rFonts w:ascii="宋体" w:eastAsia="宋体" w:hAnsi="宋体"/>
                <w:sz w:val="21"/>
                <w:szCs w:val="21"/>
              </w:rPr>
            </w:pPr>
          </w:p>
        </w:tc>
        <w:tc>
          <w:tcPr>
            <w:tcW w:w="992" w:type="dxa"/>
            <w:vAlign w:val="center"/>
          </w:tcPr>
          <w:p w:rsidR="00183B77" w:rsidRPr="001A365A" w:rsidRDefault="00183B77" w:rsidP="00CE2D1D">
            <w:pPr>
              <w:jc w:val="center"/>
              <w:rPr>
                <w:rFonts w:ascii="宋体" w:eastAsia="宋体" w:hAnsi="宋体"/>
                <w:sz w:val="21"/>
                <w:szCs w:val="21"/>
              </w:rPr>
            </w:pPr>
          </w:p>
        </w:tc>
        <w:tc>
          <w:tcPr>
            <w:tcW w:w="993" w:type="dxa"/>
            <w:vAlign w:val="center"/>
          </w:tcPr>
          <w:p w:rsidR="00183B77" w:rsidRPr="001A365A" w:rsidRDefault="00183B77" w:rsidP="00CE2D1D">
            <w:pPr>
              <w:jc w:val="center"/>
              <w:rPr>
                <w:rFonts w:ascii="宋体" w:eastAsia="宋体" w:hAnsi="宋体"/>
                <w:sz w:val="21"/>
                <w:szCs w:val="21"/>
              </w:rPr>
            </w:pPr>
          </w:p>
        </w:tc>
        <w:tc>
          <w:tcPr>
            <w:tcW w:w="3165" w:type="dxa"/>
            <w:gridSpan w:val="2"/>
            <w:vAlign w:val="center"/>
          </w:tcPr>
          <w:p w:rsidR="00183B77" w:rsidRPr="001A365A" w:rsidRDefault="00183B77" w:rsidP="00CE2D1D">
            <w:pPr>
              <w:jc w:val="center"/>
              <w:rPr>
                <w:rFonts w:ascii="宋体" w:eastAsia="宋体" w:hAnsi="宋体"/>
                <w:sz w:val="21"/>
                <w:szCs w:val="21"/>
              </w:rPr>
            </w:pPr>
          </w:p>
        </w:tc>
        <w:tc>
          <w:tcPr>
            <w:tcW w:w="1421" w:type="dxa"/>
            <w:vAlign w:val="center"/>
          </w:tcPr>
          <w:p w:rsidR="00183B77" w:rsidRPr="001A365A" w:rsidRDefault="00183B77" w:rsidP="00CE2D1D">
            <w:pPr>
              <w:jc w:val="center"/>
              <w:rPr>
                <w:rFonts w:ascii="宋体" w:eastAsia="宋体" w:hAnsi="宋体"/>
                <w:sz w:val="21"/>
                <w:szCs w:val="21"/>
              </w:rPr>
            </w:pPr>
          </w:p>
        </w:tc>
      </w:tr>
      <w:tr w:rsidR="00183B77" w:rsidRPr="001A365A" w:rsidTr="00CE2D1D">
        <w:tc>
          <w:tcPr>
            <w:tcW w:w="817" w:type="dxa"/>
            <w:vAlign w:val="center"/>
          </w:tcPr>
          <w:p w:rsidR="00183B77" w:rsidRPr="001A365A" w:rsidRDefault="00183B77" w:rsidP="00CE2D1D">
            <w:pPr>
              <w:jc w:val="center"/>
              <w:rPr>
                <w:rFonts w:ascii="宋体" w:eastAsia="宋体" w:hAnsi="宋体"/>
                <w:sz w:val="21"/>
                <w:szCs w:val="21"/>
              </w:rPr>
            </w:pPr>
          </w:p>
        </w:tc>
        <w:tc>
          <w:tcPr>
            <w:tcW w:w="1134" w:type="dxa"/>
            <w:vAlign w:val="center"/>
          </w:tcPr>
          <w:p w:rsidR="00183B77" w:rsidRPr="001A365A" w:rsidRDefault="00183B77" w:rsidP="00CE2D1D">
            <w:pPr>
              <w:jc w:val="center"/>
              <w:rPr>
                <w:rFonts w:ascii="宋体" w:eastAsia="宋体" w:hAnsi="宋体"/>
                <w:sz w:val="21"/>
                <w:szCs w:val="21"/>
              </w:rPr>
            </w:pPr>
          </w:p>
        </w:tc>
        <w:tc>
          <w:tcPr>
            <w:tcW w:w="992" w:type="dxa"/>
            <w:vAlign w:val="center"/>
          </w:tcPr>
          <w:p w:rsidR="00183B77" w:rsidRPr="001A365A" w:rsidRDefault="00183B77" w:rsidP="00CE2D1D">
            <w:pPr>
              <w:jc w:val="center"/>
              <w:rPr>
                <w:rFonts w:ascii="宋体" w:eastAsia="宋体" w:hAnsi="宋体"/>
                <w:sz w:val="21"/>
                <w:szCs w:val="21"/>
              </w:rPr>
            </w:pPr>
          </w:p>
        </w:tc>
        <w:tc>
          <w:tcPr>
            <w:tcW w:w="993" w:type="dxa"/>
            <w:vAlign w:val="center"/>
          </w:tcPr>
          <w:p w:rsidR="00183B77" w:rsidRPr="001A365A" w:rsidRDefault="00183B77" w:rsidP="00CE2D1D">
            <w:pPr>
              <w:jc w:val="center"/>
              <w:rPr>
                <w:rFonts w:ascii="宋体" w:eastAsia="宋体" w:hAnsi="宋体"/>
                <w:sz w:val="21"/>
                <w:szCs w:val="21"/>
              </w:rPr>
            </w:pPr>
          </w:p>
        </w:tc>
        <w:tc>
          <w:tcPr>
            <w:tcW w:w="3165" w:type="dxa"/>
            <w:gridSpan w:val="2"/>
            <w:vAlign w:val="center"/>
          </w:tcPr>
          <w:p w:rsidR="00183B77" w:rsidRPr="001A365A" w:rsidRDefault="00183B77" w:rsidP="00CE2D1D">
            <w:pPr>
              <w:jc w:val="center"/>
              <w:rPr>
                <w:rFonts w:ascii="宋体" w:eastAsia="宋体" w:hAnsi="宋体"/>
                <w:sz w:val="21"/>
                <w:szCs w:val="21"/>
              </w:rPr>
            </w:pPr>
          </w:p>
        </w:tc>
        <w:tc>
          <w:tcPr>
            <w:tcW w:w="1421" w:type="dxa"/>
            <w:vAlign w:val="center"/>
          </w:tcPr>
          <w:p w:rsidR="00183B77" w:rsidRPr="001A365A" w:rsidRDefault="00183B77" w:rsidP="00CE2D1D">
            <w:pPr>
              <w:jc w:val="center"/>
              <w:rPr>
                <w:rFonts w:ascii="宋体" w:eastAsia="宋体" w:hAnsi="宋体"/>
                <w:sz w:val="21"/>
                <w:szCs w:val="21"/>
              </w:rPr>
            </w:pPr>
          </w:p>
        </w:tc>
      </w:tr>
      <w:tr w:rsidR="00183B77" w:rsidRPr="001A365A" w:rsidTr="00CE2D1D">
        <w:tc>
          <w:tcPr>
            <w:tcW w:w="817" w:type="dxa"/>
            <w:vAlign w:val="center"/>
          </w:tcPr>
          <w:p w:rsidR="00183B77" w:rsidRPr="001A365A" w:rsidRDefault="00183B77" w:rsidP="00CE2D1D">
            <w:pPr>
              <w:jc w:val="center"/>
              <w:rPr>
                <w:rFonts w:ascii="宋体" w:eastAsia="宋体" w:hAnsi="宋体"/>
                <w:sz w:val="21"/>
                <w:szCs w:val="21"/>
              </w:rPr>
            </w:pPr>
          </w:p>
        </w:tc>
        <w:tc>
          <w:tcPr>
            <w:tcW w:w="1134" w:type="dxa"/>
            <w:vAlign w:val="center"/>
          </w:tcPr>
          <w:p w:rsidR="00183B77" w:rsidRPr="001A365A" w:rsidRDefault="00183B77" w:rsidP="00CE2D1D">
            <w:pPr>
              <w:jc w:val="center"/>
              <w:rPr>
                <w:rFonts w:ascii="宋体" w:eastAsia="宋体" w:hAnsi="宋体"/>
                <w:sz w:val="21"/>
                <w:szCs w:val="21"/>
              </w:rPr>
            </w:pPr>
          </w:p>
        </w:tc>
        <w:tc>
          <w:tcPr>
            <w:tcW w:w="992" w:type="dxa"/>
            <w:vAlign w:val="center"/>
          </w:tcPr>
          <w:p w:rsidR="00183B77" w:rsidRPr="001A365A" w:rsidRDefault="00183B77" w:rsidP="00CE2D1D">
            <w:pPr>
              <w:jc w:val="center"/>
              <w:rPr>
                <w:rFonts w:ascii="宋体" w:eastAsia="宋体" w:hAnsi="宋体"/>
                <w:sz w:val="21"/>
                <w:szCs w:val="21"/>
              </w:rPr>
            </w:pPr>
          </w:p>
        </w:tc>
        <w:tc>
          <w:tcPr>
            <w:tcW w:w="993" w:type="dxa"/>
            <w:vAlign w:val="center"/>
          </w:tcPr>
          <w:p w:rsidR="00183B77" w:rsidRPr="001A365A" w:rsidRDefault="00183B77" w:rsidP="00CE2D1D">
            <w:pPr>
              <w:jc w:val="center"/>
              <w:rPr>
                <w:rFonts w:ascii="宋体" w:eastAsia="宋体" w:hAnsi="宋体"/>
                <w:sz w:val="21"/>
                <w:szCs w:val="21"/>
              </w:rPr>
            </w:pPr>
          </w:p>
        </w:tc>
        <w:tc>
          <w:tcPr>
            <w:tcW w:w="3165" w:type="dxa"/>
            <w:gridSpan w:val="2"/>
            <w:vAlign w:val="center"/>
          </w:tcPr>
          <w:p w:rsidR="00183B77" w:rsidRPr="001A365A" w:rsidRDefault="00183B77" w:rsidP="00CE2D1D">
            <w:pPr>
              <w:jc w:val="center"/>
              <w:rPr>
                <w:rFonts w:ascii="宋体" w:eastAsia="宋体" w:hAnsi="宋体"/>
                <w:sz w:val="21"/>
                <w:szCs w:val="21"/>
              </w:rPr>
            </w:pPr>
          </w:p>
        </w:tc>
        <w:tc>
          <w:tcPr>
            <w:tcW w:w="1421" w:type="dxa"/>
            <w:vAlign w:val="center"/>
          </w:tcPr>
          <w:p w:rsidR="00183B77" w:rsidRPr="001A365A" w:rsidRDefault="00183B77" w:rsidP="00CE2D1D">
            <w:pPr>
              <w:jc w:val="center"/>
              <w:rPr>
                <w:rFonts w:ascii="宋体" w:eastAsia="宋体" w:hAnsi="宋体"/>
                <w:sz w:val="21"/>
                <w:szCs w:val="21"/>
              </w:rPr>
            </w:pPr>
          </w:p>
        </w:tc>
      </w:tr>
      <w:tr w:rsidR="00183B77" w:rsidRPr="001A365A" w:rsidTr="00CE2D1D">
        <w:tc>
          <w:tcPr>
            <w:tcW w:w="817" w:type="dxa"/>
            <w:vAlign w:val="center"/>
          </w:tcPr>
          <w:p w:rsidR="00183B77" w:rsidRPr="001A365A" w:rsidRDefault="00183B77" w:rsidP="00CE2D1D">
            <w:pPr>
              <w:jc w:val="center"/>
              <w:rPr>
                <w:rFonts w:ascii="宋体" w:eastAsia="宋体" w:hAnsi="宋体"/>
                <w:sz w:val="21"/>
                <w:szCs w:val="21"/>
              </w:rPr>
            </w:pPr>
            <w:r w:rsidRPr="001A365A">
              <w:rPr>
                <w:rFonts w:ascii="宋体" w:eastAsia="宋体" w:hAnsi="宋体"/>
                <w:sz w:val="21"/>
                <w:szCs w:val="21"/>
              </w:rPr>
              <w:t>说 明</w:t>
            </w:r>
          </w:p>
        </w:tc>
        <w:tc>
          <w:tcPr>
            <w:tcW w:w="7705" w:type="dxa"/>
            <w:gridSpan w:val="6"/>
            <w:vAlign w:val="center"/>
          </w:tcPr>
          <w:p w:rsidR="00183B77" w:rsidRPr="001A365A" w:rsidRDefault="00183B77" w:rsidP="00CE2D1D">
            <w:pPr>
              <w:rPr>
                <w:rFonts w:ascii="宋体" w:eastAsia="宋体" w:hAnsi="宋体"/>
                <w:sz w:val="21"/>
                <w:szCs w:val="21"/>
              </w:rPr>
            </w:pPr>
            <w:r w:rsidRPr="001A365A">
              <w:rPr>
                <w:rFonts w:ascii="宋体" w:eastAsia="宋体" w:hAnsi="宋体"/>
                <w:sz w:val="21"/>
                <w:szCs w:val="21"/>
              </w:rPr>
              <w:t>我方提供的节能产品为第期《节能产品政府采购清单》内的产品；我方提供的环境标志产品为第期《环境标志产品政府采购清单》内的产品。</w:t>
            </w:r>
          </w:p>
        </w:tc>
      </w:tr>
    </w:tbl>
    <w:p w:rsidR="00183B77" w:rsidRPr="001A365A" w:rsidRDefault="00183B77" w:rsidP="00183B77">
      <w:pPr>
        <w:rPr>
          <w:rFonts w:ascii="宋体" w:eastAsia="宋体" w:hAnsi="宋体"/>
          <w:szCs w:val="24"/>
        </w:rPr>
      </w:pPr>
    </w:p>
    <w:p w:rsidR="00183B77" w:rsidRPr="001A365A" w:rsidRDefault="00183B77" w:rsidP="00183B77">
      <w:pPr>
        <w:wordWrap w:val="0"/>
        <w:jc w:val="right"/>
        <w:rPr>
          <w:rFonts w:ascii="宋体" w:eastAsia="宋体" w:hAnsi="宋体"/>
          <w:szCs w:val="24"/>
          <w:u w:val="single"/>
        </w:rPr>
      </w:pPr>
      <w:r w:rsidRPr="001A365A">
        <w:rPr>
          <w:rFonts w:ascii="宋体" w:eastAsia="宋体" w:hAnsi="宋体"/>
          <w:szCs w:val="24"/>
        </w:rPr>
        <w:t>投标人（</w:t>
      </w:r>
      <w:r>
        <w:rPr>
          <w:rFonts w:ascii="宋体" w:eastAsia="宋体" w:hAnsi="宋体" w:hint="eastAsia"/>
          <w:szCs w:val="24"/>
        </w:rPr>
        <w:t>电子签章</w:t>
      </w:r>
      <w:r w:rsidRPr="001A365A">
        <w:rPr>
          <w:rFonts w:ascii="宋体" w:eastAsia="宋体" w:hAnsi="宋体"/>
          <w:szCs w:val="24"/>
        </w:rPr>
        <w:t>）：</w:t>
      </w:r>
    </w:p>
    <w:p w:rsidR="00183B77" w:rsidRPr="001A365A" w:rsidRDefault="00183B77" w:rsidP="00183B77">
      <w:pPr>
        <w:wordWrap w:val="0"/>
        <w:jc w:val="right"/>
        <w:rPr>
          <w:rFonts w:ascii="宋体" w:eastAsia="宋体" w:hAnsi="宋体"/>
          <w:szCs w:val="24"/>
          <w:u w:val="single"/>
        </w:rPr>
      </w:pPr>
      <w:r w:rsidRPr="001A365A">
        <w:rPr>
          <w:rFonts w:ascii="宋体" w:eastAsia="宋体" w:hAnsi="宋体"/>
          <w:szCs w:val="24"/>
        </w:rPr>
        <w:t>法定代表人（</w:t>
      </w:r>
      <w:r>
        <w:rPr>
          <w:rFonts w:ascii="宋体" w:eastAsia="宋体" w:hAnsi="宋体" w:hint="eastAsia"/>
          <w:szCs w:val="24"/>
        </w:rPr>
        <w:t>电子签章</w:t>
      </w:r>
      <w:r w:rsidRPr="001A365A">
        <w:rPr>
          <w:rFonts w:ascii="宋体" w:eastAsia="宋体" w:hAnsi="宋体"/>
          <w:szCs w:val="24"/>
        </w:rPr>
        <w:t>）：</w:t>
      </w:r>
    </w:p>
    <w:p w:rsidR="00183B77" w:rsidRPr="001A365A" w:rsidRDefault="00183B77" w:rsidP="00183B77">
      <w:pPr>
        <w:wordWrap w:val="0"/>
        <w:jc w:val="right"/>
        <w:rPr>
          <w:rFonts w:ascii="宋体" w:eastAsia="宋体" w:hAnsi="宋体"/>
          <w:szCs w:val="24"/>
        </w:rPr>
      </w:pPr>
      <w:r w:rsidRPr="001A365A">
        <w:rPr>
          <w:rFonts w:ascii="宋体" w:eastAsia="宋体" w:hAnsi="宋体"/>
          <w:szCs w:val="24"/>
        </w:rPr>
        <w:t>日期：年月日</w:t>
      </w:r>
    </w:p>
    <w:p w:rsidR="00183B77" w:rsidRPr="00AC72CE" w:rsidRDefault="00183B77" w:rsidP="00183B77">
      <w:pPr>
        <w:rPr>
          <w:rFonts w:ascii="黑体" w:eastAsia="黑体" w:hAnsi="黑体"/>
          <w:szCs w:val="21"/>
        </w:rPr>
      </w:pPr>
    </w:p>
    <w:p w:rsidR="00183B77" w:rsidRPr="001A365A" w:rsidRDefault="00183B77" w:rsidP="00183B77">
      <w:pPr>
        <w:rPr>
          <w:rFonts w:ascii="宋体" w:eastAsia="宋体" w:hAnsi="宋体"/>
          <w:szCs w:val="21"/>
        </w:rPr>
      </w:pPr>
      <w:r w:rsidRPr="001A365A">
        <w:rPr>
          <w:rFonts w:ascii="宋体" w:eastAsia="宋体" w:hAnsi="宋体"/>
          <w:szCs w:val="21"/>
        </w:rPr>
        <w:t>注：1、本表只填写属于政府采购节能或环保产品的投标产品，无相应产品的本表可以填无。</w:t>
      </w:r>
    </w:p>
    <w:p w:rsidR="00183B77" w:rsidRPr="001A365A" w:rsidRDefault="00183B77" w:rsidP="00183B77">
      <w:pPr>
        <w:ind w:firstLine="405"/>
        <w:rPr>
          <w:rFonts w:ascii="宋体" w:eastAsia="宋体" w:hAnsi="宋体"/>
          <w:szCs w:val="21"/>
        </w:rPr>
      </w:pPr>
      <w:r w:rsidRPr="001A365A">
        <w:rPr>
          <w:rFonts w:ascii="宋体" w:eastAsia="宋体" w:hAnsi="宋体"/>
          <w:szCs w:val="21"/>
        </w:rPr>
        <w:t xml:space="preserve">2、认证证书编号必须填写《节能产品政府采购清单》中的节字标志认证证书号、或《环境标志产品政府采购清单》中的认证证书编号，否则评委会不予认可。 </w:t>
      </w:r>
    </w:p>
    <w:p w:rsidR="00183B77" w:rsidRDefault="00183B77" w:rsidP="00183B77">
      <w:pPr>
        <w:widowControl/>
        <w:ind w:firstLineChars="200" w:firstLine="480"/>
        <w:jc w:val="left"/>
        <w:rPr>
          <w:rFonts w:ascii="宋体" w:eastAsia="宋体" w:hAnsi="宋体"/>
          <w:szCs w:val="21"/>
        </w:rPr>
      </w:pPr>
      <w:r w:rsidRPr="001A365A">
        <w:rPr>
          <w:rFonts w:ascii="宋体" w:eastAsia="宋体" w:hAnsi="宋体"/>
          <w:szCs w:val="21"/>
        </w:rPr>
        <w:t>3、《节能产品政府采购清单》、《环境标志产品政府采购清单》均以国家有关部门公布的最新一期公布的内容为准</w:t>
      </w:r>
      <w:r>
        <w:rPr>
          <w:rFonts w:ascii="宋体" w:eastAsia="宋体" w:hAnsi="宋体" w:hint="eastAsia"/>
          <w:szCs w:val="21"/>
        </w:rPr>
        <w:t>且必须在有效期内</w:t>
      </w:r>
      <w:r w:rsidRPr="001A365A">
        <w:rPr>
          <w:rFonts w:ascii="宋体" w:eastAsia="宋体" w:hAnsi="宋体"/>
          <w:szCs w:val="21"/>
        </w:rPr>
        <w:t>，否则评委会不予认可。</w:t>
      </w:r>
    </w:p>
    <w:p w:rsidR="00B45B44" w:rsidRPr="001A365A" w:rsidRDefault="00B45B44" w:rsidP="00B45B44">
      <w:pPr>
        <w:widowControl/>
        <w:ind w:firstLineChars="200" w:firstLine="440"/>
        <w:jc w:val="left"/>
        <w:rPr>
          <w:rFonts w:ascii="宋体" w:eastAsia="宋体" w:hAnsi="宋体"/>
          <w:color w:val="000000"/>
          <w:sz w:val="22"/>
        </w:rPr>
      </w:pPr>
      <w:r>
        <w:rPr>
          <w:rFonts w:ascii="宋体" w:eastAsia="宋体" w:hAnsi="宋体" w:hint="eastAsia"/>
          <w:color w:val="000000"/>
          <w:sz w:val="22"/>
        </w:rPr>
        <w:t>4、</w:t>
      </w:r>
      <w:r w:rsidRPr="00A60025">
        <w:rPr>
          <w:rFonts w:ascii="宋体" w:eastAsia="宋体" w:hAnsi="宋体" w:hint="eastAsia"/>
          <w:color w:val="000000"/>
          <w:sz w:val="22"/>
        </w:rPr>
        <w:t>如采购人所采购产品为政府强制采购的节能产品，投标人所投产品的品牌及型号必须为清单中有效期内产品并提供证明文件，否则其投标将被认定为投标无效。</w:t>
      </w:r>
    </w:p>
    <w:p w:rsidR="00183B77" w:rsidRDefault="00183B77" w:rsidP="00183B77">
      <w:pPr>
        <w:widowControl/>
        <w:spacing w:line="240" w:lineRule="auto"/>
        <w:jc w:val="left"/>
        <w:rPr>
          <w:rFonts w:ascii="宋体" w:eastAsia="宋体" w:hAnsi="宋体"/>
          <w:color w:val="000000"/>
          <w:sz w:val="22"/>
        </w:rPr>
      </w:pPr>
      <w:r>
        <w:rPr>
          <w:rFonts w:ascii="宋体" w:eastAsia="宋体" w:hAnsi="宋体"/>
          <w:color w:val="000000"/>
          <w:sz w:val="22"/>
        </w:rPr>
        <w:br w:type="page"/>
      </w:r>
    </w:p>
    <w:p w:rsidR="00920E94" w:rsidRDefault="00183B77">
      <w:pPr>
        <w:pStyle w:val="3"/>
        <w:rPr>
          <w:rFonts w:ascii="宋体" w:eastAsia="宋体" w:hAnsi="宋体"/>
        </w:rPr>
      </w:pPr>
      <w:r>
        <w:rPr>
          <w:rFonts w:ascii="宋体" w:eastAsia="宋体" w:hAnsi="宋体" w:hint="eastAsia"/>
        </w:rPr>
        <w:lastRenderedPageBreak/>
        <w:t>6</w:t>
      </w:r>
      <w:r w:rsidR="00116630">
        <w:rPr>
          <w:rFonts w:ascii="宋体" w:eastAsia="宋体" w:hAnsi="宋体" w:hint="eastAsia"/>
        </w:rPr>
        <w:t>、其他资料</w:t>
      </w:r>
    </w:p>
    <w:p w:rsidR="00920E94" w:rsidRDefault="00920E94"/>
    <w:p w:rsidR="00920E94" w:rsidRDefault="00920E94"/>
    <w:p w:rsidR="00920E94" w:rsidRDefault="00116630">
      <w:pPr>
        <w:widowControl/>
        <w:spacing w:line="240" w:lineRule="auto"/>
        <w:jc w:val="left"/>
        <w:rPr>
          <w:rFonts w:ascii="宋体" w:eastAsia="宋体" w:hAnsi="宋体"/>
          <w:b/>
          <w:bCs/>
          <w:szCs w:val="32"/>
        </w:rPr>
      </w:pPr>
      <w:r>
        <w:rPr>
          <w:rFonts w:ascii="宋体" w:eastAsia="宋体" w:hAnsi="宋体"/>
        </w:rPr>
        <w:br w:type="page"/>
      </w:r>
    </w:p>
    <w:p w:rsidR="00920E94" w:rsidRDefault="00116630">
      <w:pPr>
        <w:jc w:val="center"/>
      </w:pPr>
      <w:r>
        <w:rPr>
          <w:rFonts w:hint="eastAsia"/>
          <w:b/>
          <w:bCs/>
          <w:sz w:val="28"/>
          <w:szCs w:val="28"/>
        </w:rPr>
        <w:lastRenderedPageBreak/>
        <w:t>河南省政府采购合同融资政策告知函</w:t>
      </w:r>
    </w:p>
    <w:p w:rsidR="00920E94" w:rsidRDefault="00920E94">
      <w:pPr>
        <w:ind w:firstLineChars="200" w:firstLine="420"/>
        <w:rPr>
          <w:sz w:val="21"/>
          <w:szCs w:val="21"/>
        </w:rPr>
      </w:pPr>
    </w:p>
    <w:p w:rsidR="00920E94" w:rsidRDefault="00116630">
      <w:pPr>
        <w:ind w:firstLineChars="200" w:firstLine="420"/>
        <w:rPr>
          <w:sz w:val="21"/>
          <w:szCs w:val="21"/>
        </w:rPr>
      </w:pPr>
      <w:r>
        <w:rPr>
          <w:rFonts w:hint="eastAsia"/>
          <w:sz w:val="21"/>
          <w:szCs w:val="21"/>
        </w:rPr>
        <w:t>各供应商：</w:t>
      </w:r>
    </w:p>
    <w:p w:rsidR="00920E94" w:rsidRDefault="00116630">
      <w:pPr>
        <w:ind w:firstLineChars="200" w:firstLine="420"/>
        <w:rPr>
          <w:sz w:val="21"/>
          <w:szCs w:val="21"/>
        </w:rPr>
      </w:pPr>
      <w:r>
        <w:rPr>
          <w:rFonts w:hint="eastAsia"/>
          <w:sz w:val="21"/>
          <w:szCs w:val="21"/>
        </w:rPr>
        <w:t>欢迎贵公司参与河南省政府采购活动！</w:t>
      </w:r>
    </w:p>
    <w:p w:rsidR="00920E94" w:rsidRDefault="00116630">
      <w:pPr>
        <w:ind w:firstLineChars="200" w:firstLine="420"/>
        <w:rPr>
          <w:sz w:val="21"/>
          <w:szCs w:val="21"/>
        </w:rPr>
      </w:pPr>
      <w:r>
        <w:rPr>
          <w:rFonts w:hint="eastAsia"/>
          <w:sz w:val="21"/>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w:t>
      </w:r>
      <w:r>
        <w:rPr>
          <w:rFonts w:hint="eastAsia"/>
          <w:sz w:val="21"/>
          <w:szCs w:val="21"/>
        </w:rPr>
        <w:t>2017</w:t>
      </w:r>
      <w:r>
        <w:rPr>
          <w:rFonts w:hint="eastAsia"/>
          <w:sz w:val="21"/>
          <w:szCs w:val="21"/>
        </w:rPr>
        <w:t>】</w:t>
      </w:r>
      <w:r>
        <w:rPr>
          <w:rFonts w:hint="eastAsia"/>
          <w:sz w:val="21"/>
          <w:szCs w:val="21"/>
        </w:rPr>
        <w:t>10</w:t>
      </w:r>
      <w:r>
        <w:rPr>
          <w:rFonts w:hint="eastAsia"/>
          <w:sz w:val="21"/>
          <w:szCs w:val="21"/>
        </w:rPr>
        <w:t>号），按照双方自愿的原则提供便捷、优惠的贷款服务。</w:t>
      </w:r>
    </w:p>
    <w:p w:rsidR="00920E94" w:rsidRDefault="00116630">
      <w:pPr>
        <w:ind w:firstLineChars="200" w:firstLine="420"/>
        <w:rPr>
          <w:rFonts w:ascii="宋体" w:eastAsia="宋体" w:hAnsi="宋体"/>
          <w:sz w:val="21"/>
          <w:szCs w:val="21"/>
        </w:rPr>
      </w:pPr>
      <w:r>
        <w:rPr>
          <w:rFonts w:hint="eastAsia"/>
          <w:sz w:val="21"/>
          <w:szCs w:val="21"/>
        </w:rPr>
        <w:t>贷款渠道和提供贷款的金融机构，可在河南省政府采购网“河南省政府采购合同融资平台”查询联系。</w:t>
      </w:r>
    </w:p>
    <w:sectPr w:rsidR="00920E94" w:rsidSect="00BB38D7">
      <w:headerReference w:type="default" r:id="rId13"/>
      <w:footerReference w:type="default" r:id="rId14"/>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3DA4" w:rsidRDefault="00363DA4">
      <w:pPr>
        <w:spacing w:line="240" w:lineRule="auto"/>
      </w:pPr>
      <w:r>
        <w:separator/>
      </w:r>
    </w:p>
  </w:endnote>
  <w:endnote w:type="continuationSeparator" w:id="0">
    <w:p w:rsidR="00363DA4" w:rsidRDefault="00363DA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仿宋_GB2312">
    <w:altName w:val="微软雅黑"/>
    <w:charset w:val="86"/>
    <w:family w:val="modern"/>
    <w:pitch w:val="default"/>
    <w:sig w:usb0="00000000" w:usb1="080E0000" w:usb2="00000000" w:usb3="00000000" w:csb0="00040000" w:csb1="00000000"/>
  </w:font>
  <w:font w:name="HP Simplified Hans Light">
    <w:altName w:val="微软雅黑"/>
    <w:charset w:val="86"/>
    <w:family w:val="swiss"/>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3FA" w:rsidRDefault="003663FA">
    <w:pPr>
      <w:pStyle w:val="a6"/>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3FA" w:rsidRDefault="00D05DC6">
    <w:pPr>
      <w:pStyle w:val="a6"/>
      <w:jc w:val="center"/>
    </w:pPr>
    <w:r>
      <w:rPr>
        <w:noProof/>
      </w:rPr>
      <w:pict>
        <v:shapetype id="_x0000_t202" coordsize="21600,21600" o:spt="202" path="m,l,21600r21600,l21600,xe">
          <v:stroke joinstyle="miter"/>
          <v:path gradientshapeok="t" o:connecttype="rect"/>
        </v:shapetype>
        <v:shape id="文本框 1" o:spid="_x0000_s4097" type="#_x0000_t202" style="position:absolute;left:0;text-align:left;margin-left:0;margin-top:0;width:4.55pt;height:10.35pt;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" filled="f" stroked="f">
          <v:textbox style="mso-fit-shape-to-text:t" inset="0,0,0,0">
            <w:txbxContent>
              <w:p w:rsidR="003663FA" w:rsidRDefault="00D05DC6">
                <w:pPr>
                  <w:pStyle w:val="a6"/>
                  <w:jc w:val="center"/>
                </w:pPr>
                <w:r w:rsidRPr="00D05DC6">
                  <w:fldChar w:fldCharType="begin"/>
                </w:r>
                <w:r w:rsidR="003663FA">
                  <w:instrText>PAGE   \* MERGEFORMAT</w:instrText>
                </w:r>
                <w:r w:rsidRPr="00D05DC6">
                  <w:fldChar w:fldCharType="separate"/>
                </w:r>
                <w:r w:rsidR="004B03F5" w:rsidRPr="004B03F5">
                  <w:rPr>
                    <w:noProof/>
                    <w:lang w:val="zh-CN"/>
                  </w:rPr>
                  <w:t>7</w:t>
                </w:r>
                <w:r>
                  <w:rPr>
                    <w:lang w:val="zh-CN"/>
                  </w:rPr>
                  <w:fldChar w:fldCharType="end"/>
                </w:r>
              </w:p>
            </w:txbxContent>
          </v:textbox>
          <w10:wrap anchorx="margin"/>
        </v:shape>
      </w:pict>
    </w:r>
  </w:p>
  <w:p w:rsidR="003663FA" w:rsidRDefault="003663FA">
    <w:pPr>
      <w:pStyle w:val="a6"/>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3FA" w:rsidRDefault="00D05DC6">
    <w:pPr>
      <w:pStyle w:val="a6"/>
      <w:jc w:val="center"/>
    </w:pPr>
    <w:r>
      <w:fldChar w:fldCharType="begin"/>
    </w:r>
    <w:r w:rsidR="003663FA">
      <w:instrText>PAGE   \* MERGEFORMAT</w:instrText>
    </w:r>
    <w:r>
      <w:fldChar w:fldCharType="separate"/>
    </w:r>
    <w:r w:rsidR="004B03F5" w:rsidRPr="004B03F5">
      <w:rPr>
        <w:noProof/>
        <w:lang w:val="zh-CN"/>
      </w:rPr>
      <w:t>73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3DA4" w:rsidRDefault="00363DA4">
      <w:pPr>
        <w:spacing w:line="240" w:lineRule="auto"/>
      </w:pPr>
      <w:r>
        <w:separator/>
      </w:r>
    </w:p>
  </w:footnote>
  <w:footnote w:type="continuationSeparator" w:id="0">
    <w:p w:rsidR="00363DA4" w:rsidRDefault="00363DA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3FA" w:rsidRDefault="003663FA">
    <w:pPr>
      <w:pStyle w:val="a7"/>
      <w:pBdr>
        <w:bottom w:val="none" w:sz="0" w:space="0" w:color="auto"/>
      </w:pBdr>
      <w:spacing w:line="240" w:lineRule="aut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3FA" w:rsidRDefault="003663FA">
    <w:pPr>
      <w:pStyle w:val="a7"/>
      <w:ind w:firstLineChars="100" w:firstLine="180"/>
    </w:pPr>
    <w:r>
      <w:rPr>
        <w:rFonts w:hint="eastAsia"/>
      </w:rPr>
      <w:t>唐河县</w:t>
    </w:r>
    <w:r>
      <w:rPr>
        <w:rFonts w:hint="eastAsia"/>
      </w:rPr>
      <w:t>2021</w:t>
    </w:r>
    <w:r>
      <w:rPr>
        <w:rFonts w:hint="eastAsia"/>
      </w:rPr>
      <w:t>年新扩建学校教学设备采购项目（四）（二次）招标文件</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3FA" w:rsidRDefault="003663FA">
    <w:pPr>
      <w:pStyle w:val="a7"/>
      <w:spacing w:line="240" w:lineRule="auto"/>
    </w:pPr>
    <w:r>
      <w:rPr>
        <w:rFonts w:hint="eastAsia"/>
      </w:rPr>
      <w:t>唐河县</w:t>
    </w:r>
    <w:r>
      <w:rPr>
        <w:rFonts w:hint="eastAsia"/>
      </w:rPr>
      <w:t>2021</w:t>
    </w:r>
    <w:r>
      <w:rPr>
        <w:rFonts w:hint="eastAsia"/>
      </w:rPr>
      <w:t>年新扩建学校教学设备采购项目（四）（二次）招标文件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A4F669F"/>
    <w:multiLevelType w:val="singleLevel"/>
    <w:tmpl w:val="8A4F669F"/>
    <w:lvl w:ilvl="0">
      <w:start w:val="1"/>
      <w:numFmt w:val="decimal"/>
      <w:lvlText w:val="%1."/>
      <w:lvlJc w:val="left"/>
      <w:pPr>
        <w:tabs>
          <w:tab w:val="left" w:pos="312"/>
        </w:tabs>
      </w:pPr>
    </w:lvl>
  </w:abstractNum>
  <w:abstractNum w:abstractNumId="1">
    <w:nsid w:val="92DB12E5"/>
    <w:multiLevelType w:val="singleLevel"/>
    <w:tmpl w:val="92DB12E5"/>
    <w:lvl w:ilvl="0">
      <w:start w:val="1"/>
      <w:numFmt w:val="decimal"/>
      <w:suff w:val="nothing"/>
      <w:lvlText w:val="%1．"/>
      <w:lvlJc w:val="left"/>
      <w:pPr>
        <w:ind w:left="0" w:firstLine="400"/>
      </w:pPr>
      <w:rPr>
        <w:rFonts w:hint="default"/>
      </w:rPr>
    </w:lvl>
  </w:abstractNum>
  <w:abstractNum w:abstractNumId="2">
    <w:nsid w:val="F5C85F67"/>
    <w:multiLevelType w:val="singleLevel"/>
    <w:tmpl w:val="F5C85F67"/>
    <w:lvl w:ilvl="0">
      <w:start w:val="1"/>
      <w:numFmt w:val="decimal"/>
      <w:lvlText w:val="%1."/>
      <w:lvlJc w:val="left"/>
      <w:pPr>
        <w:ind w:left="425" w:hanging="425"/>
      </w:pPr>
      <w:rPr>
        <w:rFonts w:hint="default"/>
      </w:rPr>
    </w:lvl>
  </w:abstractNum>
  <w:abstractNum w:abstractNumId="3">
    <w:nsid w:val="0031A2BC"/>
    <w:multiLevelType w:val="singleLevel"/>
    <w:tmpl w:val="0031A2BC"/>
    <w:lvl w:ilvl="0">
      <w:start w:val="1"/>
      <w:numFmt w:val="decimal"/>
      <w:lvlText w:val="%1."/>
      <w:lvlJc w:val="left"/>
      <w:pPr>
        <w:ind w:left="425" w:hanging="425"/>
      </w:pPr>
      <w:rPr>
        <w:rFonts w:hint="default"/>
      </w:rPr>
    </w:lvl>
  </w:abstractNum>
  <w:abstractNum w:abstractNumId="4">
    <w:nsid w:val="2C2305E1"/>
    <w:multiLevelType w:val="multilevel"/>
    <w:tmpl w:val="2C2305E1"/>
    <w:lvl w:ilvl="0">
      <w:start w:val="1"/>
      <w:numFmt w:val="decimal"/>
      <w:lvlText w:val="%1、"/>
      <w:lvlJc w:val="left"/>
      <w:pPr>
        <w:tabs>
          <w:tab w:val="left" w:pos="0"/>
        </w:tabs>
        <w:ind w:left="360" w:hanging="360"/>
      </w:pPr>
      <w:rPr>
        <w:rFonts w:hint="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
    <w:nsid w:val="70BEDA8E"/>
    <w:multiLevelType w:val="singleLevel"/>
    <w:tmpl w:val="70BEDA8E"/>
    <w:lvl w:ilvl="0">
      <w:start w:val="1"/>
      <w:numFmt w:val="decimal"/>
      <w:lvlText w:val="%1."/>
      <w:lvlJc w:val="left"/>
      <w:pPr>
        <w:ind w:left="425" w:hanging="425"/>
      </w:pPr>
      <w:rPr>
        <w:rFonts w:hint="default"/>
      </w:rPr>
    </w:lvl>
  </w:abstractNum>
  <w:num w:numId="1">
    <w:abstractNumId w:val="0"/>
  </w:num>
  <w:num w:numId="2">
    <w:abstractNumId w:val="4"/>
  </w:num>
  <w:num w:numId="3">
    <w:abstractNumId w:val="2"/>
  </w:num>
  <w:num w:numId="4">
    <w:abstractNumId w:val="5"/>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9218"/>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A0847"/>
    <w:rsid w:val="00027FD7"/>
    <w:rsid w:val="00041791"/>
    <w:rsid w:val="000723F6"/>
    <w:rsid w:val="000B614A"/>
    <w:rsid w:val="000C270F"/>
    <w:rsid w:val="000C4083"/>
    <w:rsid w:val="000C79EB"/>
    <w:rsid w:val="000E0EBE"/>
    <w:rsid w:val="000F5022"/>
    <w:rsid w:val="0011551D"/>
    <w:rsid w:val="00116630"/>
    <w:rsid w:val="001571A0"/>
    <w:rsid w:val="001622E9"/>
    <w:rsid w:val="001818A7"/>
    <w:rsid w:val="00183B77"/>
    <w:rsid w:val="0019344C"/>
    <w:rsid w:val="001A1253"/>
    <w:rsid w:val="001D1537"/>
    <w:rsid w:val="001D1ADE"/>
    <w:rsid w:val="00206C7E"/>
    <w:rsid w:val="00227632"/>
    <w:rsid w:val="002329F6"/>
    <w:rsid w:val="002524AF"/>
    <w:rsid w:val="002605A1"/>
    <w:rsid w:val="002717C3"/>
    <w:rsid w:val="00293D41"/>
    <w:rsid w:val="002A0544"/>
    <w:rsid w:val="002A0847"/>
    <w:rsid w:val="002A3FD9"/>
    <w:rsid w:val="002B7AF4"/>
    <w:rsid w:val="002D7A6A"/>
    <w:rsid w:val="00337D4A"/>
    <w:rsid w:val="00350EF3"/>
    <w:rsid w:val="00355E44"/>
    <w:rsid w:val="00363DA4"/>
    <w:rsid w:val="003663FA"/>
    <w:rsid w:val="00371E97"/>
    <w:rsid w:val="00372762"/>
    <w:rsid w:val="00373949"/>
    <w:rsid w:val="003A0EB8"/>
    <w:rsid w:val="003D0DEE"/>
    <w:rsid w:val="003D114D"/>
    <w:rsid w:val="003E03D3"/>
    <w:rsid w:val="003E34BC"/>
    <w:rsid w:val="0042550D"/>
    <w:rsid w:val="0042680D"/>
    <w:rsid w:val="00453812"/>
    <w:rsid w:val="0046609C"/>
    <w:rsid w:val="00485060"/>
    <w:rsid w:val="004907E9"/>
    <w:rsid w:val="004938F0"/>
    <w:rsid w:val="004943E9"/>
    <w:rsid w:val="004A51E8"/>
    <w:rsid w:val="004B03F5"/>
    <w:rsid w:val="004C3E09"/>
    <w:rsid w:val="004C6FC6"/>
    <w:rsid w:val="004D476F"/>
    <w:rsid w:val="004F5A3B"/>
    <w:rsid w:val="005118F4"/>
    <w:rsid w:val="005533F4"/>
    <w:rsid w:val="0055411E"/>
    <w:rsid w:val="00555219"/>
    <w:rsid w:val="005813E4"/>
    <w:rsid w:val="0059594C"/>
    <w:rsid w:val="00596FB2"/>
    <w:rsid w:val="005A1F3E"/>
    <w:rsid w:val="005B2ABA"/>
    <w:rsid w:val="005E2BFB"/>
    <w:rsid w:val="005F7A5B"/>
    <w:rsid w:val="005F7A74"/>
    <w:rsid w:val="00606EE6"/>
    <w:rsid w:val="0061280B"/>
    <w:rsid w:val="00631CFB"/>
    <w:rsid w:val="00631FE3"/>
    <w:rsid w:val="00657E91"/>
    <w:rsid w:val="00680B6C"/>
    <w:rsid w:val="006A61CF"/>
    <w:rsid w:val="006C2F61"/>
    <w:rsid w:val="00720DC3"/>
    <w:rsid w:val="0073142A"/>
    <w:rsid w:val="007464AA"/>
    <w:rsid w:val="00771D29"/>
    <w:rsid w:val="00781C6A"/>
    <w:rsid w:val="007B081C"/>
    <w:rsid w:val="007B4A52"/>
    <w:rsid w:val="007B77B1"/>
    <w:rsid w:val="00800EDF"/>
    <w:rsid w:val="0081351A"/>
    <w:rsid w:val="00847766"/>
    <w:rsid w:val="00851381"/>
    <w:rsid w:val="00871469"/>
    <w:rsid w:val="008735C9"/>
    <w:rsid w:val="00874040"/>
    <w:rsid w:val="00891018"/>
    <w:rsid w:val="008A4017"/>
    <w:rsid w:val="008B7F53"/>
    <w:rsid w:val="008C0D47"/>
    <w:rsid w:val="008C77EB"/>
    <w:rsid w:val="008E2708"/>
    <w:rsid w:val="008E3E32"/>
    <w:rsid w:val="008E7F5A"/>
    <w:rsid w:val="008F71C2"/>
    <w:rsid w:val="00914418"/>
    <w:rsid w:val="00920E94"/>
    <w:rsid w:val="00925F04"/>
    <w:rsid w:val="009455E5"/>
    <w:rsid w:val="00964940"/>
    <w:rsid w:val="009917D6"/>
    <w:rsid w:val="00992520"/>
    <w:rsid w:val="009C3C88"/>
    <w:rsid w:val="009D36B0"/>
    <w:rsid w:val="009D5685"/>
    <w:rsid w:val="009E2E49"/>
    <w:rsid w:val="009F217B"/>
    <w:rsid w:val="009F6528"/>
    <w:rsid w:val="009F7E7B"/>
    <w:rsid w:val="00A14D53"/>
    <w:rsid w:val="00A30415"/>
    <w:rsid w:val="00A54A2A"/>
    <w:rsid w:val="00A575D4"/>
    <w:rsid w:val="00A73C72"/>
    <w:rsid w:val="00AA0475"/>
    <w:rsid w:val="00AA4F73"/>
    <w:rsid w:val="00AB13B9"/>
    <w:rsid w:val="00AD1AC7"/>
    <w:rsid w:val="00AE29E3"/>
    <w:rsid w:val="00AE3D87"/>
    <w:rsid w:val="00B0323A"/>
    <w:rsid w:val="00B45B44"/>
    <w:rsid w:val="00B620FA"/>
    <w:rsid w:val="00B905AE"/>
    <w:rsid w:val="00B91835"/>
    <w:rsid w:val="00BA5DCC"/>
    <w:rsid w:val="00BB38D7"/>
    <w:rsid w:val="00C065D5"/>
    <w:rsid w:val="00C41A58"/>
    <w:rsid w:val="00C47270"/>
    <w:rsid w:val="00CA277B"/>
    <w:rsid w:val="00CB2A63"/>
    <w:rsid w:val="00CB6838"/>
    <w:rsid w:val="00CD3B08"/>
    <w:rsid w:val="00CD58B2"/>
    <w:rsid w:val="00CE2D1D"/>
    <w:rsid w:val="00D05DC6"/>
    <w:rsid w:val="00D25683"/>
    <w:rsid w:val="00D36964"/>
    <w:rsid w:val="00D46D9C"/>
    <w:rsid w:val="00D5245D"/>
    <w:rsid w:val="00D803D5"/>
    <w:rsid w:val="00D81B83"/>
    <w:rsid w:val="00D97171"/>
    <w:rsid w:val="00DA0340"/>
    <w:rsid w:val="00DC372B"/>
    <w:rsid w:val="00DE09A4"/>
    <w:rsid w:val="00E01106"/>
    <w:rsid w:val="00E04C8B"/>
    <w:rsid w:val="00E81043"/>
    <w:rsid w:val="00EA7D65"/>
    <w:rsid w:val="00EE0024"/>
    <w:rsid w:val="00F056E2"/>
    <w:rsid w:val="00F12D1C"/>
    <w:rsid w:val="00F309F4"/>
    <w:rsid w:val="00F41778"/>
    <w:rsid w:val="00F4183A"/>
    <w:rsid w:val="00F548DA"/>
    <w:rsid w:val="00F562AD"/>
    <w:rsid w:val="00F8029A"/>
    <w:rsid w:val="00F824F1"/>
    <w:rsid w:val="00F911BD"/>
    <w:rsid w:val="00F93692"/>
    <w:rsid w:val="00F95FA1"/>
    <w:rsid w:val="00FF6B45"/>
    <w:rsid w:val="0D897F33"/>
    <w:rsid w:val="220C3387"/>
    <w:rsid w:val="22615213"/>
    <w:rsid w:val="32443C70"/>
    <w:rsid w:val="4DFF2465"/>
    <w:rsid w:val="681A39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8D7"/>
    <w:pPr>
      <w:widowControl w:val="0"/>
      <w:spacing w:line="360" w:lineRule="auto"/>
      <w:jc w:val="both"/>
    </w:pPr>
    <w:rPr>
      <w:kern w:val="2"/>
      <w:sz w:val="24"/>
      <w:szCs w:val="22"/>
    </w:rPr>
  </w:style>
  <w:style w:type="paragraph" w:styleId="1">
    <w:name w:val="heading 1"/>
    <w:basedOn w:val="a"/>
    <w:next w:val="a"/>
    <w:link w:val="1Char"/>
    <w:uiPriority w:val="9"/>
    <w:qFormat/>
    <w:rsid w:val="00BB38D7"/>
    <w:pPr>
      <w:keepNext/>
      <w:keepLines/>
      <w:jc w:val="center"/>
      <w:outlineLvl w:val="0"/>
    </w:pPr>
    <w:rPr>
      <w:b/>
      <w:bCs/>
      <w:kern w:val="44"/>
      <w:sz w:val="30"/>
      <w:szCs w:val="44"/>
    </w:rPr>
  </w:style>
  <w:style w:type="paragraph" w:styleId="2">
    <w:name w:val="heading 2"/>
    <w:basedOn w:val="a"/>
    <w:next w:val="a"/>
    <w:link w:val="2Char"/>
    <w:uiPriority w:val="9"/>
    <w:unhideWhenUsed/>
    <w:qFormat/>
    <w:rsid w:val="00BB38D7"/>
    <w:pPr>
      <w:keepNext/>
      <w:keepLines/>
      <w:jc w:val="center"/>
      <w:outlineLvl w:val="1"/>
    </w:pPr>
    <w:rPr>
      <w:rFonts w:asciiTheme="majorHAnsi" w:eastAsiaTheme="majorEastAsia" w:hAnsiTheme="majorHAnsi" w:cstheme="majorBidi"/>
      <w:b/>
      <w:bCs/>
      <w:sz w:val="28"/>
      <w:szCs w:val="32"/>
    </w:rPr>
  </w:style>
  <w:style w:type="paragraph" w:styleId="3">
    <w:name w:val="heading 3"/>
    <w:basedOn w:val="a"/>
    <w:next w:val="a"/>
    <w:link w:val="3Char"/>
    <w:uiPriority w:val="9"/>
    <w:unhideWhenUsed/>
    <w:qFormat/>
    <w:rsid w:val="00BB38D7"/>
    <w:pPr>
      <w:keepNext/>
      <w:keepLines/>
      <w:jc w:val="center"/>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rsid w:val="00BB38D7"/>
    <w:pPr>
      <w:widowControl/>
      <w:spacing w:line="425" w:lineRule="atLeast"/>
      <w:ind w:firstLineChars="200" w:firstLine="420"/>
    </w:pPr>
    <w:rPr>
      <w:rFonts w:ascii="Times New Roman" w:eastAsia="宋体" w:hAnsi="Times New Roman" w:cs="Times New Roman"/>
      <w:color w:val="000000"/>
      <w:kern w:val="0"/>
      <w:sz w:val="21"/>
      <w:szCs w:val="20"/>
      <w:u w:color="000000"/>
    </w:rPr>
  </w:style>
  <w:style w:type="paragraph" w:styleId="a4">
    <w:name w:val="Body Text"/>
    <w:basedOn w:val="a"/>
    <w:link w:val="Char"/>
    <w:uiPriority w:val="99"/>
    <w:semiHidden/>
    <w:unhideWhenUsed/>
    <w:rsid w:val="00BB38D7"/>
    <w:pPr>
      <w:spacing w:after="120"/>
    </w:pPr>
  </w:style>
  <w:style w:type="paragraph" w:styleId="a5">
    <w:name w:val="Balloon Text"/>
    <w:basedOn w:val="a"/>
    <w:link w:val="Char0"/>
    <w:uiPriority w:val="99"/>
    <w:semiHidden/>
    <w:unhideWhenUsed/>
    <w:rsid w:val="00BB38D7"/>
    <w:pPr>
      <w:spacing w:line="240" w:lineRule="auto"/>
    </w:pPr>
    <w:rPr>
      <w:sz w:val="18"/>
      <w:szCs w:val="18"/>
    </w:rPr>
  </w:style>
  <w:style w:type="paragraph" w:styleId="a6">
    <w:name w:val="footer"/>
    <w:basedOn w:val="a"/>
    <w:link w:val="Char1"/>
    <w:uiPriority w:val="99"/>
    <w:unhideWhenUsed/>
    <w:qFormat/>
    <w:rsid w:val="00BB38D7"/>
    <w:pPr>
      <w:tabs>
        <w:tab w:val="center" w:pos="4153"/>
        <w:tab w:val="right" w:pos="8306"/>
      </w:tabs>
      <w:snapToGrid w:val="0"/>
      <w:jc w:val="left"/>
    </w:pPr>
    <w:rPr>
      <w:sz w:val="18"/>
      <w:szCs w:val="18"/>
    </w:rPr>
  </w:style>
  <w:style w:type="paragraph" w:styleId="a7">
    <w:name w:val="header"/>
    <w:basedOn w:val="a"/>
    <w:link w:val="Char2"/>
    <w:uiPriority w:val="99"/>
    <w:unhideWhenUsed/>
    <w:qFormat/>
    <w:rsid w:val="00BB38D7"/>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rsid w:val="00BB38D7"/>
  </w:style>
  <w:style w:type="paragraph" w:styleId="a8">
    <w:name w:val="Normal (Web)"/>
    <w:basedOn w:val="a"/>
    <w:unhideWhenUsed/>
    <w:rsid w:val="00BB38D7"/>
    <w:pPr>
      <w:widowControl/>
      <w:spacing w:before="100" w:beforeAutospacing="1" w:after="100" w:afterAutospacing="1" w:line="240" w:lineRule="auto"/>
      <w:jc w:val="left"/>
    </w:pPr>
    <w:rPr>
      <w:rFonts w:ascii="宋体" w:eastAsia="宋体" w:hAnsi="宋体" w:cs="宋体"/>
      <w:kern w:val="0"/>
      <w:szCs w:val="24"/>
      <w:u w:color="000000"/>
    </w:rPr>
  </w:style>
  <w:style w:type="table" w:styleId="a9">
    <w:name w:val="Table Grid"/>
    <w:basedOn w:val="a1"/>
    <w:uiPriority w:val="59"/>
    <w:rsid w:val="00BB38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unhideWhenUsed/>
    <w:rsid w:val="00BB38D7"/>
    <w:rPr>
      <w:color w:val="0000FF"/>
      <w:u w:val="single"/>
    </w:rPr>
  </w:style>
  <w:style w:type="character" w:customStyle="1" w:styleId="Char2">
    <w:name w:val="页眉 Char"/>
    <w:basedOn w:val="a0"/>
    <w:link w:val="a7"/>
    <w:uiPriority w:val="99"/>
    <w:qFormat/>
    <w:rsid w:val="00BB38D7"/>
    <w:rPr>
      <w:sz w:val="18"/>
      <w:szCs w:val="18"/>
    </w:rPr>
  </w:style>
  <w:style w:type="character" w:customStyle="1" w:styleId="Char1">
    <w:name w:val="页脚 Char"/>
    <w:basedOn w:val="a0"/>
    <w:link w:val="a6"/>
    <w:uiPriority w:val="99"/>
    <w:rsid w:val="00BB38D7"/>
    <w:rPr>
      <w:sz w:val="18"/>
      <w:szCs w:val="18"/>
    </w:rPr>
  </w:style>
  <w:style w:type="character" w:customStyle="1" w:styleId="fontstyle01">
    <w:name w:val="fontstyle01"/>
    <w:basedOn w:val="a0"/>
    <w:qFormat/>
    <w:rsid w:val="00BB38D7"/>
    <w:rPr>
      <w:rFonts w:ascii="宋体" w:eastAsia="宋体" w:hAnsi="宋体" w:hint="eastAsia"/>
      <w:color w:val="000000"/>
      <w:sz w:val="30"/>
      <w:szCs w:val="30"/>
    </w:rPr>
  </w:style>
  <w:style w:type="character" w:customStyle="1" w:styleId="1Char">
    <w:name w:val="标题 1 Char"/>
    <w:basedOn w:val="a0"/>
    <w:link w:val="1"/>
    <w:uiPriority w:val="9"/>
    <w:rsid w:val="00BB38D7"/>
    <w:rPr>
      <w:b/>
      <w:bCs/>
      <w:kern w:val="44"/>
      <w:sz w:val="30"/>
      <w:szCs w:val="44"/>
    </w:rPr>
  </w:style>
  <w:style w:type="character" w:customStyle="1" w:styleId="2Char">
    <w:name w:val="标题 2 Char"/>
    <w:basedOn w:val="a0"/>
    <w:link w:val="2"/>
    <w:uiPriority w:val="9"/>
    <w:qFormat/>
    <w:rsid w:val="00BB38D7"/>
    <w:rPr>
      <w:rFonts w:asciiTheme="majorHAnsi" w:eastAsiaTheme="majorEastAsia" w:hAnsiTheme="majorHAnsi" w:cstheme="majorBidi"/>
      <w:b/>
      <w:bCs/>
      <w:sz w:val="28"/>
      <w:szCs w:val="32"/>
    </w:rPr>
  </w:style>
  <w:style w:type="character" w:customStyle="1" w:styleId="3Char">
    <w:name w:val="标题 3 Char"/>
    <w:basedOn w:val="a0"/>
    <w:link w:val="3"/>
    <w:uiPriority w:val="9"/>
    <w:rsid w:val="00BB38D7"/>
    <w:rPr>
      <w:b/>
      <w:bCs/>
      <w:sz w:val="24"/>
      <w:szCs w:val="32"/>
    </w:rPr>
  </w:style>
  <w:style w:type="paragraph" w:customStyle="1" w:styleId="ab">
    <w:name w:val="样式"/>
    <w:basedOn w:val="a"/>
    <w:rsid w:val="00BB38D7"/>
    <w:pPr>
      <w:autoSpaceDE w:val="0"/>
      <w:autoSpaceDN w:val="0"/>
      <w:adjustRightInd w:val="0"/>
      <w:spacing w:line="240" w:lineRule="auto"/>
      <w:jc w:val="left"/>
    </w:pPr>
    <w:rPr>
      <w:rFonts w:ascii="宋体" w:eastAsia="宋体" w:hAnsi="宋体" w:cs="宋体"/>
      <w:kern w:val="0"/>
      <w:szCs w:val="24"/>
    </w:rPr>
  </w:style>
  <w:style w:type="paragraph" w:customStyle="1" w:styleId="11">
    <w:name w:val="列出段落1"/>
    <w:basedOn w:val="a"/>
    <w:uiPriority w:val="34"/>
    <w:qFormat/>
    <w:rsid w:val="00BB38D7"/>
    <w:pPr>
      <w:widowControl/>
      <w:spacing w:line="425" w:lineRule="atLeast"/>
      <w:ind w:firstLineChars="200" w:firstLine="200"/>
    </w:pPr>
    <w:rPr>
      <w:rFonts w:ascii="Calibri" w:eastAsia="宋体" w:hAnsi="Calibri" w:cs="Calibri"/>
      <w:color w:val="000000"/>
      <w:kern w:val="0"/>
      <w:sz w:val="21"/>
      <w:szCs w:val="20"/>
      <w:u w:color="000000"/>
    </w:rPr>
  </w:style>
  <w:style w:type="paragraph" w:customStyle="1" w:styleId="bgg">
    <w:name w:val="bgg"/>
    <w:basedOn w:val="a"/>
    <w:qFormat/>
    <w:rsid w:val="00BB38D7"/>
    <w:pPr>
      <w:snapToGrid w:val="0"/>
      <w:spacing w:line="240" w:lineRule="auto"/>
      <w:ind w:leftChars="25" w:left="52" w:rightChars="25" w:right="52"/>
      <w:jc w:val="center"/>
    </w:pPr>
    <w:rPr>
      <w:rFonts w:ascii="Times New Roman" w:eastAsia="宋体" w:hAnsi="Times New Roman" w:cs="Times New Roman"/>
      <w:sz w:val="18"/>
      <w:szCs w:val="18"/>
    </w:rPr>
  </w:style>
  <w:style w:type="character" w:customStyle="1" w:styleId="Char0">
    <w:name w:val="批注框文本 Char"/>
    <w:basedOn w:val="a0"/>
    <w:link w:val="a5"/>
    <w:uiPriority w:val="99"/>
    <w:semiHidden/>
    <w:rsid w:val="00BB38D7"/>
    <w:rPr>
      <w:sz w:val="18"/>
      <w:szCs w:val="18"/>
    </w:rPr>
  </w:style>
  <w:style w:type="character" w:customStyle="1" w:styleId="fontstyle11">
    <w:name w:val="fontstyle11"/>
    <w:basedOn w:val="a0"/>
    <w:rsid w:val="00BB38D7"/>
    <w:rPr>
      <w:rFonts w:ascii="宋体" w:eastAsia="宋体" w:hAnsi="宋体" w:hint="eastAsia"/>
      <w:color w:val="000000"/>
      <w:sz w:val="22"/>
      <w:szCs w:val="22"/>
    </w:rPr>
  </w:style>
  <w:style w:type="character" w:customStyle="1" w:styleId="Char10">
    <w:name w:val="页眉 Char1"/>
    <w:basedOn w:val="a0"/>
    <w:uiPriority w:val="99"/>
    <w:rsid w:val="00BB38D7"/>
  </w:style>
  <w:style w:type="character" w:customStyle="1" w:styleId="Char11">
    <w:name w:val="页脚 Char1"/>
    <w:basedOn w:val="a0"/>
    <w:uiPriority w:val="99"/>
    <w:rsid w:val="00BB38D7"/>
  </w:style>
  <w:style w:type="paragraph" w:customStyle="1" w:styleId="12">
    <w:name w:val="纯文本1"/>
    <w:basedOn w:val="a"/>
    <w:qFormat/>
    <w:rsid w:val="00BB38D7"/>
    <w:pPr>
      <w:widowControl/>
      <w:spacing w:line="240" w:lineRule="auto"/>
      <w:jc w:val="left"/>
    </w:pPr>
    <w:rPr>
      <w:rFonts w:ascii="宋体" w:eastAsia="宋体" w:hAnsi="Courier New" w:cs="Times New Roman"/>
      <w:kern w:val="0"/>
      <w:lang w:eastAsia="en-US" w:bidi="en-US"/>
    </w:rPr>
  </w:style>
  <w:style w:type="paragraph" w:customStyle="1" w:styleId="110">
    <w:name w:val="索引 11"/>
    <w:basedOn w:val="a"/>
    <w:next w:val="a"/>
    <w:qFormat/>
    <w:rsid w:val="00BB38D7"/>
    <w:pPr>
      <w:widowControl/>
      <w:jc w:val="left"/>
    </w:pPr>
    <w:rPr>
      <w:rFonts w:ascii="仿宋_GB2312" w:eastAsia="仿宋_GB2312" w:hAnsi="Times New Roman" w:cs="Times New Roman"/>
      <w:kern w:val="0"/>
      <w:szCs w:val="20"/>
      <w:lang w:eastAsia="en-US" w:bidi="en-US"/>
    </w:rPr>
  </w:style>
  <w:style w:type="paragraph" w:customStyle="1" w:styleId="13">
    <w:name w:val="正文缩进1"/>
    <w:basedOn w:val="a"/>
    <w:qFormat/>
    <w:rsid w:val="00BB38D7"/>
    <w:pPr>
      <w:widowControl/>
      <w:autoSpaceDE w:val="0"/>
      <w:autoSpaceDN w:val="0"/>
      <w:adjustRightInd w:val="0"/>
      <w:spacing w:line="240" w:lineRule="auto"/>
      <w:ind w:firstLine="420"/>
      <w:jc w:val="left"/>
    </w:pPr>
    <w:rPr>
      <w:rFonts w:ascii="宋体" w:eastAsia="宋体" w:hAnsi="Calibri" w:cs="Times New Roman"/>
      <w:kern w:val="0"/>
      <w:lang w:eastAsia="en-US" w:bidi="en-US"/>
    </w:rPr>
  </w:style>
  <w:style w:type="paragraph" w:customStyle="1" w:styleId="14">
    <w:name w:val="正文首行缩进1"/>
    <w:basedOn w:val="a4"/>
    <w:semiHidden/>
    <w:qFormat/>
    <w:rsid w:val="00BB38D7"/>
    <w:pPr>
      <w:spacing w:before="100" w:beforeAutospacing="1" w:after="100" w:afterAutospacing="1"/>
      <w:ind w:right="-159" w:firstLineChars="100" w:firstLine="420"/>
    </w:pPr>
    <w:rPr>
      <w:rFonts w:ascii="Calibri" w:eastAsia="宋体" w:hAnsi="Calibri" w:cs="Times New Roman"/>
      <w:color w:val="000000"/>
      <w:sz w:val="21"/>
      <w:szCs w:val="24"/>
    </w:rPr>
  </w:style>
  <w:style w:type="character" w:customStyle="1" w:styleId="Char">
    <w:name w:val="正文文本 Char"/>
    <w:basedOn w:val="a0"/>
    <w:link w:val="a4"/>
    <w:uiPriority w:val="99"/>
    <w:semiHidden/>
    <w:rsid w:val="00BB38D7"/>
    <w:rPr>
      <w:sz w:val="24"/>
    </w:rPr>
  </w:style>
  <w:style w:type="paragraph" w:customStyle="1" w:styleId="Pa0">
    <w:name w:val="Pa0"/>
    <w:basedOn w:val="a"/>
    <w:next w:val="a"/>
    <w:uiPriority w:val="99"/>
    <w:qFormat/>
    <w:rsid w:val="00BB38D7"/>
    <w:pPr>
      <w:autoSpaceDE w:val="0"/>
      <w:autoSpaceDN w:val="0"/>
      <w:adjustRightInd w:val="0"/>
      <w:spacing w:line="241" w:lineRule="atLeast"/>
      <w:jc w:val="left"/>
    </w:pPr>
    <w:rPr>
      <w:rFonts w:ascii="HP Simplified Hans Light" w:eastAsia="HP Simplified Hans Light" w:hAnsi="Calibri" w:cs="Times New Roman"/>
      <w:szCs w:val="24"/>
    </w:rPr>
  </w:style>
  <w:style w:type="paragraph" w:customStyle="1" w:styleId="NewNewNewNew">
    <w:name w:val="正文 New New New New"/>
    <w:qFormat/>
    <w:rsid w:val="00BB38D7"/>
    <w:pPr>
      <w:widowControl w:val="0"/>
      <w:jc w:val="both"/>
    </w:pPr>
    <w:rPr>
      <w:rFonts w:ascii="Times New Roman" w:eastAsia="宋体" w:hAnsi="Times New Roman" w:cs="Times New Roman"/>
      <w:szCs w:val="24"/>
    </w:rPr>
  </w:style>
  <w:style w:type="paragraph" w:styleId="ac">
    <w:name w:val="List Paragraph"/>
    <w:basedOn w:val="a"/>
    <w:uiPriority w:val="34"/>
    <w:qFormat/>
    <w:rsid w:val="00BB38D7"/>
    <w:pPr>
      <w:spacing w:line="240" w:lineRule="auto"/>
      <w:ind w:firstLineChars="200" w:firstLine="420"/>
    </w:pPr>
    <w:rPr>
      <w:rFonts w:ascii="Calibri" w:eastAsia="宋体" w:hAnsi="Calibri" w:cs="Times New Roman"/>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360" w:lineRule="auto"/>
      <w:jc w:val="both"/>
    </w:pPr>
    <w:rPr>
      <w:kern w:val="2"/>
      <w:sz w:val="24"/>
      <w:szCs w:val="22"/>
    </w:rPr>
  </w:style>
  <w:style w:type="paragraph" w:styleId="1">
    <w:name w:val="heading 1"/>
    <w:basedOn w:val="a"/>
    <w:next w:val="a"/>
    <w:link w:val="1Char"/>
    <w:uiPriority w:val="9"/>
    <w:qFormat/>
    <w:pPr>
      <w:keepNext/>
      <w:keepLines/>
      <w:jc w:val="center"/>
      <w:outlineLvl w:val="0"/>
    </w:pPr>
    <w:rPr>
      <w:b/>
      <w:bCs/>
      <w:kern w:val="44"/>
      <w:sz w:val="30"/>
      <w:szCs w:val="44"/>
    </w:rPr>
  </w:style>
  <w:style w:type="paragraph" w:styleId="2">
    <w:name w:val="heading 2"/>
    <w:basedOn w:val="a"/>
    <w:next w:val="a"/>
    <w:link w:val="2Char"/>
    <w:uiPriority w:val="9"/>
    <w:unhideWhenUsed/>
    <w:qFormat/>
    <w:pPr>
      <w:keepNext/>
      <w:keepLines/>
      <w:jc w:val="center"/>
      <w:outlineLvl w:val="1"/>
    </w:pPr>
    <w:rPr>
      <w:rFonts w:asciiTheme="majorHAnsi" w:eastAsiaTheme="majorEastAsia" w:hAnsiTheme="majorHAnsi" w:cstheme="majorBidi"/>
      <w:b/>
      <w:bCs/>
      <w:sz w:val="28"/>
      <w:szCs w:val="32"/>
    </w:rPr>
  </w:style>
  <w:style w:type="paragraph" w:styleId="3">
    <w:name w:val="heading 3"/>
    <w:basedOn w:val="a"/>
    <w:next w:val="a"/>
    <w:link w:val="3Char"/>
    <w:uiPriority w:val="9"/>
    <w:unhideWhenUsed/>
    <w:qFormat/>
    <w:pPr>
      <w:keepNext/>
      <w:keepLines/>
      <w:jc w:val="center"/>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pPr>
      <w:widowControl/>
      <w:spacing w:line="425" w:lineRule="atLeast"/>
      <w:ind w:firstLineChars="200" w:firstLine="420"/>
    </w:pPr>
    <w:rPr>
      <w:rFonts w:ascii="Times New Roman" w:eastAsia="宋体" w:hAnsi="Times New Roman" w:cs="Times New Roman"/>
      <w:color w:val="000000"/>
      <w:kern w:val="0"/>
      <w:sz w:val="21"/>
      <w:szCs w:val="20"/>
      <w:u w:color="000000"/>
    </w:rPr>
  </w:style>
  <w:style w:type="paragraph" w:styleId="a4">
    <w:name w:val="Body Text"/>
    <w:basedOn w:val="a"/>
    <w:link w:val="Char"/>
    <w:uiPriority w:val="99"/>
    <w:semiHidden/>
    <w:unhideWhenUsed/>
    <w:pPr>
      <w:spacing w:after="120"/>
    </w:pPr>
  </w:style>
  <w:style w:type="paragraph" w:styleId="a5">
    <w:name w:val="Balloon Text"/>
    <w:basedOn w:val="a"/>
    <w:link w:val="Char0"/>
    <w:uiPriority w:val="99"/>
    <w:semiHidden/>
    <w:unhideWhenUsed/>
    <w:pPr>
      <w:spacing w:line="240" w:lineRule="auto"/>
    </w:pPr>
    <w:rPr>
      <w:sz w:val="18"/>
      <w:szCs w:val="18"/>
    </w:rPr>
  </w:style>
  <w:style w:type="paragraph" w:styleId="a6">
    <w:name w:val="footer"/>
    <w:basedOn w:val="a"/>
    <w:link w:val="Char1"/>
    <w:uiPriority w:val="99"/>
    <w:unhideWhenUsed/>
    <w:qFormat/>
    <w:pPr>
      <w:tabs>
        <w:tab w:val="center" w:pos="4153"/>
        <w:tab w:val="right" w:pos="8306"/>
      </w:tabs>
      <w:snapToGrid w:val="0"/>
      <w:jc w:val="left"/>
    </w:pPr>
    <w:rPr>
      <w:sz w:val="18"/>
      <w:szCs w:val="18"/>
    </w:rPr>
  </w:style>
  <w:style w:type="paragraph" w:styleId="a7">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style>
  <w:style w:type="paragraph" w:styleId="a8">
    <w:name w:val="Normal (Web)"/>
    <w:basedOn w:val="a"/>
    <w:unhideWhenUsed/>
    <w:pPr>
      <w:widowControl/>
      <w:spacing w:before="100" w:beforeAutospacing="1" w:after="100" w:afterAutospacing="1" w:line="240" w:lineRule="auto"/>
      <w:jc w:val="left"/>
    </w:pPr>
    <w:rPr>
      <w:rFonts w:ascii="宋体" w:eastAsia="宋体" w:hAnsi="宋体" w:cs="宋体"/>
      <w:kern w:val="0"/>
      <w:szCs w:val="24"/>
      <w:u w:color="000000"/>
    </w:rPr>
  </w:style>
  <w:style w:type="table" w:styleId="a9">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unhideWhenUsed/>
    <w:rPr>
      <w:color w:val="0000FF"/>
      <w:u w:val="single"/>
    </w:rPr>
  </w:style>
  <w:style w:type="character" w:customStyle="1" w:styleId="Char2">
    <w:name w:val="页眉 Char"/>
    <w:basedOn w:val="a0"/>
    <w:link w:val="a7"/>
    <w:uiPriority w:val="99"/>
    <w:qFormat/>
    <w:rPr>
      <w:sz w:val="18"/>
      <w:szCs w:val="18"/>
    </w:rPr>
  </w:style>
  <w:style w:type="character" w:customStyle="1" w:styleId="Char1">
    <w:name w:val="页脚 Char"/>
    <w:basedOn w:val="a0"/>
    <w:link w:val="a6"/>
    <w:uiPriority w:val="99"/>
    <w:rPr>
      <w:sz w:val="18"/>
      <w:szCs w:val="18"/>
    </w:rPr>
  </w:style>
  <w:style w:type="character" w:customStyle="1" w:styleId="fontstyle01">
    <w:name w:val="fontstyle01"/>
    <w:basedOn w:val="a0"/>
    <w:qFormat/>
    <w:rPr>
      <w:rFonts w:ascii="宋体" w:eastAsia="宋体" w:hAnsi="宋体" w:hint="eastAsia"/>
      <w:color w:val="000000"/>
      <w:sz w:val="30"/>
      <w:szCs w:val="30"/>
    </w:rPr>
  </w:style>
  <w:style w:type="character" w:customStyle="1" w:styleId="1Char">
    <w:name w:val="标题 1 Char"/>
    <w:basedOn w:val="a0"/>
    <w:link w:val="1"/>
    <w:uiPriority w:val="9"/>
    <w:rPr>
      <w:b/>
      <w:bCs/>
      <w:kern w:val="44"/>
      <w:sz w:val="30"/>
      <w:szCs w:val="44"/>
    </w:rPr>
  </w:style>
  <w:style w:type="character" w:customStyle="1" w:styleId="2Char">
    <w:name w:val="标题 2 Char"/>
    <w:basedOn w:val="a0"/>
    <w:link w:val="2"/>
    <w:uiPriority w:val="9"/>
    <w:qFormat/>
    <w:rPr>
      <w:rFonts w:asciiTheme="majorHAnsi" w:eastAsiaTheme="majorEastAsia" w:hAnsiTheme="majorHAnsi" w:cstheme="majorBidi"/>
      <w:b/>
      <w:bCs/>
      <w:sz w:val="28"/>
      <w:szCs w:val="32"/>
    </w:rPr>
  </w:style>
  <w:style w:type="character" w:customStyle="1" w:styleId="3Char">
    <w:name w:val="标题 3 Char"/>
    <w:basedOn w:val="a0"/>
    <w:link w:val="3"/>
    <w:uiPriority w:val="9"/>
    <w:rPr>
      <w:b/>
      <w:bCs/>
      <w:sz w:val="24"/>
      <w:szCs w:val="32"/>
    </w:rPr>
  </w:style>
  <w:style w:type="paragraph" w:customStyle="1" w:styleId="ab">
    <w:name w:val="样式"/>
    <w:basedOn w:val="a"/>
    <w:pPr>
      <w:autoSpaceDE w:val="0"/>
      <w:autoSpaceDN w:val="0"/>
      <w:adjustRightInd w:val="0"/>
      <w:spacing w:line="240" w:lineRule="auto"/>
      <w:jc w:val="left"/>
    </w:pPr>
    <w:rPr>
      <w:rFonts w:ascii="宋体" w:eastAsia="宋体" w:hAnsi="宋体" w:cs="宋体"/>
      <w:kern w:val="0"/>
      <w:szCs w:val="24"/>
    </w:rPr>
  </w:style>
  <w:style w:type="paragraph" w:customStyle="1" w:styleId="11">
    <w:name w:val="列出段落1"/>
    <w:basedOn w:val="a"/>
    <w:uiPriority w:val="34"/>
    <w:qFormat/>
    <w:pPr>
      <w:widowControl/>
      <w:spacing w:line="425" w:lineRule="atLeast"/>
      <w:ind w:firstLineChars="200" w:firstLine="200"/>
    </w:pPr>
    <w:rPr>
      <w:rFonts w:ascii="Calibri" w:eastAsia="宋体" w:hAnsi="Calibri" w:cs="Calibri"/>
      <w:color w:val="000000"/>
      <w:kern w:val="0"/>
      <w:sz w:val="21"/>
      <w:szCs w:val="20"/>
      <w:u w:color="000000"/>
    </w:rPr>
  </w:style>
  <w:style w:type="paragraph" w:customStyle="1" w:styleId="bgg">
    <w:name w:val="bgg"/>
    <w:basedOn w:val="a"/>
    <w:qFormat/>
    <w:pPr>
      <w:snapToGrid w:val="0"/>
      <w:spacing w:line="240" w:lineRule="auto"/>
      <w:ind w:leftChars="25" w:left="52" w:rightChars="25" w:right="52"/>
      <w:jc w:val="center"/>
    </w:pPr>
    <w:rPr>
      <w:rFonts w:ascii="Times New Roman" w:eastAsia="宋体" w:hAnsi="Times New Roman" w:cs="Times New Roman"/>
      <w:sz w:val="18"/>
      <w:szCs w:val="18"/>
    </w:rPr>
  </w:style>
  <w:style w:type="character" w:customStyle="1" w:styleId="Char0">
    <w:name w:val="批注框文本 Char"/>
    <w:basedOn w:val="a0"/>
    <w:link w:val="a5"/>
    <w:uiPriority w:val="99"/>
    <w:semiHidden/>
    <w:rPr>
      <w:sz w:val="18"/>
      <w:szCs w:val="18"/>
    </w:rPr>
  </w:style>
  <w:style w:type="character" w:customStyle="1" w:styleId="fontstyle11">
    <w:name w:val="fontstyle11"/>
    <w:basedOn w:val="a0"/>
    <w:rPr>
      <w:rFonts w:ascii="宋体" w:eastAsia="宋体" w:hAnsi="宋体" w:hint="eastAsia"/>
      <w:color w:val="000000"/>
      <w:sz w:val="22"/>
      <w:szCs w:val="22"/>
    </w:rPr>
  </w:style>
  <w:style w:type="character" w:customStyle="1" w:styleId="Char10">
    <w:name w:val="页眉 Char1"/>
    <w:basedOn w:val="a0"/>
    <w:uiPriority w:val="99"/>
  </w:style>
  <w:style w:type="character" w:customStyle="1" w:styleId="Char11">
    <w:name w:val="页脚 Char1"/>
    <w:basedOn w:val="a0"/>
    <w:uiPriority w:val="99"/>
  </w:style>
  <w:style w:type="paragraph" w:customStyle="1" w:styleId="12">
    <w:name w:val="纯文本1"/>
    <w:basedOn w:val="a"/>
    <w:qFormat/>
    <w:pPr>
      <w:widowControl/>
      <w:spacing w:line="240" w:lineRule="auto"/>
      <w:jc w:val="left"/>
    </w:pPr>
    <w:rPr>
      <w:rFonts w:ascii="宋体" w:eastAsia="宋体" w:hAnsi="Courier New" w:cs="Times New Roman"/>
      <w:kern w:val="0"/>
      <w:lang w:eastAsia="en-US" w:bidi="en-US"/>
    </w:rPr>
  </w:style>
  <w:style w:type="paragraph" w:customStyle="1" w:styleId="110">
    <w:name w:val="索引 11"/>
    <w:basedOn w:val="a"/>
    <w:next w:val="a"/>
    <w:qFormat/>
    <w:pPr>
      <w:widowControl/>
      <w:jc w:val="left"/>
    </w:pPr>
    <w:rPr>
      <w:rFonts w:ascii="仿宋_GB2312" w:eastAsia="仿宋_GB2312" w:hAnsi="Times New Roman" w:cs="Times New Roman"/>
      <w:kern w:val="0"/>
      <w:szCs w:val="20"/>
      <w:lang w:eastAsia="en-US" w:bidi="en-US"/>
    </w:rPr>
  </w:style>
  <w:style w:type="paragraph" w:customStyle="1" w:styleId="13">
    <w:name w:val="正文缩进1"/>
    <w:basedOn w:val="a"/>
    <w:qFormat/>
    <w:pPr>
      <w:widowControl/>
      <w:autoSpaceDE w:val="0"/>
      <w:autoSpaceDN w:val="0"/>
      <w:adjustRightInd w:val="0"/>
      <w:spacing w:line="240" w:lineRule="auto"/>
      <w:ind w:firstLine="420"/>
      <w:jc w:val="left"/>
    </w:pPr>
    <w:rPr>
      <w:rFonts w:ascii="宋体" w:eastAsia="宋体" w:hAnsi="Calibri" w:cs="Times New Roman"/>
      <w:kern w:val="0"/>
      <w:lang w:eastAsia="en-US" w:bidi="en-US"/>
    </w:rPr>
  </w:style>
  <w:style w:type="paragraph" w:customStyle="1" w:styleId="14">
    <w:name w:val="正文首行缩进1"/>
    <w:basedOn w:val="a4"/>
    <w:semiHidden/>
    <w:qFormat/>
    <w:pPr>
      <w:spacing w:before="100" w:beforeAutospacing="1" w:after="100" w:afterAutospacing="1"/>
      <w:ind w:right="-159" w:firstLineChars="100" w:firstLine="420"/>
    </w:pPr>
    <w:rPr>
      <w:rFonts w:ascii="Calibri" w:eastAsia="宋体" w:hAnsi="Calibri" w:cs="Times New Roman"/>
      <w:color w:val="000000"/>
      <w:sz w:val="21"/>
      <w:szCs w:val="24"/>
    </w:rPr>
  </w:style>
  <w:style w:type="character" w:customStyle="1" w:styleId="Char">
    <w:name w:val="正文文本 Char"/>
    <w:basedOn w:val="a0"/>
    <w:link w:val="a4"/>
    <w:uiPriority w:val="99"/>
    <w:semiHidden/>
    <w:rPr>
      <w:sz w:val="24"/>
    </w:rPr>
  </w:style>
  <w:style w:type="paragraph" w:customStyle="1" w:styleId="Pa0">
    <w:name w:val="Pa0"/>
    <w:basedOn w:val="a"/>
    <w:next w:val="a"/>
    <w:uiPriority w:val="99"/>
    <w:qFormat/>
    <w:pPr>
      <w:autoSpaceDE w:val="0"/>
      <w:autoSpaceDN w:val="0"/>
      <w:adjustRightInd w:val="0"/>
      <w:spacing w:line="241" w:lineRule="atLeast"/>
      <w:jc w:val="left"/>
    </w:pPr>
    <w:rPr>
      <w:rFonts w:ascii="HP Simplified Hans Light" w:eastAsia="HP Simplified Hans Light" w:hAnsi="Calibri" w:cs="Times New Roman"/>
      <w:szCs w:val="24"/>
    </w:rPr>
  </w:style>
  <w:style w:type="paragraph" w:customStyle="1" w:styleId="NewNewNewNew">
    <w:name w:val="正文 New New New New"/>
    <w:qFormat/>
    <w:pPr>
      <w:widowControl w:val="0"/>
      <w:jc w:val="both"/>
    </w:pPr>
    <w:rPr>
      <w:rFonts w:ascii="Times New Roman" w:eastAsia="宋体" w:hAnsi="Times New Roman" w:cs="Times New Roman"/>
      <w:szCs w:val="24"/>
    </w:rPr>
  </w:style>
  <w:style w:type="paragraph" w:styleId="ac">
    <w:name w:val="List Paragraph"/>
    <w:basedOn w:val="a"/>
    <w:uiPriority w:val="34"/>
    <w:qFormat/>
    <w:pPr>
      <w:spacing w:line="240" w:lineRule="auto"/>
      <w:ind w:firstLineChars="200" w:firstLine="420"/>
    </w:pPr>
    <w:rPr>
      <w:rFonts w:ascii="Calibri" w:eastAsia="宋体" w:hAnsi="Calibri" w:cs="Times New Roman"/>
      <w:sz w:val="21"/>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2748DE-E0A3-426F-8395-CC904F14B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73</Pages>
  <Words>21981</Words>
  <Characters>24180</Characters>
  <Application>Microsoft Office Word</Application>
  <DocSecurity>0</DocSecurity>
  <Lines>1727</Lines>
  <Paragraphs>2308</Paragraphs>
  <ScaleCrop>false</ScaleCrop>
  <Company>Microsoft</Company>
  <LinksUpToDate>false</LinksUpToDate>
  <CharactersWithSpaces>43853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NTKO</cp:lastModifiedBy>
  <cp:revision>103</cp:revision>
  <cp:lastPrinted>2021-06-20T06:38:00Z</cp:lastPrinted>
  <dcterms:created xsi:type="dcterms:W3CDTF">2021-04-11T09:06:00Z</dcterms:created>
  <dcterms:modified xsi:type="dcterms:W3CDTF">2021-08-02T05:35:00Z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